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D214C7" w:rsidTr="007E7CA1">
        <w:trPr>
          <w:trHeight w:val="265"/>
        </w:trPr>
        <w:tc>
          <w:tcPr>
            <w:tcW w:w="2127" w:type="dxa"/>
            <w:shd w:val="clear" w:color="auto" w:fill="D9D9D9" w:themeFill="background1" w:themeFillShade="D9"/>
          </w:tcPr>
          <w:p w:rsidR="00F5319A" w:rsidRPr="00D214C7" w:rsidRDefault="00F5319A" w:rsidP="00B75089">
            <w:pPr>
              <w:pStyle w:val="Header"/>
              <w:spacing w:after="0"/>
              <w:ind w:left="-11"/>
              <w:jc w:val="both"/>
              <w:rPr>
                <w:rFonts w:ascii="Arial" w:hAnsi="Arial" w:cs="Arial"/>
                <w:b/>
                <w:sz w:val="20"/>
                <w:szCs w:val="20"/>
              </w:rPr>
            </w:pPr>
            <w:r w:rsidRPr="00D214C7">
              <w:rPr>
                <w:rFonts w:ascii="Arial" w:hAnsi="Arial" w:cs="Arial"/>
                <w:b/>
                <w:sz w:val="20"/>
                <w:szCs w:val="20"/>
              </w:rPr>
              <w:t>Role title:</w:t>
            </w:r>
          </w:p>
        </w:tc>
        <w:tc>
          <w:tcPr>
            <w:tcW w:w="3119" w:type="dxa"/>
          </w:tcPr>
          <w:p w:rsidR="00F5319A" w:rsidRPr="00D214C7" w:rsidRDefault="00387F7C" w:rsidP="00387F7C">
            <w:pPr>
              <w:spacing w:before="120" w:after="0" w:line="240" w:lineRule="auto"/>
              <w:rPr>
                <w:rFonts w:ascii="Arial" w:hAnsi="Arial" w:cs="Arial"/>
                <w:sz w:val="20"/>
                <w:szCs w:val="20"/>
              </w:rPr>
            </w:pPr>
            <w:r w:rsidRPr="00D214C7">
              <w:rPr>
                <w:rFonts w:ascii="Arial" w:hAnsi="Arial" w:cs="Arial"/>
                <w:sz w:val="20"/>
                <w:szCs w:val="20"/>
              </w:rPr>
              <w:t xml:space="preserve">Hospital </w:t>
            </w:r>
            <w:r w:rsidR="005A136A">
              <w:rPr>
                <w:rFonts w:ascii="Arial" w:hAnsi="Arial" w:cs="Arial"/>
                <w:sz w:val="20"/>
                <w:szCs w:val="20"/>
              </w:rPr>
              <w:t xml:space="preserve">Programme </w:t>
            </w:r>
            <w:r w:rsidR="00E04462">
              <w:rPr>
                <w:rFonts w:ascii="Arial" w:hAnsi="Arial" w:cs="Arial"/>
                <w:sz w:val="20"/>
                <w:szCs w:val="20"/>
              </w:rPr>
              <w:t>Lead</w:t>
            </w:r>
          </w:p>
          <w:p w:rsidR="00266903" w:rsidRPr="00D214C7" w:rsidRDefault="00266903" w:rsidP="00387F7C">
            <w:pPr>
              <w:spacing w:before="120" w:after="0" w:line="240" w:lineRule="auto"/>
              <w:rPr>
                <w:rFonts w:ascii="Arial" w:hAnsi="Arial" w:cs="Arial"/>
                <w:sz w:val="20"/>
                <w:szCs w:val="20"/>
              </w:rPr>
            </w:pPr>
          </w:p>
        </w:tc>
        <w:tc>
          <w:tcPr>
            <w:tcW w:w="1984" w:type="dxa"/>
            <w:shd w:val="clear" w:color="auto" w:fill="D9D9D9" w:themeFill="background1" w:themeFillShade="D9"/>
          </w:tcPr>
          <w:p w:rsidR="00F5319A" w:rsidRPr="00D214C7" w:rsidRDefault="00F5319A" w:rsidP="00B75089">
            <w:pPr>
              <w:pStyle w:val="Header"/>
              <w:spacing w:after="0"/>
              <w:jc w:val="both"/>
              <w:rPr>
                <w:rFonts w:ascii="Arial" w:hAnsi="Arial" w:cs="Arial"/>
                <w:b/>
                <w:sz w:val="20"/>
                <w:szCs w:val="20"/>
              </w:rPr>
            </w:pPr>
            <w:r w:rsidRPr="00D214C7">
              <w:rPr>
                <w:rFonts w:ascii="Arial" w:hAnsi="Arial" w:cs="Arial"/>
                <w:b/>
                <w:sz w:val="20"/>
                <w:szCs w:val="20"/>
              </w:rPr>
              <w:t>Responsible to:</w:t>
            </w:r>
          </w:p>
        </w:tc>
        <w:tc>
          <w:tcPr>
            <w:tcW w:w="3260" w:type="dxa"/>
          </w:tcPr>
          <w:p w:rsidR="00F5319A" w:rsidRPr="00D214C7" w:rsidRDefault="007D73E1" w:rsidP="00B75089">
            <w:pPr>
              <w:pStyle w:val="Header"/>
              <w:spacing w:after="0"/>
              <w:jc w:val="both"/>
              <w:rPr>
                <w:rFonts w:ascii="Arial" w:hAnsi="Arial" w:cs="Arial"/>
                <w:sz w:val="20"/>
                <w:szCs w:val="20"/>
              </w:rPr>
            </w:pPr>
            <w:r w:rsidRPr="00D214C7">
              <w:rPr>
                <w:rFonts w:ascii="Arial" w:hAnsi="Arial" w:cs="Arial"/>
                <w:sz w:val="20"/>
                <w:szCs w:val="20"/>
              </w:rPr>
              <w:t>Head of Risk Prevention Services</w:t>
            </w:r>
          </w:p>
        </w:tc>
      </w:tr>
      <w:tr w:rsidR="00F5319A" w:rsidRPr="00D214C7" w:rsidTr="007E7CA1">
        <w:trPr>
          <w:trHeight w:val="278"/>
        </w:trPr>
        <w:tc>
          <w:tcPr>
            <w:tcW w:w="2127" w:type="dxa"/>
            <w:shd w:val="clear" w:color="auto" w:fill="D9D9D9" w:themeFill="background1" w:themeFillShade="D9"/>
          </w:tcPr>
          <w:p w:rsidR="00F5319A" w:rsidRPr="00D214C7" w:rsidRDefault="00F5319A" w:rsidP="00B75089">
            <w:pPr>
              <w:pStyle w:val="Header"/>
              <w:spacing w:after="0"/>
              <w:ind w:left="-11"/>
              <w:jc w:val="both"/>
              <w:rPr>
                <w:rFonts w:ascii="Arial" w:hAnsi="Arial" w:cs="Arial"/>
                <w:b/>
                <w:sz w:val="20"/>
                <w:szCs w:val="20"/>
              </w:rPr>
            </w:pPr>
            <w:r w:rsidRPr="00D214C7">
              <w:rPr>
                <w:rFonts w:ascii="Arial" w:hAnsi="Arial" w:cs="Arial"/>
                <w:b/>
                <w:sz w:val="20"/>
                <w:szCs w:val="20"/>
              </w:rPr>
              <w:t>Division:</w:t>
            </w:r>
          </w:p>
        </w:tc>
        <w:tc>
          <w:tcPr>
            <w:tcW w:w="3119" w:type="dxa"/>
          </w:tcPr>
          <w:p w:rsidR="00F5319A" w:rsidRPr="00D214C7" w:rsidRDefault="007D73E1" w:rsidP="00B75089">
            <w:pPr>
              <w:pStyle w:val="Header"/>
              <w:spacing w:after="0"/>
              <w:jc w:val="both"/>
              <w:rPr>
                <w:rFonts w:ascii="Arial" w:hAnsi="Arial" w:cs="Arial"/>
                <w:sz w:val="20"/>
                <w:szCs w:val="20"/>
              </w:rPr>
            </w:pPr>
            <w:r w:rsidRPr="00D214C7">
              <w:rPr>
                <w:rFonts w:ascii="Arial" w:hAnsi="Arial" w:cs="Arial"/>
                <w:sz w:val="20"/>
                <w:szCs w:val="20"/>
              </w:rPr>
              <w:t>Business Development &amp; Engagement</w:t>
            </w:r>
          </w:p>
        </w:tc>
        <w:tc>
          <w:tcPr>
            <w:tcW w:w="1984" w:type="dxa"/>
            <w:shd w:val="clear" w:color="auto" w:fill="D9D9D9" w:themeFill="background1" w:themeFillShade="D9"/>
          </w:tcPr>
          <w:p w:rsidR="00F5319A" w:rsidRPr="00D214C7" w:rsidRDefault="006219B1" w:rsidP="00B75089">
            <w:pPr>
              <w:pStyle w:val="Header"/>
              <w:spacing w:after="0"/>
              <w:jc w:val="both"/>
              <w:rPr>
                <w:rFonts w:ascii="Arial" w:hAnsi="Arial" w:cs="Arial"/>
                <w:b/>
                <w:sz w:val="20"/>
                <w:szCs w:val="20"/>
              </w:rPr>
            </w:pPr>
            <w:r w:rsidRPr="00D214C7">
              <w:rPr>
                <w:rFonts w:ascii="Arial" w:hAnsi="Arial" w:cs="Arial"/>
                <w:b/>
                <w:sz w:val="20"/>
                <w:szCs w:val="20"/>
              </w:rPr>
              <w:t>Department</w:t>
            </w:r>
            <w:r w:rsidR="00F5319A" w:rsidRPr="00D214C7">
              <w:rPr>
                <w:rFonts w:ascii="Arial" w:hAnsi="Arial" w:cs="Arial"/>
                <w:b/>
                <w:sz w:val="20"/>
                <w:szCs w:val="20"/>
              </w:rPr>
              <w:t>:</w:t>
            </w:r>
          </w:p>
        </w:tc>
        <w:tc>
          <w:tcPr>
            <w:tcW w:w="3260" w:type="dxa"/>
          </w:tcPr>
          <w:p w:rsidR="00F5319A" w:rsidRPr="00D214C7" w:rsidRDefault="007D73E1" w:rsidP="00B75089">
            <w:pPr>
              <w:pStyle w:val="Header"/>
              <w:spacing w:after="0"/>
              <w:jc w:val="both"/>
              <w:rPr>
                <w:rFonts w:ascii="Arial" w:hAnsi="Arial" w:cs="Arial"/>
                <w:sz w:val="20"/>
                <w:szCs w:val="20"/>
              </w:rPr>
            </w:pPr>
            <w:r w:rsidRPr="00D214C7">
              <w:rPr>
                <w:rFonts w:ascii="Arial" w:hAnsi="Arial" w:cs="Arial"/>
                <w:sz w:val="20"/>
                <w:szCs w:val="20"/>
              </w:rPr>
              <w:t>Risk Prevention Services</w:t>
            </w:r>
          </w:p>
        </w:tc>
      </w:tr>
      <w:tr w:rsidR="00F5319A" w:rsidRPr="00D214C7" w:rsidTr="007E7CA1">
        <w:trPr>
          <w:trHeight w:val="265"/>
        </w:trPr>
        <w:tc>
          <w:tcPr>
            <w:tcW w:w="2127" w:type="dxa"/>
            <w:vMerge w:val="restart"/>
            <w:shd w:val="clear" w:color="auto" w:fill="D9D9D9" w:themeFill="background1" w:themeFillShade="D9"/>
          </w:tcPr>
          <w:p w:rsidR="00F5319A" w:rsidRPr="00D214C7" w:rsidRDefault="00F5319A" w:rsidP="00B75089">
            <w:pPr>
              <w:pStyle w:val="Header"/>
              <w:spacing w:after="0"/>
              <w:ind w:left="-11"/>
              <w:jc w:val="both"/>
              <w:rPr>
                <w:rFonts w:ascii="Arial" w:hAnsi="Arial" w:cs="Arial"/>
                <w:b/>
                <w:sz w:val="20"/>
                <w:szCs w:val="20"/>
              </w:rPr>
            </w:pPr>
            <w:r w:rsidRPr="00D214C7">
              <w:rPr>
                <w:rFonts w:ascii="Arial" w:hAnsi="Arial" w:cs="Arial"/>
                <w:b/>
                <w:sz w:val="20"/>
                <w:szCs w:val="20"/>
              </w:rPr>
              <w:t>Direct Reports and Level:</w:t>
            </w:r>
          </w:p>
        </w:tc>
        <w:tc>
          <w:tcPr>
            <w:tcW w:w="3119" w:type="dxa"/>
            <w:vMerge w:val="restart"/>
          </w:tcPr>
          <w:p w:rsidR="00F5319A" w:rsidRPr="00D214C7" w:rsidRDefault="00F5319A" w:rsidP="00B75089">
            <w:pPr>
              <w:pStyle w:val="Header"/>
              <w:spacing w:after="0"/>
              <w:jc w:val="both"/>
              <w:rPr>
                <w:rFonts w:ascii="Arial" w:hAnsi="Arial" w:cs="Arial"/>
                <w:b/>
                <w:sz w:val="20"/>
                <w:szCs w:val="20"/>
              </w:rPr>
            </w:pPr>
            <w:r w:rsidRPr="00D214C7">
              <w:rPr>
                <w:rFonts w:ascii="Arial" w:hAnsi="Arial" w:cs="Arial"/>
                <w:sz w:val="20"/>
                <w:szCs w:val="20"/>
              </w:rPr>
              <w:t xml:space="preserve">XX direct reports </w:t>
            </w:r>
          </w:p>
          <w:p w:rsidR="00266903" w:rsidRPr="00D214C7" w:rsidRDefault="00266903" w:rsidP="00266903">
            <w:pPr>
              <w:pStyle w:val="Header"/>
              <w:spacing w:after="0"/>
              <w:jc w:val="both"/>
              <w:rPr>
                <w:rFonts w:ascii="Arial" w:hAnsi="Arial" w:cs="Arial"/>
                <w:i/>
                <w:sz w:val="20"/>
                <w:szCs w:val="20"/>
              </w:rPr>
            </w:pPr>
            <w:r w:rsidRPr="00D214C7">
              <w:rPr>
                <w:rFonts w:ascii="Arial" w:hAnsi="Arial" w:cs="Arial"/>
                <w:i/>
                <w:sz w:val="20"/>
                <w:szCs w:val="20"/>
              </w:rPr>
              <w:t xml:space="preserve">TBC once Evolve structures have been finalised </w:t>
            </w:r>
          </w:p>
          <w:p w:rsidR="00F5319A" w:rsidRPr="00D214C7" w:rsidRDefault="00F5319A" w:rsidP="00B75089">
            <w:pPr>
              <w:pStyle w:val="Header"/>
              <w:spacing w:after="0"/>
              <w:jc w:val="both"/>
              <w:rPr>
                <w:rFonts w:ascii="Arial" w:hAnsi="Arial" w:cs="Arial"/>
                <w:i/>
                <w:sz w:val="20"/>
                <w:szCs w:val="20"/>
              </w:rPr>
            </w:pPr>
          </w:p>
          <w:p w:rsidR="00F5319A" w:rsidRPr="00D214C7"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D214C7" w:rsidRDefault="00F5319A" w:rsidP="00B75089">
            <w:pPr>
              <w:pStyle w:val="Header"/>
              <w:spacing w:after="0"/>
              <w:jc w:val="both"/>
              <w:rPr>
                <w:rFonts w:ascii="Arial" w:hAnsi="Arial" w:cs="Arial"/>
                <w:b/>
                <w:sz w:val="20"/>
                <w:szCs w:val="20"/>
              </w:rPr>
            </w:pPr>
            <w:r w:rsidRPr="00D214C7">
              <w:rPr>
                <w:rFonts w:ascii="Arial" w:hAnsi="Arial" w:cs="Arial"/>
                <w:b/>
                <w:sz w:val="20"/>
                <w:szCs w:val="20"/>
              </w:rPr>
              <w:t>Scope:</w:t>
            </w:r>
          </w:p>
        </w:tc>
        <w:tc>
          <w:tcPr>
            <w:tcW w:w="3260" w:type="dxa"/>
          </w:tcPr>
          <w:p w:rsidR="00B75089" w:rsidRPr="00D214C7" w:rsidRDefault="005A136A" w:rsidP="005A136A">
            <w:pPr>
              <w:pStyle w:val="Header"/>
              <w:spacing w:after="0"/>
              <w:jc w:val="both"/>
              <w:rPr>
                <w:rFonts w:ascii="Arial" w:hAnsi="Arial" w:cs="Arial"/>
                <w:sz w:val="20"/>
                <w:szCs w:val="20"/>
              </w:rPr>
            </w:pPr>
            <w:r>
              <w:rPr>
                <w:rFonts w:ascii="Arial" w:hAnsi="Arial" w:cs="Arial"/>
                <w:sz w:val="20"/>
                <w:szCs w:val="20"/>
              </w:rPr>
              <w:t>Global Hospital Programme strategy and leadership of professional team to develop and deliver the department’s risk management, education and consultancy commercial services</w:t>
            </w:r>
          </w:p>
        </w:tc>
      </w:tr>
      <w:tr w:rsidR="00F5319A" w:rsidRPr="00D214C7" w:rsidTr="007E7CA1">
        <w:trPr>
          <w:trHeight w:val="350"/>
        </w:trPr>
        <w:tc>
          <w:tcPr>
            <w:tcW w:w="2127" w:type="dxa"/>
            <w:vMerge/>
            <w:shd w:val="clear" w:color="auto" w:fill="D9D9D9" w:themeFill="background1" w:themeFillShade="D9"/>
          </w:tcPr>
          <w:p w:rsidR="00F5319A" w:rsidRPr="00D214C7" w:rsidRDefault="00F5319A" w:rsidP="00B75089">
            <w:pPr>
              <w:pStyle w:val="Header"/>
              <w:spacing w:after="0"/>
              <w:ind w:left="-11"/>
              <w:rPr>
                <w:rFonts w:ascii="Arial" w:hAnsi="Arial" w:cs="Arial"/>
                <w:b/>
                <w:sz w:val="20"/>
                <w:szCs w:val="20"/>
              </w:rPr>
            </w:pPr>
          </w:p>
        </w:tc>
        <w:tc>
          <w:tcPr>
            <w:tcW w:w="3119" w:type="dxa"/>
            <w:vMerge/>
          </w:tcPr>
          <w:p w:rsidR="00F5319A" w:rsidRPr="00D214C7"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D214C7" w:rsidRDefault="00F5319A" w:rsidP="00B75089">
            <w:pPr>
              <w:pStyle w:val="Header"/>
              <w:spacing w:after="0"/>
              <w:jc w:val="both"/>
              <w:rPr>
                <w:rFonts w:ascii="Arial" w:hAnsi="Arial" w:cs="Arial"/>
                <w:b/>
                <w:sz w:val="20"/>
                <w:szCs w:val="20"/>
              </w:rPr>
            </w:pPr>
            <w:r w:rsidRPr="00D214C7">
              <w:rPr>
                <w:rFonts w:ascii="Arial" w:hAnsi="Arial" w:cs="Arial"/>
                <w:b/>
                <w:sz w:val="20"/>
                <w:szCs w:val="20"/>
              </w:rPr>
              <w:t>Scale:</w:t>
            </w:r>
          </w:p>
        </w:tc>
        <w:tc>
          <w:tcPr>
            <w:tcW w:w="3260" w:type="dxa"/>
          </w:tcPr>
          <w:p w:rsidR="00F5319A" w:rsidRPr="00D214C7" w:rsidRDefault="00960FE4" w:rsidP="00B75089">
            <w:pPr>
              <w:pStyle w:val="Header"/>
              <w:spacing w:after="0"/>
              <w:jc w:val="both"/>
              <w:rPr>
                <w:rFonts w:ascii="Arial" w:hAnsi="Arial" w:cs="Arial"/>
                <w:sz w:val="20"/>
                <w:szCs w:val="20"/>
              </w:rPr>
            </w:pPr>
            <w:r w:rsidRPr="00D214C7">
              <w:rPr>
                <w:rFonts w:ascii="Arial" w:hAnsi="Arial" w:cs="Arial"/>
                <w:sz w:val="20"/>
                <w:szCs w:val="20"/>
              </w:rPr>
              <w:t>XX</w:t>
            </w:r>
            <w:r w:rsidR="007D73E1" w:rsidRPr="00D214C7">
              <w:rPr>
                <w:rFonts w:ascii="Arial" w:hAnsi="Arial" w:cs="Arial"/>
                <w:sz w:val="20"/>
                <w:szCs w:val="20"/>
              </w:rPr>
              <w:t xml:space="preserve"> </w:t>
            </w:r>
            <w:r w:rsidR="00F5319A" w:rsidRPr="00D214C7">
              <w:rPr>
                <w:rFonts w:ascii="Arial" w:hAnsi="Arial" w:cs="Arial"/>
                <w:sz w:val="20"/>
                <w:szCs w:val="20"/>
              </w:rPr>
              <w:t>People</w:t>
            </w:r>
          </w:p>
          <w:p w:rsidR="00F5319A" w:rsidRPr="00D214C7" w:rsidRDefault="00F5319A" w:rsidP="00B75089">
            <w:pPr>
              <w:pStyle w:val="Header"/>
              <w:spacing w:after="0"/>
              <w:jc w:val="both"/>
              <w:rPr>
                <w:rFonts w:ascii="Arial" w:hAnsi="Arial" w:cs="Arial"/>
                <w:sz w:val="20"/>
                <w:szCs w:val="20"/>
              </w:rPr>
            </w:pPr>
            <w:r w:rsidRPr="00D214C7">
              <w:rPr>
                <w:rFonts w:ascii="Arial" w:hAnsi="Arial" w:cs="Arial"/>
                <w:sz w:val="20"/>
                <w:szCs w:val="20"/>
              </w:rPr>
              <w:t>£xxx Budget</w:t>
            </w:r>
          </w:p>
          <w:p w:rsidR="00F5319A" w:rsidRPr="00D214C7" w:rsidRDefault="00F5319A" w:rsidP="00B75089">
            <w:pPr>
              <w:pStyle w:val="Header"/>
              <w:spacing w:after="0"/>
              <w:jc w:val="both"/>
              <w:rPr>
                <w:rFonts w:ascii="Arial" w:hAnsi="Arial" w:cs="Arial"/>
                <w:sz w:val="20"/>
                <w:szCs w:val="20"/>
              </w:rPr>
            </w:pPr>
            <w:r w:rsidRPr="00D214C7">
              <w:rPr>
                <w:rFonts w:ascii="Arial" w:hAnsi="Arial" w:cs="Arial"/>
                <w:sz w:val="20"/>
                <w:szCs w:val="20"/>
              </w:rPr>
              <w:t>£xxx income</w:t>
            </w:r>
          </w:p>
        </w:tc>
      </w:tr>
      <w:tr w:rsidR="00F5319A" w:rsidRPr="00D214C7" w:rsidTr="007E7CA1">
        <w:trPr>
          <w:trHeight w:val="381"/>
        </w:trPr>
        <w:tc>
          <w:tcPr>
            <w:tcW w:w="2127" w:type="dxa"/>
            <w:vMerge/>
            <w:shd w:val="clear" w:color="auto" w:fill="D9D9D9" w:themeFill="background1" w:themeFillShade="D9"/>
          </w:tcPr>
          <w:p w:rsidR="00F5319A" w:rsidRPr="00D214C7" w:rsidRDefault="00F5319A" w:rsidP="00B75089">
            <w:pPr>
              <w:pStyle w:val="Header"/>
              <w:spacing w:after="0"/>
              <w:ind w:left="-11"/>
              <w:rPr>
                <w:rFonts w:ascii="Arial" w:hAnsi="Arial" w:cs="Arial"/>
                <w:b/>
                <w:sz w:val="20"/>
                <w:szCs w:val="20"/>
              </w:rPr>
            </w:pPr>
          </w:p>
        </w:tc>
        <w:tc>
          <w:tcPr>
            <w:tcW w:w="3119" w:type="dxa"/>
            <w:vMerge/>
          </w:tcPr>
          <w:p w:rsidR="00F5319A" w:rsidRPr="00D214C7"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D214C7" w:rsidRDefault="007E7CA1" w:rsidP="00B75089">
            <w:pPr>
              <w:pStyle w:val="Header"/>
              <w:spacing w:after="0"/>
              <w:jc w:val="both"/>
              <w:rPr>
                <w:rFonts w:ascii="Arial" w:hAnsi="Arial" w:cs="Arial"/>
                <w:b/>
                <w:color w:val="FF0000"/>
                <w:sz w:val="20"/>
                <w:szCs w:val="20"/>
              </w:rPr>
            </w:pPr>
            <w:r w:rsidRPr="00D214C7">
              <w:rPr>
                <w:rFonts w:ascii="Arial" w:hAnsi="Arial" w:cs="Arial"/>
                <w:b/>
                <w:sz w:val="20"/>
                <w:szCs w:val="20"/>
              </w:rPr>
              <w:t xml:space="preserve">Regulated Function(s) </w:t>
            </w:r>
            <w:r w:rsidR="00F5319A" w:rsidRPr="00D214C7">
              <w:rPr>
                <w:rFonts w:ascii="Arial" w:hAnsi="Arial" w:cs="Arial"/>
                <w:b/>
                <w:sz w:val="20"/>
                <w:szCs w:val="20"/>
              </w:rPr>
              <w:t>Held:</w:t>
            </w:r>
          </w:p>
        </w:tc>
        <w:tc>
          <w:tcPr>
            <w:tcW w:w="3260" w:type="dxa"/>
          </w:tcPr>
          <w:p w:rsidR="00F5319A" w:rsidRPr="00D214C7" w:rsidRDefault="00F5319A" w:rsidP="00B75089">
            <w:pPr>
              <w:pStyle w:val="Header"/>
              <w:spacing w:after="0"/>
              <w:jc w:val="both"/>
              <w:rPr>
                <w:rFonts w:ascii="Arial" w:hAnsi="Arial" w:cs="Arial"/>
                <w:color w:val="FF0000"/>
                <w:sz w:val="20"/>
                <w:szCs w:val="20"/>
              </w:rPr>
            </w:pPr>
            <w:r w:rsidRPr="00D214C7">
              <w:rPr>
                <w:rFonts w:ascii="Arial" w:hAnsi="Arial" w:cs="Arial"/>
                <w:color w:val="000000" w:themeColor="text1"/>
                <w:sz w:val="20"/>
                <w:szCs w:val="20"/>
              </w:rPr>
              <w:t>No</w:t>
            </w:r>
          </w:p>
        </w:tc>
      </w:tr>
      <w:tr w:rsidR="007E7CA1" w:rsidRPr="00D214C7" w:rsidTr="007E7CA1">
        <w:trPr>
          <w:trHeight w:val="558"/>
        </w:trPr>
        <w:tc>
          <w:tcPr>
            <w:tcW w:w="2127" w:type="dxa"/>
            <w:shd w:val="clear" w:color="auto" w:fill="D9D9D9" w:themeFill="background1" w:themeFillShade="D9"/>
          </w:tcPr>
          <w:p w:rsidR="007E7CA1" w:rsidRPr="00D214C7" w:rsidRDefault="007E7CA1" w:rsidP="00B75089">
            <w:pPr>
              <w:pStyle w:val="Header"/>
              <w:spacing w:after="0"/>
              <w:ind w:left="-11"/>
              <w:rPr>
                <w:rFonts w:ascii="Arial" w:hAnsi="Arial" w:cs="Arial"/>
                <w:b/>
                <w:sz w:val="20"/>
                <w:szCs w:val="20"/>
              </w:rPr>
            </w:pPr>
            <w:r w:rsidRPr="00D214C7">
              <w:rPr>
                <w:rFonts w:ascii="Arial" w:hAnsi="Arial" w:cs="Arial"/>
                <w:b/>
                <w:sz w:val="20"/>
                <w:szCs w:val="20"/>
              </w:rPr>
              <w:t>Evaluation Level</w:t>
            </w:r>
          </w:p>
        </w:tc>
        <w:tc>
          <w:tcPr>
            <w:tcW w:w="3119" w:type="dxa"/>
          </w:tcPr>
          <w:p w:rsidR="007E7CA1" w:rsidRPr="00D214C7" w:rsidRDefault="00E04462" w:rsidP="00B75089">
            <w:pPr>
              <w:pStyle w:val="Header"/>
              <w:spacing w:after="0"/>
              <w:jc w:val="both"/>
              <w:rPr>
                <w:rFonts w:ascii="Arial" w:hAnsi="Arial" w:cs="Arial"/>
                <w:sz w:val="20"/>
                <w:szCs w:val="20"/>
              </w:rPr>
            </w:pPr>
            <w:r>
              <w:rPr>
                <w:rFonts w:ascii="Arial" w:hAnsi="Arial" w:cs="Arial"/>
                <w:sz w:val="20"/>
                <w:szCs w:val="20"/>
              </w:rPr>
              <w:t>Guide</w:t>
            </w:r>
          </w:p>
        </w:tc>
        <w:tc>
          <w:tcPr>
            <w:tcW w:w="1984" w:type="dxa"/>
            <w:shd w:val="clear" w:color="auto" w:fill="D9D9D9" w:themeFill="background1" w:themeFillShade="D9"/>
          </w:tcPr>
          <w:p w:rsidR="007E7CA1" w:rsidRPr="00D214C7" w:rsidRDefault="007E7CA1" w:rsidP="00B75089">
            <w:pPr>
              <w:pStyle w:val="Header"/>
              <w:spacing w:after="0"/>
              <w:jc w:val="both"/>
              <w:rPr>
                <w:rFonts w:ascii="Arial" w:hAnsi="Arial" w:cs="Arial"/>
                <w:b/>
                <w:sz w:val="20"/>
                <w:szCs w:val="20"/>
              </w:rPr>
            </w:pPr>
            <w:r w:rsidRPr="00D214C7">
              <w:rPr>
                <w:rFonts w:ascii="Arial" w:hAnsi="Arial" w:cs="Arial"/>
                <w:b/>
                <w:sz w:val="20"/>
                <w:szCs w:val="20"/>
              </w:rPr>
              <w:t>Role Family</w:t>
            </w:r>
          </w:p>
        </w:tc>
        <w:tc>
          <w:tcPr>
            <w:tcW w:w="3260" w:type="dxa"/>
          </w:tcPr>
          <w:p w:rsidR="007E7CA1" w:rsidRPr="00D214C7" w:rsidRDefault="00E04462"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Technical Expert</w:t>
            </w:r>
          </w:p>
        </w:tc>
      </w:tr>
    </w:tbl>
    <w:p w:rsidR="00F5319A" w:rsidRPr="00D214C7"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D214C7" w:rsidTr="009E22D0">
        <w:trPr>
          <w:trHeight w:val="456"/>
        </w:trPr>
        <w:tc>
          <w:tcPr>
            <w:tcW w:w="10509" w:type="dxa"/>
            <w:shd w:val="clear" w:color="auto" w:fill="D9D9D9" w:themeFill="background1" w:themeFillShade="D9"/>
          </w:tcPr>
          <w:p w:rsidR="009E22D0" w:rsidRPr="00D214C7"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D214C7" w:rsidRDefault="009E22D0" w:rsidP="00B75089">
            <w:pPr>
              <w:widowControl w:val="0"/>
              <w:autoSpaceDE w:val="0"/>
              <w:autoSpaceDN w:val="0"/>
              <w:adjustRightInd w:val="0"/>
              <w:spacing w:before="3" w:after="0" w:line="240" w:lineRule="auto"/>
              <w:rPr>
                <w:rFonts w:ascii="Arial" w:hAnsi="Arial" w:cs="Arial"/>
                <w:b/>
                <w:sz w:val="20"/>
                <w:szCs w:val="20"/>
              </w:rPr>
            </w:pPr>
            <w:r w:rsidRPr="00D214C7">
              <w:rPr>
                <w:rFonts w:ascii="Arial" w:hAnsi="Arial" w:cs="Arial"/>
                <w:b/>
                <w:sz w:val="20"/>
                <w:szCs w:val="20"/>
              </w:rPr>
              <w:t>Overall Role Purpose</w:t>
            </w:r>
          </w:p>
        </w:tc>
      </w:tr>
      <w:tr w:rsidR="009E22D0" w:rsidRPr="00D214C7" w:rsidTr="009E22D0">
        <w:trPr>
          <w:trHeight w:val="693"/>
        </w:trPr>
        <w:tc>
          <w:tcPr>
            <w:tcW w:w="10509" w:type="dxa"/>
          </w:tcPr>
          <w:p w:rsidR="00BE1B4F" w:rsidRPr="00D214C7" w:rsidRDefault="00266903" w:rsidP="00BE1B4F">
            <w:pPr>
              <w:spacing w:before="120" w:after="0" w:line="240" w:lineRule="auto"/>
              <w:rPr>
                <w:rFonts w:ascii="Arial" w:hAnsi="Arial" w:cs="Arial"/>
                <w:sz w:val="20"/>
                <w:szCs w:val="20"/>
              </w:rPr>
            </w:pPr>
            <w:r w:rsidRPr="00D214C7">
              <w:rPr>
                <w:rFonts w:ascii="Arial" w:hAnsi="Arial" w:cs="Arial"/>
                <w:sz w:val="20"/>
                <w:szCs w:val="20"/>
              </w:rPr>
              <w:t>L</w:t>
            </w:r>
            <w:r w:rsidR="007D73E1" w:rsidRPr="00D214C7">
              <w:rPr>
                <w:rFonts w:ascii="Arial" w:hAnsi="Arial" w:cs="Arial"/>
                <w:sz w:val="20"/>
                <w:szCs w:val="20"/>
              </w:rPr>
              <w:t xml:space="preserve">ead the </w:t>
            </w:r>
            <w:r w:rsidR="00387F7C" w:rsidRPr="00D214C7">
              <w:rPr>
                <w:rFonts w:ascii="Arial" w:hAnsi="Arial" w:cs="Arial"/>
                <w:sz w:val="20"/>
                <w:szCs w:val="20"/>
              </w:rPr>
              <w:t xml:space="preserve">Hospital </w:t>
            </w:r>
            <w:r w:rsidR="001F756D" w:rsidRPr="00D214C7">
              <w:rPr>
                <w:rFonts w:ascii="Arial" w:hAnsi="Arial" w:cs="Arial"/>
                <w:sz w:val="20"/>
                <w:szCs w:val="20"/>
              </w:rPr>
              <w:t>Programme strategy and professional team to develop and deliver</w:t>
            </w:r>
            <w:r w:rsidR="00127535" w:rsidRPr="00D214C7">
              <w:rPr>
                <w:rFonts w:ascii="Arial" w:hAnsi="Arial" w:cs="Arial"/>
                <w:sz w:val="20"/>
                <w:szCs w:val="20"/>
              </w:rPr>
              <w:t xml:space="preserve"> </w:t>
            </w:r>
            <w:r w:rsidR="001F756D" w:rsidRPr="00D214C7">
              <w:rPr>
                <w:rFonts w:ascii="Arial" w:hAnsi="Arial" w:cs="Arial"/>
                <w:sz w:val="20"/>
                <w:szCs w:val="20"/>
              </w:rPr>
              <w:t>highly valued</w:t>
            </w:r>
            <w:r w:rsidR="00937349" w:rsidRPr="00D214C7">
              <w:rPr>
                <w:rFonts w:ascii="Arial" w:hAnsi="Arial" w:cs="Arial"/>
                <w:sz w:val="20"/>
                <w:szCs w:val="20"/>
              </w:rPr>
              <w:t xml:space="preserve"> and </w:t>
            </w:r>
            <w:r w:rsidR="001F756D" w:rsidRPr="00D214C7">
              <w:rPr>
                <w:rFonts w:ascii="Arial" w:hAnsi="Arial" w:cs="Arial"/>
                <w:sz w:val="20"/>
                <w:szCs w:val="20"/>
              </w:rPr>
              <w:t>market-leading</w:t>
            </w:r>
            <w:r w:rsidR="00127535" w:rsidRPr="00D214C7">
              <w:rPr>
                <w:rFonts w:ascii="Arial" w:hAnsi="Arial" w:cs="Arial"/>
                <w:sz w:val="20"/>
                <w:szCs w:val="20"/>
              </w:rPr>
              <w:t xml:space="preserve"> </w:t>
            </w:r>
            <w:r w:rsidR="001F756D" w:rsidRPr="00D214C7">
              <w:rPr>
                <w:rFonts w:ascii="Arial" w:hAnsi="Arial" w:cs="Arial"/>
                <w:sz w:val="20"/>
                <w:szCs w:val="20"/>
              </w:rPr>
              <w:t>risk prevention</w:t>
            </w:r>
            <w:r w:rsidR="00127535" w:rsidRPr="00D214C7">
              <w:rPr>
                <w:rFonts w:ascii="Arial" w:hAnsi="Arial" w:cs="Arial"/>
                <w:sz w:val="20"/>
                <w:szCs w:val="20"/>
              </w:rPr>
              <w:t xml:space="preserve"> </w:t>
            </w:r>
            <w:r w:rsidR="001F756D" w:rsidRPr="00D214C7">
              <w:rPr>
                <w:rFonts w:ascii="Arial" w:hAnsi="Arial" w:cs="Arial"/>
                <w:sz w:val="20"/>
                <w:szCs w:val="20"/>
              </w:rPr>
              <w:t>products and services</w:t>
            </w:r>
            <w:r w:rsidR="00937349" w:rsidRPr="00D214C7">
              <w:rPr>
                <w:rFonts w:ascii="Arial" w:hAnsi="Arial" w:cs="Arial"/>
                <w:sz w:val="20"/>
                <w:szCs w:val="20"/>
              </w:rPr>
              <w:t xml:space="preserve"> made available</w:t>
            </w:r>
            <w:r w:rsidR="001F756D" w:rsidRPr="00D214C7">
              <w:rPr>
                <w:rFonts w:ascii="Arial" w:hAnsi="Arial" w:cs="Arial"/>
                <w:sz w:val="20"/>
                <w:szCs w:val="20"/>
              </w:rPr>
              <w:t xml:space="preserve"> </w:t>
            </w:r>
            <w:r w:rsidR="00937349" w:rsidRPr="00D214C7">
              <w:rPr>
                <w:rFonts w:ascii="Arial" w:hAnsi="Arial" w:cs="Arial"/>
                <w:sz w:val="20"/>
                <w:szCs w:val="20"/>
              </w:rPr>
              <w:t>to</w:t>
            </w:r>
            <w:r w:rsidR="001F756D" w:rsidRPr="00D214C7">
              <w:rPr>
                <w:rFonts w:ascii="Arial" w:hAnsi="Arial" w:cs="Arial"/>
                <w:sz w:val="20"/>
                <w:szCs w:val="20"/>
              </w:rPr>
              <w:t xml:space="preserve"> MPS</w:t>
            </w:r>
            <w:r w:rsidR="00937349" w:rsidRPr="00D214C7">
              <w:rPr>
                <w:rFonts w:ascii="Arial" w:hAnsi="Arial" w:cs="Arial"/>
                <w:sz w:val="20"/>
                <w:szCs w:val="20"/>
              </w:rPr>
              <w:t xml:space="preserve"> group and corporate members</w:t>
            </w:r>
            <w:r w:rsidR="001F756D" w:rsidRPr="00D214C7">
              <w:rPr>
                <w:rFonts w:ascii="Arial" w:hAnsi="Arial" w:cs="Arial"/>
                <w:sz w:val="20"/>
                <w:szCs w:val="20"/>
              </w:rPr>
              <w:t xml:space="preserve"> </w:t>
            </w:r>
            <w:r w:rsidR="00937349" w:rsidRPr="00D214C7">
              <w:rPr>
                <w:rFonts w:ascii="Arial" w:hAnsi="Arial" w:cs="Arial"/>
                <w:sz w:val="20"/>
                <w:szCs w:val="20"/>
              </w:rPr>
              <w:t xml:space="preserve">and </w:t>
            </w:r>
            <w:r w:rsidR="001F756D" w:rsidRPr="00D214C7">
              <w:rPr>
                <w:rFonts w:ascii="Arial" w:hAnsi="Arial" w:cs="Arial"/>
                <w:sz w:val="20"/>
                <w:szCs w:val="20"/>
              </w:rPr>
              <w:t>Cognitive Institute</w:t>
            </w:r>
            <w:r w:rsidR="00937349" w:rsidRPr="00D214C7">
              <w:rPr>
                <w:rFonts w:ascii="Arial" w:hAnsi="Arial" w:cs="Arial"/>
                <w:sz w:val="20"/>
                <w:szCs w:val="20"/>
              </w:rPr>
              <w:t xml:space="preserve"> clients</w:t>
            </w:r>
            <w:r w:rsidR="00D214C7">
              <w:rPr>
                <w:rFonts w:ascii="Arial" w:hAnsi="Arial" w:cs="Arial"/>
                <w:sz w:val="20"/>
                <w:szCs w:val="20"/>
              </w:rPr>
              <w:t>,</w:t>
            </w:r>
            <w:r w:rsidR="00937349" w:rsidRPr="00D214C7">
              <w:rPr>
                <w:rFonts w:ascii="Arial" w:hAnsi="Arial" w:cs="Arial"/>
                <w:sz w:val="20"/>
                <w:szCs w:val="20"/>
              </w:rPr>
              <w:t xml:space="preserve"> so as to enhance MPS’s reputation, help identify and reduce member risk, and </w:t>
            </w:r>
            <w:r w:rsidR="00BE1B4F" w:rsidRPr="00D214C7">
              <w:rPr>
                <w:rFonts w:ascii="Arial" w:hAnsi="Arial" w:cs="Arial"/>
                <w:sz w:val="20"/>
                <w:szCs w:val="20"/>
              </w:rPr>
              <w:t xml:space="preserve">maximise </w:t>
            </w:r>
            <w:r w:rsidR="00937349" w:rsidRPr="00D214C7">
              <w:rPr>
                <w:rFonts w:ascii="Arial" w:hAnsi="Arial" w:cs="Arial"/>
                <w:sz w:val="20"/>
                <w:szCs w:val="20"/>
              </w:rPr>
              <w:t xml:space="preserve">the organisation’s </w:t>
            </w:r>
            <w:r w:rsidR="00BE1B4F" w:rsidRPr="00D214C7">
              <w:rPr>
                <w:rFonts w:ascii="Arial" w:hAnsi="Arial" w:cs="Arial"/>
                <w:sz w:val="20"/>
                <w:szCs w:val="20"/>
              </w:rPr>
              <w:t>market share</w:t>
            </w:r>
            <w:r w:rsidR="00127535" w:rsidRPr="00D214C7">
              <w:rPr>
                <w:rFonts w:ascii="Arial" w:hAnsi="Arial" w:cs="Arial"/>
                <w:sz w:val="20"/>
                <w:szCs w:val="20"/>
              </w:rPr>
              <w:t xml:space="preserve">. </w:t>
            </w:r>
            <w:r w:rsidR="00937349" w:rsidRPr="00D214C7">
              <w:rPr>
                <w:rFonts w:ascii="Arial" w:hAnsi="Arial" w:cs="Arial"/>
                <w:sz w:val="20"/>
                <w:szCs w:val="20"/>
              </w:rPr>
              <w:t xml:space="preserve">  Market leadership will be </w:t>
            </w:r>
            <w:r w:rsidR="00127535" w:rsidRPr="00D214C7">
              <w:rPr>
                <w:rFonts w:ascii="Arial" w:hAnsi="Arial" w:cs="Arial"/>
                <w:sz w:val="20"/>
                <w:szCs w:val="20"/>
              </w:rPr>
              <w:t xml:space="preserve">achieved </w:t>
            </w:r>
            <w:r w:rsidR="00937349" w:rsidRPr="00D214C7">
              <w:rPr>
                <w:rFonts w:ascii="Arial" w:hAnsi="Arial" w:cs="Arial"/>
                <w:sz w:val="20"/>
                <w:szCs w:val="20"/>
              </w:rPr>
              <w:t>by identifying consequential emerging healthcare issues, and developing first to market solutions available exclusively through MPS and Cognitive Institute</w:t>
            </w:r>
            <w:r w:rsidR="00BE1B4F" w:rsidRPr="00D214C7">
              <w:rPr>
                <w:rFonts w:ascii="Arial" w:hAnsi="Arial" w:cs="Arial"/>
                <w:sz w:val="20"/>
                <w:szCs w:val="20"/>
              </w:rPr>
              <w:t xml:space="preserve"> </w:t>
            </w:r>
          </w:p>
          <w:p w:rsidR="00BE1B4F" w:rsidRPr="00D214C7" w:rsidRDefault="00BE1B4F" w:rsidP="00BE1B4F">
            <w:pPr>
              <w:spacing w:before="120" w:after="0" w:line="240" w:lineRule="auto"/>
              <w:rPr>
                <w:rFonts w:ascii="Arial" w:hAnsi="Arial" w:cs="Arial"/>
                <w:sz w:val="20"/>
                <w:szCs w:val="20"/>
              </w:rPr>
            </w:pPr>
          </w:p>
        </w:tc>
      </w:tr>
    </w:tbl>
    <w:p w:rsidR="009E22D0" w:rsidRPr="00D214C7"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D214C7" w:rsidTr="009E22D0">
        <w:trPr>
          <w:trHeight w:val="310"/>
        </w:trPr>
        <w:tc>
          <w:tcPr>
            <w:tcW w:w="6346" w:type="dxa"/>
            <w:shd w:val="clear" w:color="auto" w:fill="D9D9D9" w:themeFill="background1" w:themeFillShade="D9"/>
          </w:tcPr>
          <w:p w:rsidR="009E22D0" w:rsidRPr="00D214C7"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D214C7" w:rsidRDefault="009E22D0" w:rsidP="00B75089">
            <w:pPr>
              <w:widowControl w:val="0"/>
              <w:autoSpaceDE w:val="0"/>
              <w:autoSpaceDN w:val="0"/>
              <w:adjustRightInd w:val="0"/>
              <w:spacing w:before="3" w:after="0" w:line="240" w:lineRule="auto"/>
              <w:rPr>
                <w:rFonts w:ascii="Arial" w:hAnsi="Arial" w:cs="Arial"/>
                <w:b/>
                <w:sz w:val="20"/>
                <w:szCs w:val="20"/>
              </w:rPr>
            </w:pPr>
            <w:r w:rsidRPr="00D214C7">
              <w:rPr>
                <w:rFonts w:ascii="Arial" w:hAnsi="Arial" w:cs="Arial"/>
                <w:b/>
                <w:sz w:val="20"/>
                <w:szCs w:val="20"/>
              </w:rPr>
              <w:t>Accountabilities (R</w:t>
            </w:r>
            <w:r w:rsidRPr="00D214C7">
              <w:rPr>
                <w:rFonts w:ascii="Arial" w:hAnsi="Arial" w:cs="Arial"/>
                <w:b/>
                <w:sz w:val="20"/>
                <w:szCs w:val="20"/>
                <w:u w:val="single"/>
              </w:rPr>
              <w:t>A</w:t>
            </w:r>
            <w:r w:rsidRPr="00D214C7">
              <w:rPr>
                <w:rFonts w:ascii="Arial" w:hAnsi="Arial" w:cs="Arial"/>
                <w:b/>
                <w:sz w:val="20"/>
                <w:szCs w:val="20"/>
              </w:rPr>
              <w:t>CI)</w:t>
            </w:r>
          </w:p>
        </w:tc>
        <w:tc>
          <w:tcPr>
            <w:tcW w:w="4141" w:type="dxa"/>
            <w:shd w:val="clear" w:color="auto" w:fill="D9D9D9" w:themeFill="background1" w:themeFillShade="D9"/>
          </w:tcPr>
          <w:p w:rsidR="009E22D0" w:rsidRPr="00D214C7"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D214C7" w:rsidRDefault="009E22D0" w:rsidP="00B75089">
            <w:pPr>
              <w:widowControl w:val="0"/>
              <w:autoSpaceDE w:val="0"/>
              <w:autoSpaceDN w:val="0"/>
              <w:adjustRightInd w:val="0"/>
              <w:spacing w:before="3" w:after="0" w:line="240" w:lineRule="auto"/>
              <w:rPr>
                <w:rFonts w:ascii="Arial" w:hAnsi="Arial" w:cs="Arial"/>
                <w:b/>
                <w:sz w:val="20"/>
                <w:szCs w:val="20"/>
              </w:rPr>
            </w:pPr>
            <w:r w:rsidRPr="00D214C7">
              <w:rPr>
                <w:rFonts w:ascii="Arial" w:hAnsi="Arial" w:cs="Arial"/>
                <w:b/>
                <w:sz w:val="20"/>
                <w:szCs w:val="20"/>
              </w:rPr>
              <w:t>Measures of Success/KPI’s</w:t>
            </w:r>
          </w:p>
          <w:p w:rsidR="00717094" w:rsidRPr="00D214C7" w:rsidRDefault="00717094" w:rsidP="00B75089">
            <w:pPr>
              <w:widowControl w:val="0"/>
              <w:autoSpaceDE w:val="0"/>
              <w:autoSpaceDN w:val="0"/>
              <w:adjustRightInd w:val="0"/>
              <w:spacing w:before="3" w:after="0" w:line="240" w:lineRule="auto"/>
              <w:rPr>
                <w:rFonts w:ascii="Arial" w:hAnsi="Arial" w:cs="Arial"/>
                <w:b/>
                <w:sz w:val="20"/>
                <w:szCs w:val="20"/>
              </w:rPr>
            </w:pPr>
          </w:p>
          <w:p w:rsidR="009E22D0" w:rsidRPr="00D214C7" w:rsidRDefault="009E22D0" w:rsidP="0073795F">
            <w:pPr>
              <w:widowControl w:val="0"/>
              <w:autoSpaceDE w:val="0"/>
              <w:autoSpaceDN w:val="0"/>
              <w:adjustRightInd w:val="0"/>
              <w:spacing w:before="3" w:after="0" w:line="240" w:lineRule="auto"/>
              <w:rPr>
                <w:rFonts w:ascii="Arial" w:hAnsi="Arial" w:cs="Arial"/>
                <w:b/>
                <w:sz w:val="20"/>
                <w:szCs w:val="20"/>
              </w:rPr>
            </w:pPr>
          </w:p>
        </w:tc>
      </w:tr>
      <w:tr w:rsidR="009E22D0" w:rsidRPr="00D214C7" w:rsidTr="009E22D0">
        <w:trPr>
          <w:trHeight w:val="578"/>
        </w:trPr>
        <w:tc>
          <w:tcPr>
            <w:tcW w:w="6346" w:type="dxa"/>
          </w:tcPr>
          <w:p w:rsidR="00D84FA2" w:rsidRPr="00D214C7" w:rsidRDefault="00D84FA2" w:rsidP="00D84FA2">
            <w:pPr>
              <w:spacing w:before="100" w:after="100" w:line="240" w:lineRule="auto"/>
              <w:rPr>
                <w:rFonts w:ascii="Arial" w:eastAsia="Calibri" w:hAnsi="Arial" w:cs="Arial"/>
                <w:sz w:val="20"/>
                <w:szCs w:val="20"/>
                <w:lang w:eastAsia="en-US"/>
              </w:rPr>
            </w:pPr>
            <w:r w:rsidRPr="00D214C7">
              <w:rPr>
                <w:rFonts w:ascii="Arial" w:eastAsia="Calibri" w:hAnsi="Arial" w:cs="Arial"/>
                <w:b/>
                <w:sz w:val="20"/>
                <w:szCs w:val="20"/>
                <w:lang w:eastAsia="en-US"/>
              </w:rPr>
              <w:t xml:space="preserve">Operational Leadership </w:t>
            </w:r>
          </w:p>
          <w:p w:rsidR="00D84FA2" w:rsidRPr="00D214C7" w:rsidRDefault="00D84FA2" w:rsidP="00D84FA2">
            <w:pPr>
              <w:pStyle w:val="ListParagraph"/>
              <w:numPr>
                <w:ilvl w:val="0"/>
                <w:numId w:val="16"/>
              </w:numPr>
              <w:rPr>
                <w:rFonts w:ascii="Arial" w:eastAsia="Calibri" w:hAnsi="Arial" w:cs="Arial"/>
                <w:sz w:val="20"/>
                <w:szCs w:val="20"/>
              </w:rPr>
            </w:pPr>
            <w:r w:rsidRPr="00D214C7">
              <w:rPr>
                <w:rFonts w:ascii="Arial" w:eastAsia="Calibri" w:hAnsi="Arial" w:cs="Arial"/>
                <w:sz w:val="20"/>
                <w:szCs w:val="20"/>
              </w:rPr>
              <w:t>Provide leadership across</w:t>
            </w:r>
            <w:r w:rsidR="00C04EF3" w:rsidRPr="00D214C7">
              <w:rPr>
                <w:rFonts w:ascii="Arial" w:eastAsia="Calibri" w:hAnsi="Arial" w:cs="Arial"/>
                <w:sz w:val="20"/>
                <w:szCs w:val="20"/>
              </w:rPr>
              <w:t xml:space="preserve"> Risk Prevention Services </w:t>
            </w:r>
            <w:r w:rsidRPr="00D214C7">
              <w:rPr>
                <w:rFonts w:ascii="Arial" w:eastAsia="Calibri" w:hAnsi="Arial" w:cs="Arial"/>
                <w:sz w:val="20"/>
                <w:szCs w:val="20"/>
              </w:rPr>
              <w:t xml:space="preserve">and in particular </w:t>
            </w:r>
            <w:r w:rsidR="00C04EF3" w:rsidRPr="00D214C7">
              <w:rPr>
                <w:rFonts w:ascii="Arial" w:eastAsia="Calibri" w:hAnsi="Arial" w:cs="Arial"/>
                <w:sz w:val="20"/>
                <w:szCs w:val="20"/>
              </w:rPr>
              <w:t xml:space="preserve">in the </w:t>
            </w:r>
            <w:r w:rsidR="00BE1B4F" w:rsidRPr="00D214C7">
              <w:rPr>
                <w:rFonts w:ascii="Arial" w:eastAsia="Calibri" w:hAnsi="Arial" w:cs="Arial"/>
                <w:sz w:val="20"/>
                <w:szCs w:val="20"/>
              </w:rPr>
              <w:t xml:space="preserve">Hospital </w:t>
            </w:r>
            <w:r w:rsidR="00937349" w:rsidRPr="00D214C7">
              <w:rPr>
                <w:rFonts w:ascii="Arial" w:eastAsia="Calibri" w:hAnsi="Arial" w:cs="Arial"/>
                <w:sz w:val="20"/>
                <w:szCs w:val="20"/>
              </w:rPr>
              <w:t xml:space="preserve">Programme </w:t>
            </w:r>
            <w:r w:rsidR="00C04EF3" w:rsidRPr="00D214C7">
              <w:rPr>
                <w:rFonts w:ascii="Arial" w:eastAsia="Calibri" w:hAnsi="Arial" w:cs="Arial"/>
                <w:sz w:val="20"/>
                <w:szCs w:val="20"/>
              </w:rPr>
              <w:t>team</w:t>
            </w:r>
            <w:r w:rsidRPr="00D214C7">
              <w:rPr>
                <w:rFonts w:ascii="Arial" w:eastAsia="Calibri" w:hAnsi="Arial" w:cs="Arial"/>
                <w:sz w:val="20"/>
                <w:szCs w:val="20"/>
              </w:rPr>
              <w:t xml:space="preserve"> to deliver on the overall corporate strategy, business performance, leadership of teams </w:t>
            </w:r>
            <w:r w:rsidR="00C04EF3" w:rsidRPr="00D214C7">
              <w:rPr>
                <w:rFonts w:ascii="Arial" w:eastAsia="Calibri" w:hAnsi="Arial" w:cs="Arial"/>
                <w:sz w:val="20"/>
                <w:szCs w:val="20"/>
              </w:rPr>
              <w:t>in order to reinforce</w:t>
            </w:r>
            <w:r w:rsidRPr="00D214C7">
              <w:rPr>
                <w:rFonts w:ascii="Arial" w:eastAsia="Calibri" w:hAnsi="Arial" w:cs="Arial"/>
                <w:sz w:val="20"/>
                <w:szCs w:val="20"/>
              </w:rPr>
              <w:t xml:space="preserve"> the desired culture and delivery of strategic priorities.</w:t>
            </w:r>
          </w:p>
          <w:p w:rsidR="000210EA" w:rsidRPr="00D214C7" w:rsidRDefault="00D84FA2" w:rsidP="0073795F">
            <w:pPr>
              <w:pStyle w:val="ListParagraph"/>
              <w:numPr>
                <w:ilvl w:val="0"/>
                <w:numId w:val="16"/>
              </w:numPr>
              <w:rPr>
                <w:rFonts w:ascii="Arial" w:hAnsi="Arial" w:cs="Arial"/>
                <w:sz w:val="20"/>
                <w:szCs w:val="20"/>
              </w:rPr>
            </w:pPr>
            <w:r w:rsidRPr="00D214C7">
              <w:rPr>
                <w:rFonts w:ascii="Arial" w:eastAsia="Calibri" w:hAnsi="Arial" w:cs="Arial"/>
                <w:sz w:val="20"/>
                <w:szCs w:val="20"/>
              </w:rPr>
              <w:t xml:space="preserve">Contribute to the development and delivery of the </w:t>
            </w:r>
            <w:r w:rsidR="00C04EF3" w:rsidRPr="00D214C7">
              <w:rPr>
                <w:rFonts w:ascii="Arial" w:eastAsia="Calibri" w:hAnsi="Arial" w:cs="Arial"/>
                <w:sz w:val="20"/>
                <w:szCs w:val="20"/>
              </w:rPr>
              <w:t>Risk Prevention Services</w:t>
            </w:r>
            <w:r w:rsidRPr="00D214C7">
              <w:rPr>
                <w:rFonts w:ascii="Arial" w:eastAsia="Calibri" w:hAnsi="Arial" w:cs="Arial"/>
                <w:sz w:val="20"/>
                <w:szCs w:val="20"/>
              </w:rPr>
              <w:t xml:space="preserve"> strategy to plan, cost and quality</w:t>
            </w:r>
          </w:p>
          <w:p w:rsidR="0056188D" w:rsidRPr="00D214C7" w:rsidRDefault="00C04EF3" w:rsidP="0073795F">
            <w:pPr>
              <w:pStyle w:val="ListParagraph"/>
              <w:numPr>
                <w:ilvl w:val="0"/>
                <w:numId w:val="13"/>
              </w:numPr>
              <w:rPr>
                <w:rFonts w:ascii="Arial" w:eastAsia="Calibri" w:hAnsi="Arial" w:cs="Arial"/>
                <w:sz w:val="20"/>
                <w:szCs w:val="20"/>
              </w:rPr>
            </w:pPr>
            <w:r w:rsidRPr="00D214C7">
              <w:rPr>
                <w:rFonts w:ascii="Arial" w:eastAsia="Calibri" w:hAnsi="Arial" w:cs="Arial"/>
                <w:sz w:val="20"/>
                <w:szCs w:val="20"/>
              </w:rPr>
              <w:t>Lead</w:t>
            </w:r>
            <w:r w:rsidR="00644BB2" w:rsidRPr="00D214C7">
              <w:rPr>
                <w:rFonts w:ascii="Arial" w:eastAsia="Calibri" w:hAnsi="Arial" w:cs="Arial"/>
                <w:sz w:val="20"/>
                <w:szCs w:val="20"/>
              </w:rPr>
              <w:t xml:space="preserve"> the development and delivery of the </w:t>
            </w:r>
            <w:r w:rsidRPr="00D214C7">
              <w:rPr>
                <w:rFonts w:ascii="Arial" w:eastAsia="Calibri" w:hAnsi="Arial" w:cs="Arial"/>
                <w:sz w:val="20"/>
                <w:szCs w:val="20"/>
              </w:rPr>
              <w:t xml:space="preserve">Risk Prevention </w:t>
            </w:r>
            <w:r w:rsidR="00BE1B4F" w:rsidRPr="00D214C7">
              <w:rPr>
                <w:rFonts w:ascii="Arial" w:eastAsia="Calibri" w:hAnsi="Arial" w:cs="Arial"/>
                <w:sz w:val="20"/>
                <w:szCs w:val="20"/>
              </w:rPr>
              <w:t xml:space="preserve">Hospital </w:t>
            </w:r>
            <w:r w:rsidR="00937349" w:rsidRPr="00D214C7">
              <w:rPr>
                <w:rFonts w:ascii="Arial" w:eastAsia="Calibri" w:hAnsi="Arial" w:cs="Arial"/>
                <w:sz w:val="20"/>
                <w:szCs w:val="20"/>
              </w:rPr>
              <w:t>Programme</w:t>
            </w:r>
            <w:r w:rsidR="00644BB2" w:rsidRPr="00D214C7">
              <w:rPr>
                <w:rFonts w:ascii="Arial" w:eastAsia="Calibri" w:hAnsi="Arial" w:cs="Arial"/>
                <w:sz w:val="20"/>
                <w:szCs w:val="20"/>
              </w:rPr>
              <w:t xml:space="preserve"> strategy to plan, cost and quality</w:t>
            </w:r>
          </w:p>
          <w:p w:rsidR="00D84FA2" w:rsidRPr="00D214C7" w:rsidRDefault="0073795F" w:rsidP="0073795F">
            <w:pPr>
              <w:pStyle w:val="ListParagraph"/>
              <w:numPr>
                <w:ilvl w:val="0"/>
                <w:numId w:val="13"/>
              </w:numPr>
              <w:rPr>
                <w:rFonts w:ascii="Arial" w:eastAsia="Calibri" w:hAnsi="Arial" w:cs="Arial"/>
                <w:sz w:val="20"/>
                <w:szCs w:val="20"/>
              </w:rPr>
            </w:pPr>
            <w:r w:rsidRPr="00D214C7">
              <w:rPr>
                <w:rFonts w:ascii="Arial" w:eastAsia="Calibri" w:hAnsi="Arial" w:cs="Arial"/>
                <w:sz w:val="20"/>
                <w:szCs w:val="20"/>
              </w:rPr>
              <w:t>Lead on</w:t>
            </w:r>
            <w:r w:rsidR="00D84FA2" w:rsidRPr="00D214C7">
              <w:rPr>
                <w:rFonts w:ascii="Arial" w:eastAsia="Calibri" w:hAnsi="Arial" w:cs="Arial"/>
                <w:sz w:val="20"/>
                <w:szCs w:val="20"/>
              </w:rPr>
              <w:t xml:space="preserve"> assigned </w:t>
            </w:r>
            <w:r w:rsidRPr="00D214C7">
              <w:rPr>
                <w:rFonts w:ascii="Arial" w:eastAsia="Calibri" w:hAnsi="Arial" w:cs="Arial"/>
                <w:sz w:val="20"/>
                <w:szCs w:val="20"/>
              </w:rPr>
              <w:t>Risk Prevention Services</w:t>
            </w:r>
            <w:r w:rsidR="00D84FA2" w:rsidRPr="00D214C7">
              <w:rPr>
                <w:rFonts w:ascii="Arial" w:eastAsia="Calibri" w:hAnsi="Arial" w:cs="Arial"/>
                <w:sz w:val="20"/>
                <w:szCs w:val="20"/>
              </w:rPr>
              <w:t xml:space="preserve"> projects affecting MPS wide and roll out other projects/initiatives within </w:t>
            </w:r>
            <w:r w:rsidRPr="00D214C7">
              <w:rPr>
                <w:rFonts w:ascii="Arial" w:eastAsia="Calibri" w:hAnsi="Arial" w:cs="Arial"/>
                <w:sz w:val="20"/>
                <w:szCs w:val="20"/>
              </w:rPr>
              <w:t xml:space="preserve">the </w:t>
            </w:r>
            <w:r w:rsidR="00BE1B4F" w:rsidRPr="00D214C7">
              <w:rPr>
                <w:rFonts w:ascii="Arial" w:eastAsia="Calibri" w:hAnsi="Arial" w:cs="Arial"/>
                <w:sz w:val="20"/>
                <w:szCs w:val="20"/>
              </w:rPr>
              <w:t xml:space="preserve">Hospital </w:t>
            </w:r>
            <w:r w:rsidR="00937349" w:rsidRPr="00D214C7">
              <w:rPr>
                <w:rFonts w:ascii="Arial" w:eastAsia="Calibri" w:hAnsi="Arial" w:cs="Arial"/>
                <w:sz w:val="20"/>
                <w:szCs w:val="20"/>
              </w:rPr>
              <w:t xml:space="preserve">Programme </w:t>
            </w:r>
            <w:r w:rsidR="00D84FA2" w:rsidRPr="00D214C7">
              <w:rPr>
                <w:rFonts w:ascii="Arial" w:eastAsia="Calibri" w:hAnsi="Arial" w:cs="Arial"/>
                <w:sz w:val="20"/>
                <w:szCs w:val="20"/>
              </w:rPr>
              <w:t>ensuring delivery of projects to time, cost and quality and that can demonstrate a return on investment</w:t>
            </w:r>
          </w:p>
          <w:p w:rsidR="0073795F" w:rsidRPr="00D214C7" w:rsidRDefault="0073795F" w:rsidP="0073795F">
            <w:pPr>
              <w:pStyle w:val="ListParagraph"/>
              <w:rPr>
                <w:rFonts w:ascii="Arial" w:eastAsia="Calibri" w:hAnsi="Arial" w:cs="Arial"/>
                <w:sz w:val="20"/>
                <w:szCs w:val="20"/>
              </w:rPr>
            </w:pPr>
          </w:p>
        </w:tc>
        <w:tc>
          <w:tcPr>
            <w:tcW w:w="4141" w:type="dxa"/>
          </w:tcPr>
          <w:p w:rsidR="00266903" w:rsidRPr="00D214C7" w:rsidRDefault="00266903" w:rsidP="00266903">
            <w:pPr>
              <w:pStyle w:val="ListParagraph"/>
              <w:numPr>
                <w:ilvl w:val="0"/>
                <w:numId w:val="6"/>
              </w:numPr>
              <w:rPr>
                <w:rFonts w:ascii="Arial" w:eastAsia="Calibri" w:hAnsi="Arial" w:cs="Arial"/>
                <w:sz w:val="20"/>
                <w:szCs w:val="20"/>
              </w:rPr>
            </w:pPr>
            <w:r w:rsidRPr="00D214C7">
              <w:rPr>
                <w:rFonts w:ascii="Arial" w:eastAsia="Calibri" w:hAnsi="Arial" w:cs="Arial"/>
                <w:sz w:val="20"/>
                <w:szCs w:val="20"/>
              </w:rPr>
              <w:t>Risk Prevention Services Strategic priorities Vs plan</w:t>
            </w:r>
          </w:p>
          <w:p w:rsidR="00266903" w:rsidRPr="00D214C7" w:rsidRDefault="00266903" w:rsidP="00266903">
            <w:pPr>
              <w:pStyle w:val="ListParagraph"/>
              <w:numPr>
                <w:ilvl w:val="0"/>
                <w:numId w:val="6"/>
              </w:numPr>
              <w:rPr>
                <w:rFonts w:ascii="Arial" w:eastAsia="Calibri" w:hAnsi="Arial" w:cs="Arial"/>
                <w:sz w:val="20"/>
                <w:szCs w:val="20"/>
              </w:rPr>
            </w:pPr>
            <w:r w:rsidRPr="00D214C7">
              <w:rPr>
                <w:rFonts w:ascii="Arial" w:eastAsia="Calibri" w:hAnsi="Arial" w:cs="Arial"/>
                <w:sz w:val="20"/>
                <w:szCs w:val="20"/>
              </w:rPr>
              <w:t>Risk Prevention Services Plan delivery Vs plan</w:t>
            </w:r>
          </w:p>
          <w:p w:rsidR="00266903" w:rsidRPr="00D214C7" w:rsidRDefault="00266903" w:rsidP="00266903">
            <w:pPr>
              <w:pStyle w:val="ListParagraph"/>
              <w:numPr>
                <w:ilvl w:val="0"/>
                <w:numId w:val="6"/>
              </w:numPr>
              <w:rPr>
                <w:rFonts w:ascii="Arial" w:eastAsia="Calibri" w:hAnsi="Arial" w:cs="Arial"/>
                <w:sz w:val="20"/>
                <w:szCs w:val="20"/>
              </w:rPr>
            </w:pPr>
            <w:r w:rsidRPr="00D214C7">
              <w:rPr>
                <w:rFonts w:ascii="Arial" w:eastAsia="Calibri" w:hAnsi="Arial" w:cs="Arial"/>
                <w:sz w:val="20"/>
                <w:szCs w:val="20"/>
              </w:rPr>
              <w:t xml:space="preserve">Delivery of projects to plan </w:t>
            </w:r>
          </w:p>
          <w:p w:rsidR="00266903" w:rsidRPr="00D214C7" w:rsidRDefault="00266903" w:rsidP="00266903">
            <w:pPr>
              <w:pStyle w:val="ListParagraph"/>
              <w:numPr>
                <w:ilvl w:val="0"/>
                <w:numId w:val="6"/>
              </w:numPr>
              <w:rPr>
                <w:rFonts w:ascii="Arial" w:eastAsia="Calibri" w:hAnsi="Arial" w:cs="Arial"/>
                <w:sz w:val="20"/>
                <w:szCs w:val="20"/>
              </w:rPr>
            </w:pPr>
            <w:r w:rsidRPr="00D214C7">
              <w:rPr>
                <w:rFonts w:ascii="Arial" w:eastAsia="Calibri" w:hAnsi="Arial" w:cs="Arial"/>
                <w:sz w:val="20"/>
                <w:szCs w:val="20"/>
              </w:rPr>
              <w:t>Risk Prevention Services engagement index Vs plan</w:t>
            </w:r>
          </w:p>
          <w:p w:rsidR="00937349" w:rsidRPr="00D214C7" w:rsidRDefault="00266903" w:rsidP="00266903">
            <w:pPr>
              <w:pStyle w:val="ListParagraph"/>
              <w:numPr>
                <w:ilvl w:val="0"/>
                <w:numId w:val="6"/>
              </w:numPr>
              <w:rPr>
                <w:rFonts w:ascii="Arial" w:eastAsia="Calibri" w:hAnsi="Arial" w:cs="Arial"/>
                <w:sz w:val="20"/>
                <w:szCs w:val="20"/>
              </w:rPr>
            </w:pPr>
            <w:r w:rsidRPr="00D214C7">
              <w:rPr>
                <w:rFonts w:ascii="Arial" w:eastAsia="Calibri" w:hAnsi="Arial" w:cs="Arial"/>
                <w:sz w:val="20"/>
                <w:szCs w:val="20"/>
              </w:rPr>
              <w:t>Risk Prevention Services leadership index Vs plan</w:t>
            </w:r>
          </w:p>
          <w:p w:rsidR="00266903" w:rsidRPr="00D214C7" w:rsidRDefault="00266903" w:rsidP="00266903">
            <w:pPr>
              <w:pStyle w:val="ListParagraph"/>
              <w:numPr>
                <w:ilvl w:val="0"/>
                <w:numId w:val="6"/>
              </w:numPr>
              <w:rPr>
                <w:rFonts w:ascii="Arial" w:eastAsia="Calibri" w:hAnsi="Arial" w:cs="Arial"/>
                <w:sz w:val="20"/>
                <w:szCs w:val="20"/>
              </w:rPr>
            </w:pPr>
            <w:r w:rsidRPr="00D214C7">
              <w:rPr>
                <w:rFonts w:ascii="Arial" w:eastAsia="Calibri" w:hAnsi="Arial" w:cs="Arial"/>
                <w:sz w:val="20"/>
                <w:szCs w:val="20"/>
              </w:rPr>
              <w:t>Delivery of people plans Vs Plan</w:t>
            </w:r>
          </w:p>
        </w:tc>
      </w:tr>
      <w:tr w:rsidR="009E22D0" w:rsidRPr="00D214C7" w:rsidTr="009E22D0">
        <w:trPr>
          <w:trHeight w:val="578"/>
        </w:trPr>
        <w:tc>
          <w:tcPr>
            <w:tcW w:w="6346" w:type="dxa"/>
          </w:tcPr>
          <w:p w:rsidR="009E22D0" w:rsidRPr="00D214C7" w:rsidRDefault="009E22D0" w:rsidP="00B75089">
            <w:pPr>
              <w:spacing w:line="240" w:lineRule="auto"/>
              <w:rPr>
                <w:rFonts w:ascii="Arial" w:eastAsia="Calibri" w:hAnsi="Arial" w:cs="Arial"/>
                <w:b/>
                <w:sz w:val="20"/>
                <w:szCs w:val="20"/>
                <w:lang w:eastAsia="en-US"/>
              </w:rPr>
            </w:pPr>
            <w:r w:rsidRPr="00D214C7">
              <w:rPr>
                <w:rFonts w:ascii="Arial" w:eastAsia="Calibri" w:hAnsi="Arial" w:cs="Arial"/>
                <w:b/>
                <w:sz w:val="20"/>
                <w:szCs w:val="20"/>
                <w:lang w:eastAsia="en-US"/>
              </w:rPr>
              <w:t>Financial</w:t>
            </w:r>
          </w:p>
          <w:p w:rsidR="00266903" w:rsidRPr="00D214C7" w:rsidRDefault="00D84FA2" w:rsidP="00266903">
            <w:pPr>
              <w:pStyle w:val="ListParagraph"/>
              <w:numPr>
                <w:ilvl w:val="0"/>
                <w:numId w:val="15"/>
              </w:numPr>
              <w:rPr>
                <w:rFonts w:ascii="Arial" w:eastAsia="Calibri" w:hAnsi="Arial" w:cs="Arial"/>
                <w:sz w:val="20"/>
                <w:szCs w:val="20"/>
              </w:rPr>
            </w:pPr>
            <w:r w:rsidRPr="00D214C7">
              <w:rPr>
                <w:rFonts w:ascii="Arial" w:eastAsia="Calibri" w:hAnsi="Arial" w:cs="Arial"/>
                <w:sz w:val="20"/>
                <w:szCs w:val="20"/>
              </w:rPr>
              <w:t xml:space="preserve">Work with other </w:t>
            </w:r>
            <w:r w:rsidR="006342B0" w:rsidRPr="00D214C7">
              <w:rPr>
                <w:rFonts w:ascii="Arial" w:eastAsia="Calibri" w:hAnsi="Arial" w:cs="Arial"/>
                <w:sz w:val="20"/>
                <w:szCs w:val="20"/>
              </w:rPr>
              <w:t xml:space="preserve">Risk Prevention Services </w:t>
            </w:r>
            <w:r w:rsidRPr="00D214C7">
              <w:rPr>
                <w:rFonts w:ascii="Arial" w:eastAsia="Calibri" w:hAnsi="Arial" w:cs="Arial"/>
                <w:sz w:val="20"/>
                <w:szCs w:val="20"/>
              </w:rPr>
              <w:t xml:space="preserve">leaders to set and deliver the budget ensuring an efficient and effective </w:t>
            </w:r>
            <w:r w:rsidR="00BE1B4F" w:rsidRPr="00D214C7">
              <w:rPr>
                <w:rFonts w:ascii="Arial" w:eastAsia="Calibri" w:hAnsi="Arial" w:cs="Arial"/>
                <w:sz w:val="20"/>
                <w:szCs w:val="20"/>
              </w:rPr>
              <w:t xml:space="preserve">Hospital </w:t>
            </w:r>
            <w:r w:rsidR="00937349" w:rsidRPr="00D214C7">
              <w:rPr>
                <w:rFonts w:ascii="Arial" w:eastAsia="Calibri" w:hAnsi="Arial" w:cs="Arial"/>
                <w:sz w:val="20"/>
                <w:szCs w:val="20"/>
              </w:rPr>
              <w:t>Programme</w:t>
            </w:r>
            <w:r w:rsidRPr="00D214C7">
              <w:rPr>
                <w:rFonts w:ascii="Arial" w:eastAsia="Calibri" w:hAnsi="Arial" w:cs="Arial"/>
                <w:sz w:val="20"/>
                <w:szCs w:val="20"/>
              </w:rPr>
              <w:t xml:space="preserve"> operating model which minimises cost and maximises financial sustainability without compromising the </w:t>
            </w:r>
            <w:r w:rsidR="006342B0" w:rsidRPr="00D214C7">
              <w:rPr>
                <w:rFonts w:ascii="Arial" w:eastAsia="Calibri" w:hAnsi="Arial" w:cs="Arial"/>
                <w:sz w:val="20"/>
                <w:szCs w:val="20"/>
              </w:rPr>
              <w:t>member experience.</w:t>
            </w:r>
          </w:p>
          <w:p w:rsidR="00266903" w:rsidRPr="00D214C7" w:rsidRDefault="00266903" w:rsidP="00266903">
            <w:pPr>
              <w:pStyle w:val="ListParagraph"/>
              <w:numPr>
                <w:ilvl w:val="0"/>
                <w:numId w:val="15"/>
              </w:numPr>
              <w:rPr>
                <w:rFonts w:ascii="Arial" w:eastAsia="Calibri" w:hAnsi="Arial" w:cs="Arial"/>
                <w:sz w:val="20"/>
                <w:szCs w:val="20"/>
              </w:rPr>
            </w:pPr>
            <w:r w:rsidRPr="00D214C7">
              <w:rPr>
                <w:rFonts w:ascii="Arial" w:hAnsi="Arial" w:cs="Arial"/>
                <w:sz w:val="20"/>
                <w:szCs w:val="20"/>
              </w:rPr>
              <w:t xml:space="preserve">Set and deliver the Hospital </w:t>
            </w:r>
            <w:r w:rsidR="00937349" w:rsidRPr="00D214C7">
              <w:rPr>
                <w:rFonts w:ascii="Arial" w:hAnsi="Arial" w:cs="Arial"/>
                <w:sz w:val="20"/>
                <w:szCs w:val="20"/>
              </w:rPr>
              <w:t>P</w:t>
            </w:r>
            <w:r w:rsidR="00D214C7" w:rsidRPr="00D214C7">
              <w:rPr>
                <w:rFonts w:ascii="Arial" w:hAnsi="Arial" w:cs="Arial"/>
                <w:sz w:val="20"/>
                <w:szCs w:val="20"/>
              </w:rPr>
              <w:t>r</w:t>
            </w:r>
            <w:r w:rsidR="00937349" w:rsidRPr="00D214C7">
              <w:rPr>
                <w:rFonts w:ascii="Arial" w:hAnsi="Arial" w:cs="Arial"/>
                <w:sz w:val="20"/>
                <w:szCs w:val="20"/>
              </w:rPr>
              <w:t>ogramme</w:t>
            </w:r>
            <w:r w:rsidRPr="00D214C7">
              <w:rPr>
                <w:rFonts w:ascii="Arial" w:hAnsi="Arial" w:cs="Arial"/>
                <w:sz w:val="20"/>
                <w:szCs w:val="20"/>
              </w:rPr>
              <w:t xml:space="preserve"> operational budgets, ensuring an efficient and effective operating model which minimises cost and maximises financial sustainability</w:t>
            </w:r>
          </w:p>
          <w:p w:rsidR="00266903" w:rsidRPr="00D214C7" w:rsidRDefault="00266903" w:rsidP="00266903">
            <w:pPr>
              <w:pStyle w:val="ListParagraph"/>
              <w:numPr>
                <w:ilvl w:val="0"/>
                <w:numId w:val="15"/>
              </w:numPr>
              <w:rPr>
                <w:rFonts w:ascii="Arial" w:eastAsia="Calibri" w:hAnsi="Arial" w:cs="Arial"/>
                <w:sz w:val="20"/>
                <w:szCs w:val="20"/>
              </w:rPr>
            </w:pPr>
            <w:r w:rsidRPr="00D214C7">
              <w:rPr>
                <w:rFonts w:ascii="Arial" w:hAnsi="Arial" w:cs="Arial"/>
                <w:sz w:val="20"/>
                <w:szCs w:val="20"/>
              </w:rPr>
              <w:t>Build and maintain resource models to ensure productivity of all resources (internal and external is optimised and service KPI’s delivered</w:t>
            </w:r>
          </w:p>
          <w:p w:rsidR="009E22D0" w:rsidRPr="00D214C7" w:rsidRDefault="00644BB2" w:rsidP="006342B0">
            <w:pPr>
              <w:pStyle w:val="ListParagraph"/>
              <w:numPr>
                <w:ilvl w:val="0"/>
                <w:numId w:val="15"/>
              </w:numPr>
              <w:rPr>
                <w:rFonts w:ascii="Arial" w:eastAsia="Calibri" w:hAnsi="Arial" w:cs="Arial"/>
                <w:sz w:val="20"/>
                <w:szCs w:val="20"/>
              </w:rPr>
            </w:pPr>
            <w:r w:rsidRPr="00D214C7">
              <w:rPr>
                <w:rFonts w:ascii="Arial" w:eastAsia="Calibri" w:hAnsi="Arial" w:cs="Arial"/>
                <w:sz w:val="20"/>
                <w:szCs w:val="20"/>
              </w:rPr>
              <w:t xml:space="preserve">Ensure that all spend is managed within organisation policy reporting on variance to budget to the </w:t>
            </w:r>
            <w:r w:rsidR="006342B0" w:rsidRPr="00D214C7">
              <w:rPr>
                <w:rFonts w:ascii="Arial" w:eastAsia="Calibri" w:hAnsi="Arial" w:cs="Arial"/>
                <w:sz w:val="20"/>
                <w:szCs w:val="20"/>
              </w:rPr>
              <w:t>Risk Prevention Services</w:t>
            </w:r>
            <w:r w:rsidRPr="00D214C7">
              <w:rPr>
                <w:rFonts w:ascii="Arial" w:eastAsia="Calibri" w:hAnsi="Arial" w:cs="Arial"/>
                <w:sz w:val="20"/>
                <w:szCs w:val="20"/>
              </w:rPr>
              <w:t xml:space="preserve"> leadership team</w:t>
            </w:r>
            <w:r w:rsidR="006342B0" w:rsidRPr="00D214C7">
              <w:rPr>
                <w:rFonts w:ascii="Arial" w:eastAsia="Calibri" w:hAnsi="Arial" w:cs="Arial"/>
                <w:sz w:val="20"/>
                <w:szCs w:val="20"/>
              </w:rPr>
              <w:t>.</w:t>
            </w:r>
          </w:p>
          <w:p w:rsidR="006342B0" w:rsidRPr="00D214C7" w:rsidRDefault="006342B0" w:rsidP="006342B0">
            <w:pPr>
              <w:pStyle w:val="ListParagraph"/>
              <w:rPr>
                <w:rFonts w:ascii="Arial" w:eastAsia="Calibri" w:hAnsi="Arial" w:cs="Arial"/>
                <w:sz w:val="20"/>
                <w:szCs w:val="20"/>
              </w:rPr>
            </w:pPr>
          </w:p>
        </w:tc>
        <w:tc>
          <w:tcPr>
            <w:tcW w:w="4141" w:type="dxa"/>
          </w:tcPr>
          <w:p w:rsidR="00644BB2" w:rsidRPr="00D214C7" w:rsidRDefault="00644BB2" w:rsidP="00644BB2">
            <w:pPr>
              <w:pStyle w:val="ListParagraph"/>
              <w:numPr>
                <w:ilvl w:val="0"/>
                <w:numId w:val="3"/>
              </w:numPr>
              <w:spacing w:after="0"/>
              <w:rPr>
                <w:rFonts w:ascii="Arial" w:hAnsi="Arial" w:cs="Arial"/>
                <w:sz w:val="20"/>
                <w:szCs w:val="20"/>
              </w:rPr>
            </w:pPr>
            <w:r w:rsidRPr="00D214C7">
              <w:rPr>
                <w:rFonts w:ascii="Arial" w:hAnsi="Arial" w:cs="Arial"/>
                <w:sz w:val="20"/>
                <w:szCs w:val="20"/>
              </w:rPr>
              <w:t>Operational budget Vs Plan</w:t>
            </w:r>
          </w:p>
          <w:p w:rsidR="009E22D0" w:rsidRPr="00D214C7" w:rsidRDefault="009E22D0" w:rsidP="00B75089">
            <w:pPr>
              <w:pStyle w:val="ListParagraph"/>
              <w:numPr>
                <w:ilvl w:val="0"/>
                <w:numId w:val="3"/>
              </w:numPr>
              <w:spacing w:after="0"/>
              <w:rPr>
                <w:rFonts w:ascii="Arial" w:hAnsi="Arial" w:cs="Arial"/>
                <w:sz w:val="20"/>
                <w:szCs w:val="20"/>
              </w:rPr>
            </w:pPr>
            <w:r w:rsidRPr="00D214C7">
              <w:rPr>
                <w:rFonts w:ascii="Arial" w:hAnsi="Arial" w:cs="Arial"/>
                <w:sz w:val="20"/>
                <w:szCs w:val="20"/>
              </w:rPr>
              <w:t>Member numbers Vs plan</w:t>
            </w:r>
          </w:p>
          <w:p w:rsidR="009E22D0" w:rsidRPr="00D214C7" w:rsidRDefault="009E22D0" w:rsidP="00B75089">
            <w:pPr>
              <w:pStyle w:val="ListParagraph"/>
              <w:numPr>
                <w:ilvl w:val="0"/>
                <w:numId w:val="3"/>
              </w:numPr>
              <w:spacing w:after="0"/>
              <w:rPr>
                <w:rFonts w:ascii="Arial" w:hAnsi="Arial" w:cs="Arial"/>
                <w:sz w:val="20"/>
                <w:szCs w:val="20"/>
              </w:rPr>
            </w:pPr>
            <w:r w:rsidRPr="00D214C7">
              <w:rPr>
                <w:rFonts w:ascii="Arial" w:hAnsi="Arial" w:cs="Arial"/>
                <w:sz w:val="20"/>
                <w:szCs w:val="20"/>
              </w:rPr>
              <w:t>Income Vs plan</w:t>
            </w:r>
          </w:p>
          <w:p w:rsidR="009E22D0" w:rsidRPr="00D214C7" w:rsidRDefault="009E22D0" w:rsidP="00B75089">
            <w:pPr>
              <w:pStyle w:val="ListParagraph"/>
              <w:numPr>
                <w:ilvl w:val="0"/>
                <w:numId w:val="3"/>
              </w:numPr>
              <w:spacing w:after="0"/>
              <w:rPr>
                <w:rFonts w:ascii="Arial" w:hAnsi="Arial" w:cs="Arial"/>
                <w:sz w:val="20"/>
                <w:szCs w:val="20"/>
              </w:rPr>
            </w:pPr>
            <w:r w:rsidRPr="00D214C7">
              <w:rPr>
                <w:rFonts w:ascii="Arial" w:hAnsi="Arial" w:cs="Arial"/>
                <w:sz w:val="20"/>
                <w:szCs w:val="20"/>
              </w:rPr>
              <w:t>Retention targets delivered Vs plan</w:t>
            </w:r>
          </w:p>
          <w:p w:rsidR="009E22D0" w:rsidRPr="00D214C7" w:rsidRDefault="009E22D0" w:rsidP="00B75089">
            <w:pPr>
              <w:pStyle w:val="ListParagraph"/>
              <w:numPr>
                <w:ilvl w:val="0"/>
                <w:numId w:val="3"/>
              </w:numPr>
              <w:spacing w:after="0"/>
              <w:rPr>
                <w:rFonts w:ascii="Arial" w:hAnsi="Arial" w:cs="Arial"/>
                <w:sz w:val="20"/>
                <w:szCs w:val="20"/>
              </w:rPr>
            </w:pPr>
            <w:r w:rsidRPr="00D214C7">
              <w:rPr>
                <w:rFonts w:ascii="Arial" w:hAnsi="Arial" w:cs="Arial"/>
                <w:sz w:val="20"/>
                <w:szCs w:val="20"/>
              </w:rPr>
              <w:t>Cost of sales Vs plan</w:t>
            </w:r>
          </w:p>
          <w:p w:rsidR="009E22D0" w:rsidRPr="00D214C7" w:rsidRDefault="009E22D0" w:rsidP="00B75089">
            <w:pPr>
              <w:pStyle w:val="ListParagraph"/>
              <w:numPr>
                <w:ilvl w:val="0"/>
                <w:numId w:val="3"/>
              </w:numPr>
              <w:spacing w:after="0"/>
              <w:rPr>
                <w:rFonts w:ascii="Arial" w:hAnsi="Arial" w:cs="Arial"/>
                <w:sz w:val="20"/>
                <w:szCs w:val="20"/>
              </w:rPr>
            </w:pPr>
            <w:r w:rsidRPr="00D214C7">
              <w:rPr>
                <w:rFonts w:ascii="Arial" w:hAnsi="Arial" w:cs="Arial"/>
                <w:sz w:val="20"/>
                <w:szCs w:val="20"/>
              </w:rPr>
              <w:t>Operational budget Vs Plan</w:t>
            </w:r>
          </w:p>
          <w:p w:rsidR="009E22D0" w:rsidRPr="00D214C7" w:rsidRDefault="009E22D0" w:rsidP="00B75089">
            <w:pPr>
              <w:pStyle w:val="ListParagraph"/>
              <w:numPr>
                <w:ilvl w:val="0"/>
                <w:numId w:val="3"/>
              </w:numPr>
              <w:spacing w:after="0"/>
              <w:rPr>
                <w:rFonts w:ascii="Arial" w:hAnsi="Arial" w:cs="Arial"/>
                <w:sz w:val="20"/>
                <w:szCs w:val="20"/>
              </w:rPr>
            </w:pPr>
            <w:r w:rsidRPr="00D214C7">
              <w:rPr>
                <w:rFonts w:ascii="Arial" w:hAnsi="Arial" w:cs="Arial"/>
                <w:sz w:val="20"/>
                <w:szCs w:val="20"/>
              </w:rPr>
              <w:t>Return on education Vs plan</w:t>
            </w:r>
          </w:p>
        </w:tc>
      </w:tr>
      <w:tr w:rsidR="009E22D0" w:rsidRPr="00D214C7" w:rsidTr="009E22D0">
        <w:trPr>
          <w:trHeight w:val="578"/>
        </w:trPr>
        <w:tc>
          <w:tcPr>
            <w:tcW w:w="6346" w:type="dxa"/>
          </w:tcPr>
          <w:p w:rsidR="009E22D0" w:rsidRPr="00D214C7" w:rsidRDefault="009E22D0" w:rsidP="00B75089">
            <w:pPr>
              <w:spacing w:line="240" w:lineRule="auto"/>
              <w:rPr>
                <w:rFonts w:ascii="Arial" w:hAnsi="Arial" w:cs="Arial"/>
                <w:b/>
                <w:sz w:val="20"/>
                <w:szCs w:val="20"/>
              </w:rPr>
            </w:pPr>
            <w:r w:rsidRPr="00D214C7">
              <w:rPr>
                <w:rFonts w:ascii="Arial" w:hAnsi="Arial" w:cs="Arial"/>
                <w:b/>
                <w:sz w:val="20"/>
                <w:szCs w:val="20"/>
              </w:rPr>
              <w:t>Member</w:t>
            </w:r>
          </w:p>
          <w:p w:rsidR="009E22D0" w:rsidRPr="00D214C7" w:rsidRDefault="000565E7" w:rsidP="00266903">
            <w:pPr>
              <w:pStyle w:val="ListParagraph"/>
              <w:numPr>
                <w:ilvl w:val="0"/>
                <w:numId w:val="17"/>
              </w:numPr>
              <w:rPr>
                <w:rFonts w:ascii="Arial" w:hAnsi="Arial" w:cs="Arial"/>
                <w:sz w:val="20"/>
                <w:szCs w:val="20"/>
              </w:rPr>
            </w:pPr>
            <w:r w:rsidRPr="00D214C7">
              <w:rPr>
                <w:rFonts w:ascii="Arial" w:hAnsi="Arial" w:cs="Arial"/>
                <w:sz w:val="20"/>
                <w:szCs w:val="20"/>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p w:rsidR="000565E7" w:rsidRPr="00D214C7" w:rsidRDefault="000565E7" w:rsidP="00266903">
            <w:pPr>
              <w:pStyle w:val="ListParagraph"/>
              <w:numPr>
                <w:ilvl w:val="0"/>
                <w:numId w:val="17"/>
              </w:numPr>
              <w:rPr>
                <w:rFonts w:ascii="Arial" w:hAnsi="Arial" w:cs="Arial"/>
                <w:sz w:val="20"/>
                <w:szCs w:val="20"/>
              </w:rPr>
            </w:pPr>
            <w:r w:rsidRPr="00D214C7">
              <w:rPr>
                <w:rFonts w:ascii="Arial" w:hAnsi="Arial" w:cs="Arial"/>
                <w:sz w:val="20"/>
                <w:szCs w:val="20"/>
              </w:rPr>
              <w:t>Establish a culture and capability in Lean / continuous improvement to drive operational efficiency and great member experiences and outcomes.</w:t>
            </w:r>
          </w:p>
          <w:p w:rsidR="00266903" w:rsidRPr="00D214C7" w:rsidRDefault="00266903" w:rsidP="00266903">
            <w:pPr>
              <w:pStyle w:val="ListParagraph"/>
              <w:numPr>
                <w:ilvl w:val="0"/>
                <w:numId w:val="17"/>
              </w:numPr>
              <w:spacing w:before="0" w:beforeAutospacing="0" w:after="0" w:afterAutospacing="0"/>
              <w:rPr>
                <w:rFonts w:ascii="Arial" w:hAnsi="Arial" w:cs="Arial"/>
                <w:sz w:val="20"/>
                <w:szCs w:val="20"/>
              </w:rPr>
            </w:pPr>
            <w:r w:rsidRPr="00D214C7">
              <w:rPr>
                <w:rFonts w:ascii="Arial" w:hAnsi="Arial" w:cs="Arial"/>
                <w:sz w:val="20"/>
                <w:szCs w:val="20"/>
              </w:rPr>
              <w:t xml:space="preserve">Develop and utilise knowledge of developments in global healthcare, market and member segments and inform the Risk Prevention, insights, product and proposition teams to ensure currency of knowledge and understanding </w:t>
            </w:r>
          </w:p>
          <w:p w:rsidR="00266903" w:rsidRPr="00D214C7" w:rsidRDefault="00266903" w:rsidP="00266903">
            <w:pPr>
              <w:pStyle w:val="CommentText"/>
              <w:numPr>
                <w:ilvl w:val="0"/>
                <w:numId w:val="17"/>
              </w:numPr>
              <w:spacing w:after="0"/>
              <w:rPr>
                <w:rFonts w:ascii="Arial" w:hAnsi="Arial" w:cs="Arial"/>
              </w:rPr>
            </w:pPr>
            <w:r w:rsidRPr="00D214C7">
              <w:rPr>
                <w:rFonts w:ascii="Arial" w:hAnsi="Arial" w:cs="Arial"/>
              </w:rPr>
              <w:t xml:space="preserve">Deliver risk prevention services to high quality and relevance achieving target satisfaction and Net promoter scores </w:t>
            </w:r>
          </w:p>
          <w:p w:rsidR="006342B0" w:rsidRPr="00D214C7" w:rsidRDefault="006342B0" w:rsidP="004A4E27">
            <w:pPr>
              <w:pStyle w:val="ListParagraph"/>
              <w:rPr>
                <w:rFonts w:ascii="Arial" w:hAnsi="Arial" w:cs="Arial"/>
                <w:sz w:val="20"/>
                <w:szCs w:val="20"/>
              </w:rPr>
            </w:pPr>
          </w:p>
          <w:p w:rsidR="006342B0" w:rsidRPr="00D214C7" w:rsidRDefault="006342B0" w:rsidP="006342B0">
            <w:pPr>
              <w:pStyle w:val="ListParagraph"/>
              <w:rPr>
                <w:rFonts w:ascii="Arial" w:hAnsi="Arial" w:cs="Arial"/>
                <w:sz w:val="20"/>
                <w:szCs w:val="20"/>
              </w:rPr>
            </w:pPr>
          </w:p>
        </w:tc>
        <w:tc>
          <w:tcPr>
            <w:tcW w:w="4141" w:type="dxa"/>
          </w:tcPr>
          <w:p w:rsidR="009E22D0" w:rsidRPr="00D214C7" w:rsidRDefault="00644BB2" w:rsidP="00B92BB1">
            <w:pPr>
              <w:pStyle w:val="ListParagraph"/>
              <w:numPr>
                <w:ilvl w:val="0"/>
                <w:numId w:val="3"/>
              </w:numPr>
              <w:spacing w:after="0"/>
              <w:rPr>
                <w:rFonts w:ascii="Arial" w:hAnsi="Arial" w:cs="Arial"/>
                <w:sz w:val="20"/>
                <w:szCs w:val="20"/>
              </w:rPr>
            </w:pPr>
            <w:r w:rsidRPr="00D214C7">
              <w:rPr>
                <w:rFonts w:ascii="Arial" w:hAnsi="Arial" w:cs="Arial"/>
                <w:sz w:val="20"/>
                <w:szCs w:val="20"/>
              </w:rPr>
              <w:t>Net promoter score</w:t>
            </w:r>
          </w:p>
          <w:p w:rsidR="00B92BB1" w:rsidRPr="00D214C7" w:rsidRDefault="00B92BB1" w:rsidP="00B92BB1">
            <w:pPr>
              <w:pStyle w:val="ListParagraph"/>
              <w:numPr>
                <w:ilvl w:val="0"/>
                <w:numId w:val="3"/>
              </w:numPr>
              <w:spacing w:before="0" w:beforeAutospacing="0" w:after="0" w:afterAutospacing="0"/>
              <w:rPr>
                <w:rFonts w:ascii="Arial" w:hAnsi="Arial" w:cs="Arial"/>
                <w:sz w:val="20"/>
                <w:szCs w:val="20"/>
              </w:rPr>
            </w:pPr>
            <w:r w:rsidRPr="00D214C7">
              <w:rPr>
                <w:rFonts w:ascii="Arial" w:hAnsi="Arial" w:cs="Arial"/>
                <w:sz w:val="20"/>
                <w:szCs w:val="20"/>
              </w:rPr>
              <w:t>Member Experience SLA’s Vs plan</w:t>
            </w:r>
          </w:p>
          <w:p w:rsidR="006342B0" w:rsidRPr="00D214C7" w:rsidRDefault="00266903" w:rsidP="00B92BB1">
            <w:pPr>
              <w:pStyle w:val="ListParagraph"/>
              <w:numPr>
                <w:ilvl w:val="0"/>
                <w:numId w:val="3"/>
              </w:numPr>
              <w:spacing w:after="0"/>
              <w:rPr>
                <w:rFonts w:ascii="Arial" w:hAnsi="Arial" w:cs="Arial"/>
                <w:sz w:val="20"/>
                <w:szCs w:val="20"/>
              </w:rPr>
            </w:pPr>
            <w:r w:rsidRPr="00D214C7">
              <w:rPr>
                <w:rFonts w:ascii="Arial" w:hAnsi="Arial" w:cs="Arial"/>
                <w:sz w:val="20"/>
                <w:szCs w:val="20"/>
              </w:rPr>
              <w:t>Brand awareness</w:t>
            </w:r>
          </w:p>
          <w:p w:rsidR="00D214C7" w:rsidRPr="00D214C7" w:rsidRDefault="00D214C7" w:rsidP="00B92BB1">
            <w:pPr>
              <w:pStyle w:val="ListParagraph"/>
              <w:numPr>
                <w:ilvl w:val="0"/>
                <w:numId w:val="3"/>
              </w:numPr>
              <w:spacing w:after="0"/>
              <w:rPr>
                <w:rFonts w:ascii="Arial" w:hAnsi="Arial" w:cs="Arial"/>
                <w:sz w:val="20"/>
                <w:szCs w:val="20"/>
              </w:rPr>
            </w:pPr>
            <w:r w:rsidRPr="00D214C7">
              <w:rPr>
                <w:rFonts w:ascii="Arial" w:hAnsi="Arial" w:cs="Arial"/>
                <w:sz w:val="20"/>
                <w:szCs w:val="20"/>
              </w:rPr>
              <w:t>Participant evaluation scores</w:t>
            </w:r>
          </w:p>
          <w:p w:rsidR="00D214C7" w:rsidRPr="00D214C7" w:rsidRDefault="00D214C7" w:rsidP="00D214C7">
            <w:pPr>
              <w:pStyle w:val="ListParagraph"/>
              <w:numPr>
                <w:ilvl w:val="0"/>
                <w:numId w:val="3"/>
              </w:numPr>
              <w:spacing w:after="0"/>
              <w:rPr>
                <w:rFonts w:ascii="Arial" w:hAnsi="Arial" w:cs="Arial"/>
                <w:sz w:val="20"/>
                <w:szCs w:val="20"/>
              </w:rPr>
            </w:pPr>
            <w:r w:rsidRPr="00D214C7">
              <w:rPr>
                <w:rFonts w:ascii="Arial" w:hAnsi="Arial" w:cs="Arial"/>
                <w:sz w:val="20"/>
                <w:szCs w:val="20"/>
              </w:rPr>
              <w:t>Client satisfaction scores</w:t>
            </w:r>
          </w:p>
        </w:tc>
      </w:tr>
      <w:tr w:rsidR="009E22D0" w:rsidRPr="00D214C7" w:rsidTr="009E22D0">
        <w:trPr>
          <w:trHeight w:val="591"/>
        </w:trPr>
        <w:tc>
          <w:tcPr>
            <w:tcW w:w="6346" w:type="dxa"/>
          </w:tcPr>
          <w:p w:rsidR="009E22D0" w:rsidRPr="00D214C7" w:rsidRDefault="009E22D0" w:rsidP="00B75089">
            <w:pPr>
              <w:spacing w:line="240" w:lineRule="auto"/>
              <w:rPr>
                <w:rFonts w:ascii="Arial" w:hAnsi="Arial" w:cs="Arial"/>
                <w:b/>
                <w:sz w:val="20"/>
                <w:szCs w:val="20"/>
              </w:rPr>
            </w:pPr>
            <w:r w:rsidRPr="00D214C7">
              <w:rPr>
                <w:rFonts w:ascii="Arial" w:hAnsi="Arial" w:cs="Arial"/>
                <w:b/>
                <w:sz w:val="20"/>
                <w:szCs w:val="20"/>
              </w:rPr>
              <w:t>People</w:t>
            </w:r>
          </w:p>
          <w:p w:rsidR="00B92BB1" w:rsidRPr="00D214C7" w:rsidRDefault="00B92BB1" w:rsidP="00266903">
            <w:pPr>
              <w:pStyle w:val="ListParagraph"/>
              <w:numPr>
                <w:ilvl w:val="0"/>
                <w:numId w:val="20"/>
              </w:numPr>
              <w:rPr>
                <w:rFonts w:ascii="Arial" w:hAnsi="Arial" w:cs="Arial"/>
                <w:sz w:val="20"/>
                <w:szCs w:val="20"/>
              </w:rPr>
            </w:pPr>
            <w:r w:rsidRPr="00D214C7">
              <w:rPr>
                <w:rFonts w:ascii="Arial" w:hAnsi="Arial" w:cs="Arial"/>
                <w:sz w:val="20"/>
                <w:szCs w:val="20"/>
              </w:rPr>
              <w:t xml:space="preserve">Provide strong leadership to the </w:t>
            </w:r>
            <w:r w:rsidR="00BE1B4F" w:rsidRPr="00D214C7">
              <w:rPr>
                <w:rFonts w:ascii="Arial" w:hAnsi="Arial" w:cs="Arial"/>
                <w:sz w:val="20"/>
                <w:szCs w:val="20"/>
              </w:rPr>
              <w:t xml:space="preserve">Hospital </w:t>
            </w:r>
            <w:r w:rsidR="00D214C7" w:rsidRPr="00D214C7">
              <w:rPr>
                <w:rFonts w:ascii="Arial" w:hAnsi="Arial" w:cs="Arial"/>
                <w:sz w:val="20"/>
                <w:szCs w:val="20"/>
              </w:rPr>
              <w:t>Programme team to ensure the training,</w:t>
            </w:r>
            <w:r w:rsidRPr="00D214C7">
              <w:rPr>
                <w:rFonts w:ascii="Arial" w:hAnsi="Arial" w:cs="Arial"/>
                <w:sz w:val="20"/>
                <w:szCs w:val="20"/>
              </w:rPr>
              <w:t xml:space="preserve"> competence, performance and engagement of all employees who are focussed on delivering for members, have clarity on their accountabilities and comply with all governance,  policy standards  and processes</w:t>
            </w:r>
          </w:p>
          <w:p w:rsidR="00B978A6" w:rsidRPr="00D214C7" w:rsidRDefault="00B92BB1" w:rsidP="00266903">
            <w:pPr>
              <w:pStyle w:val="ListParagraph"/>
              <w:numPr>
                <w:ilvl w:val="0"/>
                <w:numId w:val="20"/>
              </w:numPr>
              <w:rPr>
                <w:rFonts w:ascii="Arial" w:hAnsi="Arial" w:cs="Arial"/>
                <w:sz w:val="20"/>
                <w:szCs w:val="20"/>
              </w:rPr>
            </w:pPr>
            <w:r w:rsidRPr="00D214C7">
              <w:rPr>
                <w:rFonts w:ascii="Arial" w:hAnsi="Arial" w:cs="Arial"/>
                <w:sz w:val="20"/>
                <w:szCs w:val="20"/>
              </w:rPr>
              <w:t xml:space="preserve">Build a strong pipeline of diverse talent and succession across the </w:t>
            </w:r>
            <w:r w:rsidR="00BE1B4F" w:rsidRPr="00D214C7">
              <w:rPr>
                <w:rFonts w:ascii="Arial" w:hAnsi="Arial" w:cs="Arial"/>
                <w:sz w:val="20"/>
                <w:szCs w:val="20"/>
              </w:rPr>
              <w:t xml:space="preserve">Hospital </w:t>
            </w:r>
            <w:r w:rsidR="00D214C7" w:rsidRPr="00D214C7">
              <w:rPr>
                <w:rFonts w:ascii="Arial" w:hAnsi="Arial" w:cs="Arial"/>
                <w:sz w:val="20"/>
                <w:szCs w:val="20"/>
              </w:rPr>
              <w:t xml:space="preserve">Programme </w:t>
            </w:r>
            <w:r w:rsidRPr="00D214C7">
              <w:rPr>
                <w:rFonts w:ascii="Arial" w:hAnsi="Arial" w:cs="Arial"/>
                <w:sz w:val="20"/>
                <w:szCs w:val="20"/>
              </w:rPr>
              <w:t>team for the benefit of MPS which will mitigate workforce planning risks, embraces diversity and maximises the performance and potential of employees.</w:t>
            </w:r>
          </w:p>
          <w:p w:rsidR="00B978A6" w:rsidRPr="00D214C7" w:rsidRDefault="00B978A6" w:rsidP="004A4E27">
            <w:pPr>
              <w:pStyle w:val="CommentText"/>
              <w:spacing w:after="0"/>
              <w:ind w:left="862"/>
              <w:rPr>
                <w:rFonts w:ascii="Arial" w:hAnsi="Arial" w:cs="Arial"/>
              </w:rPr>
            </w:pPr>
          </w:p>
        </w:tc>
        <w:tc>
          <w:tcPr>
            <w:tcW w:w="4141" w:type="dxa"/>
          </w:tcPr>
          <w:p w:rsidR="00266903" w:rsidRPr="00D214C7" w:rsidRDefault="00266903" w:rsidP="00266903">
            <w:pPr>
              <w:pStyle w:val="ListParagraph"/>
              <w:numPr>
                <w:ilvl w:val="0"/>
                <w:numId w:val="4"/>
              </w:numPr>
              <w:spacing w:after="0"/>
              <w:ind w:left="360"/>
              <w:rPr>
                <w:rFonts w:ascii="Arial" w:hAnsi="Arial" w:cs="Arial"/>
                <w:sz w:val="20"/>
                <w:szCs w:val="20"/>
              </w:rPr>
            </w:pPr>
            <w:r w:rsidRPr="00D214C7">
              <w:rPr>
                <w:rFonts w:ascii="Arial" w:hAnsi="Arial" w:cs="Arial"/>
                <w:sz w:val="20"/>
                <w:szCs w:val="20"/>
              </w:rPr>
              <w:t>Risk Prevention Engagement Index Vs MPS</w:t>
            </w:r>
          </w:p>
          <w:p w:rsidR="00266903" w:rsidRPr="00D214C7" w:rsidRDefault="00266903" w:rsidP="00266903">
            <w:pPr>
              <w:pStyle w:val="ListParagraph"/>
              <w:numPr>
                <w:ilvl w:val="0"/>
                <w:numId w:val="4"/>
              </w:numPr>
              <w:spacing w:after="0"/>
              <w:ind w:left="360"/>
              <w:rPr>
                <w:rFonts w:ascii="Arial" w:hAnsi="Arial" w:cs="Arial"/>
                <w:sz w:val="20"/>
                <w:szCs w:val="20"/>
              </w:rPr>
            </w:pPr>
            <w:r w:rsidRPr="00D214C7">
              <w:rPr>
                <w:rFonts w:ascii="Arial" w:hAnsi="Arial" w:cs="Arial"/>
                <w:sz w:val="20"/>
                <w:szCs w:val="20"/>
              </w:rPr>
              <w:t>Risk Prevention Leadership Index Vs MPS</w:t>
            </w:r>
          </w:p>
          <w:p w:rsidR="00266903" w:rsidRPr="00D214C7" w:rsidRDefault="00266903" w:rsidP="00266903">
            <w:pPr>
              <w:pStyle w:val="ListParagraph"/>
              <w:numPr>
                <w:ilvl w:val="0"/>
                <w:numId w:val="4"/>
              </w:numPr>
              <w:spacing w:after="0"/>
              <w:ind w:left="360"/>
              <w:rPr>
                <w:rFonts w:ascii="Arial" w:hAnsi="Arial" w:cs="Arial"/>
                <w:sz w:val="20"/>
                <w:szCs w:val="20"/>
              </w:rPr>
            </w:pPr>
            <w:r w:rsidRPr="00D214C7">
              <w:rPr>
                <w:rFonts w:ascii="Arial" w:hAnsi="Arial" w:cs="Arial"/>
                <w:sz w:val="20"/>
                <w:szCs w:val="20"/>
              </w:rPr>
              <w:t>Strong Talent and Succession Plans</w:t>
            </w:r>
          </w:p>
          <w:p w:rsidR="00266903" w:rsidRPr="00D214C7" w:rsidRDefault="00266903" w:rsidP="00266903">
            <w:pPr>
              <w:pStyle w:val="ListParagraph"/>
              <w:numPr>
                <w:ilvl w:val="0"/>
                <w:numId w:val="4"/>
              </w:numPr>
              <w:tabs>
                <w:tab w:val="left" w:pos="3145"/>
              </w:tabs>
              <w:spacing w:after="0"/>
              <w:ind w:left="360"/>
              <w:rPr>
                <w:rFonts w:ascii="Arial" w:hAnsi="Arial" w:cs="Arial"/>
                <w:sz w:val="20"/>
                <w:szCs w:val="20"/>
              </w:rPr>
            </w:pPr>
            <w:r w:rsidRPr="00D214C7">
              <w:rPr>
                <w:rFonts w:ascii="Arial" w:hAnsi="Arial" w:cs="Arial"/>
                <w:sz w:val="20"/>
                <w:szCs w:val="20"/>
              </w:rPr>
              <w:t>HR Metrics – attrition, absence</w:t>
            </w:r>
            <w:r w:rsidRPr="00D214C7">
              <w:rPr>
                <w:rFonts w:ascii="Arial" w:hAnsi="Arial" w:cs="Arial"/>
                <w:sz w:val="20"/>
                <w:szCs w:val="20"/>
              </w:rPr>
              <w:tab/>
            </w:r>
          </w:p>
          <w:p w:rsidR="009E22D0" w:rsidRPr="00D214C7" w:rsidRDefault="00266903" w:rsidP="002D7ABB">
            <w:pPr>
              <w:pStyle w:val="ListParagraph"/>
              <w:tabs>
                <w:tab w:val="left" w:pos="3145"/>
              </w:tabs>
              <w:spacing w:after="0"/>
              <w:rPr>
                <w:rFonts w:ascii="Arial" w:hAnsi="Arial" w:cs="Arial"/>
                <w:sz w:val="20"/>
                <w:szCs w:val="20"/>
              </w:rPr>
            </w:pPr>
            <w:r w:rsidRPr="00D214C7">
              <w:rPr>
                <w:rFonts w:ascii="Arial" w:hAnsi="Arial" w:cs="Arial"/>
                <w:sz w:val="20"/>
                <w:szCs w:val="20"/>
              </w:rPr>
              <w:t xml:space="preserve">Compliance with Training and Competence Schemes </w:t>
            </w:r>
          </w:p>
        </w:tc>
      </w:tr>
      <w:tr w:rsidR="009E22D0" w:rsidRPr="00D214C7" w:rsidTr="009E22D0">
        <w:trPr>
          <w:trHeight w:val="591"/>
        </w:trPr>
        <w:tc>
          <w:tcPr>
            <w:tcW w:w="6346" w:type="dxa"/>
          </w:tcPr>
          <w:p w:rsidR="009E22D0" w:rsidRPr="00D214C7" w:rsidRDefault="009E22D0" w:rsidP="00B75089">
            <w:pPr>
              <w:spacing w:line="240" w:lineRule="auto"/>
              <w:rPr>
                <w:rFonts w:ascii="Arial" w:hAnsi="Arial" w:cs="Arial"/>
                <w:b/>
                <w:sz w:val="20"/>
                <w:szCs w:val="20"/>
              </w:rPr>
            </w:pPr>
            <w:r w:rsidRPr="00D214C7">
              <w:rPr>
                <w:rFonts w:ascii="Arial" w:hAnsi="Arial" w:cs="Arial"/>
                <w:b/>
                <w:sz w:val="20"/>
                <w:szCs w:val="20"/>
              </w:rPr>
              <w:t>Risk</w:t>
            </w:r>
          </w:p>
          <w:p w:rsidR="004A4E27" w:rsidRPr="00D214C7" w:rsidRDefault="00644BB2" w:rsidP="004A4E27">
            <w:pPr>
              <w:pStyle w:val="ListParagraph"/>
              <w:numPr>
                <w:ilvl w:val="0"/>
                <w:numId w:val="14"/>
              </w:numPr>
              <w:rPr>
                <w:rFonts w:ascii="Arial" w:hAnsi="Arial" w:cs="Arial"/>
                <w:sz w:val="20"/>
                <w:szCs w:val="20"/>
              </w:rPr>
            </w:pPr>
            <w:r w:rsidRPr="00D214C7">
              <w:rPr>
                <w:rFonts w:ascii="Arial" w:hAnsi="Arial" w:cs="Arial"/>
                <w:sz w:val="20"/>
                <w:szCs w:val="20"/>
              </w:rPr>
              <w:t xml:space="preserve">Identify and report risks and issues identified within </w:t>
            </w:r>
            <w:r w:rsidR="00B92BB1" w:rsidRPr="00D214C7">
              <w:rPr>
                <w:rFonts w:ascii="Arial" w:eastAsia="Calibri" w:hAnsi="Arial" w:cs="Arial"/>
                <w:sz w:val="20"/>
                <w:szCs w:val="20"/>
              </w:rPr>
              <w:t>Risk Prevention Services</w:t>
            </w:r>
            <w:r w:rsidR="00DC593B" w:rsidRPr="00D214C7">
              <w:rPr>
                <w:rFonts w:ascii="Arial" w:eastAsia="Calibri" w:hAnsi="Arial" w:cs="Arial"/>
                <w:sz w:val="20"/>
                <w:szCs w:val="20"/>
              </w:rPr>
              <w:t xml:space="preserve"> </w:t>
            </w:r>
            <w:r w:rsidRPr="00D214C7">
              <w:rPr>
                <w:rFonts w:ascii="Arial" w:hAnsi="Arial" w:cs="Arial"/>
                <w:sz w:val="20"/>
                <w:szCs w:val="20"/>
              </w:rPr>
              <w:t>and across MPS to enable resolution and mitigation of potential impact on MPS, members and colleagues.</w:t>
            </w:r>
          </w:p>
          <w:p w:rsidR="004A4E27" w:rsidRPr="00D214C7" w:rsidRDefault="004A4E27" w:rsidP="004A4E27">
            <w:pPr>
              <w:pStyle w:val="ListParagraph"/>
              <w:numPr>
                <w:ilvl w:val="0"/>
                <w:numId w:val="14"/>
              </w:numPr>
              <w:rPr>
                <w:rFonts w:ascii="Arial" w:hAnsi="Arial" w:cs="Arial"/>
                <w:sz w:val="20"/>
                <w:szCs w:val="20"/>
              </w:rPr>
            </w:pPr>
            <w:r w:rsidRPr="00D214C7">
              <w:rPr>
                <w:rFonts w:ascii="Arial" w:hAnsi="Arial" w:cs="Arial"/>
                <w:sz w:val="20"/>
                <w:szCs w:val="20"/>
              </w:rPr>
              <w:t xml:space="preserve">Create an environment where all colleagues recognise the importance of risk identification and management </w:t>
            </w:r>
          </w:p>
          <w:p w:rsidR="004A4E27" w:rsidRPr="00D214C7" w:rsidRDefault="004A4E27" w:rsidP="004A4E27">
            <w:pPr>
              <w:pStyle w:val="ListParagraph"/>
              <w:numPr>
                <w:ilvl w:val="0"/>
                <w:numId w:val="14"/>
              </w:numPr>
              <w:rPr>
                <w:rFonts w:ascii="Arial" w:hAnsi="Arial" w:cs="Arial"/>
                <w:sz w:val="20"/>
                <w:szCs w:val="20"/>
              </w:rPr>
            </w:pPr>
            <w:r w:rsidRPr="00D214C7">
              <w:rPr>
                <w:rFonts w:ascii="Arial" w:hAnsi="Arial" w:cs="Arial"/>
                <w:sz w:val="20"/>
                <w:szCs w:val="20"/>
              </w:rPr>
              <w:t>Ensure appropriate business processes and controls are in place to manage the Department within risk appetite; comply with policies and regulatory requirements (as applicable).</w:t>
            </w:r>
          </w:p>
          <w:p w:rsidR="004A4E27" w:rsidRPr="00D214C7" w:rsidRDefault="004A4E27" w:rsidP="004A4E27">
            <w:pPr>
              <w:ind w:left="426"/>
              <w:rPr>
                <w:rFonts w:ascii="Arial" w:hAnsi="Arial" w:cs="Arial"/>
                <w:sz w:val="20"/>
                <w:szCs w:val="20"/>
              </w:rPr>
            </w:pPr>
          </w:p>
          <w:p w:rsidR="00B92BB1" w:rsidRPr="00D214C7" w:rsidRDefault="00B92BB1" w:rsidP="00B92BB1">
            <w:pPr>
              <w:pStyle w:val="ListParagraph"/>
              <w:rPr>
                <w:rFonts w:ascii="Arial" w:hAnsi="Arial" w:cs="Arial"/>
                <w:sz w:val="20"/>
                <w:szCs w:val="20"/>
              </w:rPr>
            </w:pPr>
          </w:p>
        </w:tc>
        <w:tc>
          <w:tcPr>
            <w:tcW w:w="4141" w:type="dxa"/>
          </w:tcPr>
          <w:p w:rsidR="002D7ABB" w:rsidRPr="00D214C7" w:rsidRDefault="009E22D0" w:rsidP="00B75089">
            <w:pPr>
              <w:pStyle w:val="ListParagraph"/>
              <w:numPr>
                <w:ilvl w:val="0"/>
                <w:numId w:val="5"/>
              </w:numPr>
              <w:rPr>
                <w:rFonts w:ascii="Arial" w:hAnsi="Arial" w:cs="Arial"/>
                <w:sz w:val="20"/>
                <w:szCs w:val="20"/>
              </w:rPr>
            </w:pPr>
            <w:r w:rsidRPr="00D214C7">
              <w:rPr>
                <w:rFonts w:ascii="Arial" w:eastAsia="Calibri" w:hAnsi="Arial" w:cs="Arial"/>
                <w:sz w:val="20"/>
                <w:szCs w:val="20"/>
              </w:rPr>
              <w:t>Risk &amp; Control Self- Assessments</w:t>
            </w:r>
          </w:p>
          <w:p w:rsidR="009E22D0" w:rsidRPr="00D214C7" w:rsidRDefault="009E22D0" w:rsidP="00B75089">
            <w:pPr>
              <w:pStyle w:val="ListParagraph"/>
              <w:numPr>
                <w:ilvl w:val="0"/>
                <w:numId w:val="5"/>
              </w:numPr>
              <w:rPr>
                <w:rFonts w:ascii="Arial" w:hAnsi="Arial" w:cs="Arial"/>
                <w:sz w:val="20"/>
                <w:szCs w:val="20"/>
              </w:rPr>
            </w:pPr>
            <w:r w:rsidRPr="00D214C7">
              <w:rPr>
                <w:rFonts w:ascii="Arial" w:eastAsia="Calibri" w:hAnsi="Arial" w:cs="Arial"/>
                <w:sz w:val="20"/>
                <w:szCs w:val="20"/>
              </w:rPr>
              <w:t>Audit Actions</w:t>
            </w:r>
          </w:p>
        </w:tc>
      </w:tr>
    </w:tbl>
    <w:p w:rsidR="00FB4711" w:rsidRPr="00D214C7"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D214C7" w:rsidTr="00FF16B8">
        <w:trPr>
          <w:trHeight w:val="456"/>
        </w:trPr>
        <w:tc>
          <w:tcPr>
            <w:tcW w:w="10490" w:type="dxa"/>
            <w:shd w:val="clear" w:color="auto" w:fill="D9D9D9" w:themeFill="background1" w:themeFillShade="D9"/>
          </w:tcPr>
          <w:p w:rsidR="009E22D0" w:rsidRPr="00D214C7"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D214C7" w:rsidRDefault="009E22D0" w:rsidP="00B75089">
            <w:pPr>
              <w:widowControl w:val="0"/>
              <w:autoSpaceDE w:val="0"/>
              <w:autoSpaceDN w:val="0"/>
              <w:adjustRightInd w:val="0"/>
              <w:spacing w:before="3" w:after="0" w:line="240" w:lineRule="auto"/>
              <w:rPr>
                <w:rFonts w:ascii="Arial" w:hAnsi="Arial" w:cs="Arial"/>
                <w:b/>
                <w:sz w:val="20"/>
                <w:szCs w:val="20"/>
              </w:rPr>
            </w:pPr>
            <w:r w:rsidRPr="00D214C7">
              <w:rPr>
                <w:rFonts w:ascii="Arial" w:hAnsi="Arial" w:cs="Arial"/>
                <w:b/>
                <w:sz w:val="20"/>
                <w:szCs w:val="20"/>
              </w:rPr>
              <w:t>Responsibilities (</w:t>
            </w:r>
            <w:r w:rsidRPr="00D214C7">
              <w:rPr>
                <w:rFonts w:ascii="Arial" w:hAnsi="Arial" w:cs="Arial"/>
                <w:b/>
                <w:sz w:val="20"/>
                <w:szCs w:val="20"/>
                <w:u w:val="single"/>
              </w:rPr>
              <w:t>R</w:t>
            </w:r>
            <w:r w:rsidRPr="00D214C7">
              <w:rPr>
                <w:rFonts w:ascii="Arial" w:hAnsi="Arial" w:cs="Arial"/>
                <w:b/>
                <w:sz w:val="20"/>
                <w:szCs w:val="20"/>
              </w:rPr>
              <w:t>ACI)</w:t>
            </w:r>
          </w:p>
        </w:tc>
      </w:tr>
      <w:tr w:rsidR="009E22D0" w:rsidRPr="00D214C7" w:rsidTr="00FF16B8">
        <w:trPr>
          <w:trHeight w:val="693"/>
        </w:trPr>
        <w:tc>
          <w:tcPr>
            <w:tcW w:w="10490" w:type="dxa"/>
          </w:tcPr>
          <w:p w:rsidR="00FE7DAD" w:rsidRPr="00D214C7" w:rsidRDefault="00CC1582" w:rsidP="002363A7">
            <w:pPr>
              <w:pStyle w:val="ListParagraph"/>
              <w:numPr>
                <w:ilvl w:val="0"/>
                <w:numId w:val="18"/>
              </w:numPr>
              <w:spacing w:before="120" w:beforeAutospacing="0" w:after="0" w:afterAutospacing="0"/>
              <w:rPr>
                <w:rFonts w:ascii="Arial" w:hAnsi="Arial" w:cs="Arial"/>
                <w:sz w:val="20"/>
                <w:szCs w:val="20"/>
              </w:rPr>
            </w:pPr>
            <w:r w:rsidRPr="00D214C7">
              <w:rPr>
                <w:rFonts w:ascii="Arial" w:hAnsi="Arial" w:cs="Arial"/>
                <w:sz w:val="20"/>
                <w:szCs w:val="20"/>
              </w:rPr>
              <w:t>Lead the development of the department’s strategy for hospital products and services</w:t>
            </w:r>
            <w:r w:rsidR="00FE7DAD" w:rsidRPr="00D214C7">
              <w:rPr>
                <w:rFonts w:ascii="Arial" w:hAnsi="Arial" w:cs="Arial"/>
                <w:sz w:val="20"/>
                <w:szCs w:val="20"/>
              </w:rPr>
              <w:t xml:space="preserve"> at a global level, in line with MPS strategy and country plans</w:t>
            </w:r>
          </w:p>
          <w:p w:rsidR="00FE7DAD" w:rsidRPr="00D214C7" w:rsidRDefault="00FE7DAD" w:rsidP="002363A7">
            <w:pPr>
              <w:pStyle w:val="ListParagraph"/>
              <w:numPr>
                <w:ilvl w:val="0"/>
                <w:numId w:val="18"/>
              </w:numPr>
              <w:spacing w:before="120" w:beforeAutospacing="0" w:after="0" w:afterAutospacing="0"/>
              <w:rPr>
                <w:rFonts w:ascii="Arial" w:hAnsi="Arial" w:cs="Arial"/>
                <w:sz w:val="20"/>
                <w:szCs w:val="20"/>
              </w:rPr>
            </w:pPr>
            <w:r w:rsidRPr="00D214C7">
              <w:rPr>
                <w:rFonts w:ascii="Arial" w:hAnsi="Arial" w:cs="Arial"/>
                <w:sz w:val="20"/>
                <w:szCs w:val="20"/>
              </w:rPr>
              <w:t xml:space="preserve">Lead </w:t>
            </w:r>
            <w:r w:rsidR="001F756D" w:rsidRPr="00D214C7">
              <w:rPr>
                <w:rFonts w:ascii="Arial" w:hAnsi="Arial" w:cs="Arial"/>
                <w:sz w:val="20"/>
                <w:szCs w:val="20"/>
              </w:rPr>
              <w:t xml:space="preserve">and train </w:t>
            </w:r>
            <w:r w:rsidRPr="00D214C7">
              <w:rPr>
                <w:rFonts w:ascii="Arial" w:hAnsi="Arial" w:cs="Arial"/>
                <w:sz w:val="20"/>
                <w:szCs w:val="20"/>
              </w:rPr>
              <w:t>a professional team of healthcare experts that deliver the department’s hospital products and services</w:t>
            </w:r>
            <w:r w:rsidR="002363A7" w:rsidRPr="00D214C7">
              <w:rPr>
                <w:rFonts w:ascii="Arial" w:hAnsi="Arial" w:cs="Arial"/>
                <w:sz w:val="20"/>
                <w:szCs w:val="20"/>
              </w:rPr>
              <w:t xml:space="preserve"> to world class standard</w:t>
            </w:r>
            <w:r w:rsidRPr="00D214C7">
              <w:rPr>
                <w:rFonts w:ascii="Arial" w:hAnsi="Arial" w:cs="Arial"/>
                <w:sz w:val="20"/>
                <w:szCs w:val="20"/>
              </w:rPr>
              <w:t xml:space="preserve">, and provide content and healthcare expertise </w:t>
            </w:r>
            <w:r w:rsidR="002363A7" w:rsidRPr="00D214C7">
              <w:rPr>
                <w:rFonts w:ascii="Arial" w:hAnsi="Arial" w:cs="Arial"/>
                <w:sz w:val="20"/>
                <w:szCs w:val="20"/>
              </w:rPr>
              <w:t xml:space="preserve">to identify and support the </w:t>
            </w:r>
            <w:r w:rsidRPr="00D214C7">
              <w:rPr>
                <w:rFonts w:ascii="Arial" w:hAnsi="Arial" w:cs="Arial"/>
                <w:sz w:val="20"/>
                <w:szCs w:val="20"/>
              </w:rPr>
              <w:t>development on new offerings</w:t>
            </w:r>
          </w:p>
          <w:p w:rsidR="004A4E27" w:rsidRPr="00D214C7" w:rsidRDefault="00FE7DAD" w:rsidP="002363A7">
            <w:pPr>
              <w:pStyle w:val="ListParagraph"/>
              <w:numPr>
                <w:ilvl w:val="0"/>
                <w:numId w:val="18"/>
              </w:numPr>
              <w:spacing w:before="120" w:beforeAutospacing="0" w:after="0" w:afterAutospacing="0"/>
              <w:rPr>
                <w:rFonts w:ascii="Arial" w:hAnsi="Arial" w:cs="Arial"/>
                <w:sz w:val="20"/>
                <w:szCs w:val="20"/>
              </w:rPr>
            </w:pPr>
            <w:r w:rsidRPr="00D214C7">
              <w:rPr>
                <w:rFonts w:ascii="Arial" w:hAnsi="Arial" w:cs="Arial"/>
                <w:sz w:val="20"/>
                <w:szCs w:val="20"/>
              </w:rPr>
              <w:t xml:space="preserve">Support business development and marketing of MPS’s group and corporate indemnity clients, and Cognitive Institute by promoting the value of </w:t>
            </w:r>
            <w:r w:rsidR="002363A7" w:rsidRPr="00D214C7">
              <w:rPr>
                <w:rFonts w:ascii="Arial" w:hAnsi="Arial" w:cs="Arial"/>
                <w:sz w:val="20"/>
                <w:szCs w:val="20"/>
              </w:rPr>
              <w:t xml:space="preserve">the department’s expertise and </w:t>
            </w:r>
            <w:r w:rsidRPr="00D214C7">
              <w:rPr>
                <w:rFonts w:ascii="Arial" w:hAnsi="Arial" w:cs="Arial"/>
                <w:sz w:val="20"/>
                <w:szCs w:val="20"/>
              </w:rPr>
              <w:t>offerings</w:t>
            </w:r>
          </w:p>
          <w:p w:rsidR="004A4E27" w:rsidRPr="00D214C7" w:rsidRDefault="00FE7DAD" w:rsidP="002363A7">
            <w:pPr>
              <w:pStyle w:val="ListParagraph"/>
              <w:numPr>
                <w:ilvl w:val="0"/>
                <w:numId w:val="18"/>
              </w:numPr>
              <w:spacing w:before="120" w:beforeAutospacing="0" w:after="0" w:afterAutospacing="0"/>
              <w:rPr>
                <w:rFonts w:ascii="Arial" w:hAnsi="Arial" w:cs="Arial"/>
                <w:sz w:val="20"/>
                <w:szCs w:val="20"/>
              </w:rPr>
            </w:pPr>
            <w:r w:rsidRPr="00D214C7">
              <w:rPr>
                <w:rFonts w:ascii="Arial" w:hAnsi="Arial" w:cs="Arial"/>
                <w:sz w:val="20"/>
                <w:szCs w:val="20"/>
              </w:rPr>
              <w:t xml:space="preserve">Support MPS’s Brand and Marketing department </w:t>
            </w:r>
            <w:r w:rsidR="004A4E27" w:rsidRPr="00D214C7">
              <w:rPr>
                <w:rFonts w:ascii="Arial" w:hAnsi="Arial" w:cs="Arial"/>
                <w:sz w:val="20"/>
                <w:szCs w:val="20"/>
              </w:rPr>
              <w:t xml:space="preserve">by providing content </w:t>
            </w:r>
            <w:r w:rsidR="002363A7" w:rsidRPr="00D214C7">
              <w:rPr>
                <w:rFonts w:ascii="Arial" w:hAnsi="Arial" w:cs="Arial"/>
                <w:sz w:val="20"/>
                <w:szCs w:val="20"/>
              </w:rPr>
              <w:t xml:space="preserve">and healthcare </w:t>
            </w:r>
            <w:r w:rsidR="004A4E27" w:rsidRPr="00D214C7">
              <w:rPr>
                <w:rFonts w:ascii="Arial" w:hAnsi="Arial" w:cs="Arial"/>
                <w:sz w:val="20"/>
                <w:szCs w:val="20"/>
              </w:rPr>
              <w:t xml:space="preserve">expertise, and creating content for internal and external </w:t>
            </w:r>
            <w:r w:rsidR="002363A7" w:rsidRPr="00D214C7">
              <w:rPr>
                <w:rFonts w:ascii="Arial" w:hAnsi="Arial" w:cs="Arial"/>
                <w:sz w:val="20"/>
                <w:szCs w:val="20"/>
              </w:rPr>
              <w:t xml:space="preserve">publications and </w:t>
            </w:r>
            <w:r w:rsidR="004A4E27" w:rsidRPr="00D214C7">
              <w:rPr>
                <w:rFonts w:ascii="Arial" w:hAnsi="Arial" w:cs="Arial"/>
                <w:sz w:val="20"/>
                <w:szCs w:val="20"/>
              </w:rPr>
              <w:t>promotions</w:t>
            </w:r>
          </w:p>
          <w:p w:rsidR="004A4E27" w:rsidRPr="00D214C7" w:rsidRDefault="004A4E27" w:rsidP="002363A7">
            <w:pPr>
              <w:pStyle w:val="ListParagraph"/>
              <w:numPr>
                <w:ilvl w:val="0"/>
                <w:numId w:val="18"/>
              </w:numPr>
              <w:spacing w:after="0" w:afterAutospacing="0"/>
              <w:jc w:val="both"/>
              <w:rPr>
                <w:rFonts w:ascii="Arial" w:hAnsi="Arial" w:cs="Arial"/>
                <w:sz w:val="20"/>
                <w:szCs w:val="20"/>
              </w:rPr>
            </w:pPr>
            <w:r w:rsidRPr="00D214C7">
              <w:rPr>
                <w:rFonts w:ascii="Arial" w:hAnsi="Arial" w:cs="Arial"/>
                <w:sz w:val="20"/>
                <w:szCs w:val="20"/>
              </w:rPr>
              <w:t xml:space="preserve">Where required, act as an ambassador alongside the Medical and Dental Directors engaging with key stakeholders, healthcare organisations and members via meetings, conferences, events, face to face, webinars, media and public relations activities </w:t>
            </w:r>
          </w:p>
          <w:p w:rsidR="00051D41" w:rsidRPr="00D214C7" w:rsidRDefault="00BE1B4F" w:rsidP="00051D41">
            <w:pPr>
              <w:pStyle w:val="ListParagraph"/>
              <w:numPr>
                <w:ilvl w:val="0"/>
                <w:numId w:val="18"/>
              </w:numPr>
              <w:spacing w:before="0" w:beforeAutospacing="0" w:after="0" w:afterAutospacing="0"/>
              <w:rPr>
                <w:rFonts w:ascii="Arial" w:hAnsi="Arial" w:cs="Arial"/>
                <w:sz w:val="20"/>
                <w:szCs w:val="20"/>
              </w:rPr>
            </w:pPr>
            <w:r w:rsidRPr="00CB755E">
              <w:rPr>
                <w:rFonts w:ascii="Arial" w:hAnsi="Arial" w:cs="Arial"/>
                <w:sz w:val="20"/>
                <w:szCs w:val="20"/>
              </w:rPr>
              <w:t xml:space="preserve">Support client management and implementation, resolving issues and answer content/design </w:t>
            </w:r>
            <w:proofErr w:type="spellStart"/>
            <w:r w:rsidRPr="00CB755E">
              <w:rPr>
                <w:rFonts w:ascii="Arial" w:hAnsi="Arial" w:cs="Arial"/>
                <w:sz w:val="20"/>
                <w:szCs w:val="20"/>
              </w:rPr>
              <w:t>questions</w:t>
            </w:r>
            <w:r w:rsidR="00CB755E" w:rsidRPr="00CB755E">
              <w:rPr>
                <w:rFonts w:ascii="Arial" w:hAnsi="Arial" w:cs="Arial"/>
                <w:sz w:val="20"/>
                <w:szCs w:val="20"/>
              </w:rPr>
              <w:t>.</w:t>
            </w:r>
            <w:r w:rsidR="00051D41" w:rsidRPr="00F65CC5">
              <w:rPr>
                <w:rFonts w:ascii="Arial" w:hAnsi="Arial" w:cs="Arial"/>
                <w:sz w:val="20"/>
                <w:szCs w:val="20"/>
              </w:rPr>
              <w:t>Identify</w:t>
            </w:r>
            <w:proofErr w:type="spellEnd"/>
            <w:r w:rsidR="00051D41" w:rsidRPr="00F65CC5">
              <w:rPr>
                <w:rFonts w:ascii="Arial" w:hAnsi="Arial" w:cs="Arial"/>
                <w:sz w:val="20"/>
                <w:szCs w:val="20"/>
              </w:rPr>
              <w:t xml:space="preserve"> consequential emerging healthcare issues, and develop to market solutions available exclusively through MPS and Cognitive Institute</w:t>
            </w:r>
          </w:p>
          <w:p w:rsidR="00DA2BD4" w:rsidRDefault="00DA2BD4" w:rsidP="002363A7">
            <w:pPr>
              <w:pStyle w:val="ListParagraph"/>
              <w:numPr>
                <w:ilvl w:val="0"/>
                <w:numId w:val="18"/>
              </w:numPr>
              <w:spacing w:before="0" w:beforeAutospacing="0" w:after="0" w:afterAutospacing="0"/>
              <w:rPr>
                <w:rFonts w:ascii="Arial" w:hAnsi="Arial" w:cs="Arial"/>
                <w:sz w:val="20"/>
                <w:szCs w:val="20"/>
              </w:rPr>
            </w:pPr>
            <w:r w:rsidRPr="00D214C7">
              <w:rPr>
                <w:rFonts w:ascii="Arial" w:hAnsi="Arial" w:cs="Arial"/>
                <w:sz w:val="20"/>
                <w:szCs w:val="20"/>
              </w:rPr>
              <w:t>Undertake other duties and tasks that from time to time may be required and that are appropriate to the role</w:t>
            </w:r>
          </w:p>
          <w:p w:rsidR="009E22D0" w:rsidRPr="00D214C7" w:rsidRDefault="009E22D0" w:rsidP="00DA2BD4">
            <w:pPr>
              <w:spacing w:before="120" w:after="0"/>
              <w:rPr>
                <w:rFonts w:ascii="Arial" w:hAnsi="Arial" w:cs="Arial"/>
                <w:sz w:val="20"/>
                <w:szCs w:val="20"/>
              </w:rPr>
            </w:pPr>
          </w:p>
          <w:p w:rsidR="00DA2BD4" w:rsidRPr="00D214C7" w:rsidRDefault="00DA2BD4" w:rsidP="00DA2BD4">
            <w:pPr>
              <w:spacing w:before="120" w:after="0"/>
              <w:rPr>
                <w:rFonts w:ascii="Arial" w:hAnsi="Arial" w:cs="Arial"/>
                <w:sz w:val="20"/>
                <w:szCs w:val="20"/>
              </w:rPr>
            </w:pPr>
          </w:p>
        </w:tc>
      </w:tr>
    </w:tbl>
    <w:p w:rsidR="009E22D0" w:rsidRPr="00D214C7"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D214C7" w:rsidTr="007F42E6">
        <w:trPr>
          <w:trHeight w:val="456"/>
        </w:trPr>
        <w:tc>
          <w:tcPr>
            <w:tcW w:w="10490" w:type="dxa"/>
            <w:shd w:val="clear" w:color="auto" w:fill="D9D9D9" w:themeFill="background1" w:themeFillShade="D9"/>
          </w:tcPr>
          <w:p w:rsidR="005542D1" w:rsidRPr="00D214C7" w:rsidRDefault="005542D1" w:rsidP="00B75089">
            <w:pPr>
              <w:widowControl w:val="0"/>
              <w:autoSpaceDE w:val="0"/>
              <w:autoSpaceDN w:val="0"/>
              <w:adjustRightInd w:val="0"/>
              <w:spacing w:before="3" w:after="0" w:line="240" w:lineRule="auto"/>
              <w:rPr>
                <w:rFonts w:ascii="Arial" w:hAnsi="Arial" w:cs="Arial"/>
                <w:b/>
                <w:sz w:val="20"/>
                <w:szCs w:val="20"/>
              </w:rPr>
            </w:pPr>
          </w:p>
          <w:p w:rsidR="005542D1" w:rsidRPr="00D214C7" w:rsidRDefault="005542D1" w:rsidP="00B75089">
            <w:pPr>
              <w:widowControl w:val="0"/>
              <w:autoSpaceDE w:val="0"/>
              <w:autoSpaceDN w:val="0"/>
              <w:adjustRightInd w:val="0"/>
              <w:spacing w:before="3" w:after="0" w:line="240" w:lineRule="auto"/>
              <w:rPr>
                <w:rFonts w:ascii="Arial" w:hAnsi="Arial" w:cs="Arial"/>
                <w:b/>
                <w:sz w:val="20"/>
                <w:szCs w:val="20"/>
              </w:rPr>
            </w:pPr>
            <w:r w:rsidRPr="00D214C7">
              <w:rPr>
                <w:rFonts w:ascii="Arial" w:hAnsi="Arial" w:cs="Arial"/>
                <w:b/>
                <w:sz w:val="20"/>
                <w:szCs w:val="20"/>
              </w:rPr>
              <w:t>Key Governance Responsibilities</w:t>
            </w:r>
          </w:p>
        </w:tc>
      </w:tr>
      <w:tr w:rsidR="005542D1" w:rsidRPr="00D214C7" w:rsidTr="007F42E6">
        <w:trPr>
          <w:trHeight w:val="693"/>
        </w:trPr>
        <w:tc>
          <w:tcPr>
            <w:tcW w:w="10490" w:type="dxa"/>
          </w:tcPr>
          <w:p w:rsidR="005542D1" w:rsidRPr="00D214C7" w:rsidRDefault="00EE029D" w:rsidP="00AE2425">
            <w:pPr>
              <w:pStyle w:val="ListParagraph"/>
              <w:numPr>
                <w:ilvl w:val="0"/>
                <w:numId w:val="12"/>
              </w:numPr>
              <w:spacing w:before="0" w:after="0"/>
              <w:rPr>
                <w:rFonts w:ascii="Arial" w:hAnsi="Arial" w:cs="Arial"/>
                <w:sz w:val="20"/>
                <w:szCs w:val="20"/>
              </w:rPr>
            </w:pPr>
            <w:r w:rsidRPr="00D214C7">
              <w:rPr>
                <w:rFonts w:ascii="Arial" w:hAnsi="Arial" w:cs="Arial"/>
                <w:sz w:val="20"/>
                <w:szCs w:val="20"/>
              </w:rPr>
              <w:t>Not applicable</w:t>
            </w:r>
          </w:p>
        </w:tc>
      </w:tr>
    </w:tbl>
    <w:p w:rsidR="005542D1" w:rsidRPr="00D214C7"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D214C7" w:rsidTr="00FF16B8">
        <w:trPr>
          <w:trHeight w:val="310"/>
        </w:trPr>
        <w:tc>
          <w:tcPr>
            <w:tcW w:w="6008" w:type="dxa"/>
            <w:shd w:val="clear" w:color="auto" w:fill="D9D9D9" w:themeFill="background1" w:themeFillShade="D9"/>
          </w:tcPr>
          <w:p w:rsidR="0056188D" w:rsidRPr="00D214C7"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D214C7" w:rsidRDefault="00C91CFA" w:rsidP="00B75089">
            <w:pPr>
              <w:widowControl w:val="0"/>
              <w:autoSpaceDE w:val="0"/>
              <w:autoSpaceDN w:val="0"/>
              <w:adjustRightInd w:val="0"/>
              <w:spacing w:before="3" w:after="0" w:line="240" w:lineRule="auto"/>
              <w:rPr>
                <w:rFonts w:ascii="Arial" w:hAnsi="Arial" w:cs="Arial"/>
                <w:b/>
                <w:sz w:val="20"/>
                <w:szCs w:val="20"/>
              </w:rPr>
            </w:pPr>
            <w:r w:rsidRPr="00D214C7">
              <w:rPr>
                <w:rFonts w:ascii="Arial" w:hAnsi="Arial" w:cs="Arial"/>
                <w:b/>
                <w:sz w:val="20"/>
                <w:szCs w:val="20"/>
              </w:rPr>
              <w:t>Leadership Framework Competencies</w:t>
            </w:r>
          </w:p>
        </w:tc>
        <w:tc>
          <w:tcPr>
            <w:tcW w:w="4482" w:type="dxa"/>
            <w:shd w:val="clear" w:color="auto" w:fill="D9D9D9" w:themeFill="background1" w:themeFillShade="D9"/>
          </w:tcPr>
          <w:p w:rsidR="0056188D" w:rsidRPr="00D214C7"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D214C7" w:rsidRDefault="00C91CFA" w:rsidP="00B75089">
            <w:pPr>
              <w:widowControl w:val="0"/>
              <w:autoSpaceDE w:val="0"/>
              <w:autoSpaceDN w:val="0"/>
              <w:adjustRightInd w:val="0"/>
              <w:spacing w:before="3" w:after="0" w:line="240" w:lineRule="auto"/>
              <w:rPr>
                <w:rFonts w:ascii="Arial" w:hAnsi="Arial" w:cs="Arial"/>
                <w:b/>
                <w:sz w:val="20"/>
                <w:szCs w:val="20"/>
              </w:rPr>
            </w:pPr>
            <w:r w:rsidRPr="00D214C7">
              <w:rPr>
                <w:rFonts w:ascii="Arial" w:hAnsi="Arial" w:cs="Arial"/>
                <w:b/>
                <w:sz w:val="20"/>
                <w:szCs w:val="20"/>
              </w:rPr>
              <w:t>Level</w:t>
            </w:r>
          </w:p>
          <w:p w:rsidR="0056188D" w:rsidRPr="00D214C7"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D214C7" w:rsidTr="00FF16B8">
        <w:trPr>
          <w:trHeight w:val="211"/>
        </w:trPr>
        <w:tc>
          <w:tcPr>
            <w:tcW w:w="6008" w:type="dxa"/>
          </w:tcPr>
          <w:p w:rsidR="0056188D" w:rsidRPr="00D214C7" w:rsidRDefault="0056188D" w:rsidP="00B75089">
            <w:pPr>
              <w:spacing w:after="0" w:line="240" w:lineRule="auto"/>
              <w:rPr>
                <w:rFonts w:ascii="Arial" w:hAnsi="Arial" w:cs="Arial"/>
                <w:sz w:val="20"/>
                <w:szCs w:val="20"/>
              </w:rPr>
            </w:pPr>
            <w:r w:rsidRPr="00D214C7">
              <w:rPr>
                <w:rFonts w:ascii="Arial" w:hAnsi="Arial" w:cs="Arial"/>
                <w:sz w:val="20"/>
                <w:szCs w:val="20"/>
              </w:rPr>
              <w:t>Fresh Thinking</w:t>
            </w:r>
          </w:p>
        </w:tc>
        <w:tc>
          <w:tcPr>
            <w:tcW w:w="4482" w:type="dxa"/>
          </w:tcPr>
          <w:p w:rsidR="0056188D" w:rsidRPr="00D214C7" w:rsidRDefault="00EE029D" w:rsidP="00B75089">
            <w:pPr>
              <w:spacing w:after="0" w:line="240" w:lineRule="auto"/>
              <w:rPr>
                <w:rFonts w:ascii="Arial" w:hAnsi="Arial" w:cs="Arial"/>
                <w:sz w:val="20"/>
                <w:szCs w:val="20"/>
              </w:rPr>
            </w:pPr>
            <w:r w:rsidRPr="00D214C7">
              <w:rPr>
                <w:rFonts w:ascii="Arial" w:hAnsi="Arial" w:cs="Arial"/>
                <w:sz w:val="20"/>
                <w:szCs w:val="20"/>
              </w:rPr>
              <w:t>Leading Others</w:t>
            </w:r>
          </w:p>
        </w:tc>
      </w:tr>
      <w:tr w:rsidR="004D18E8" w:rsidRPr="00D214C7" w:rsidTr="00FF16B8">
        <w:trPr>
          <w:trHeight w:val="211"/>
        </w:trPr>
        <w:tc>
          <w:tcPr>
            <w:tcW w:w="6008" w:type="dxa"/>
          </w:tcPr>
          <w:p w:rsidR="004D18E8" w:rsidRPr="00D214C7" w:rsidRDefault="004D18E8" w:rsidP="00B75089">
            <w:pPr>
              <w:spacing w:after="0" w:line="240" w:lineRule="auto"/>
              <w:rPr>
                <w:rFonts w:ascii="Arial" w:hAnsi="Arial" w:cs="Arial"/>
                <w:sz w:val="20"/>
                <w:szCs w:val="20"/>
              </w:rPr>
            </w:pPr>
            <w:r w:rsidRPr="00D214C7">
              <w:rPr>
                <w:rFonts w:ascii="Arial" w:hAnsi="Arial" w:cs="Arial"/>
                <w:sz w:val="20"/>
                <w:szCs w:val="20"/>
              </w:rPr>
              <w:t>Building Capability</w:t>
            </w:r>
            <w:r w:rsidR="00711E46" w:rsidRPr="00D214C7">
              <w:rPr>
                <w:rFonts w:ascii="Arial" w:hAnsi="Arial" w:cs="Arial"/>
                <w:sz w:val="20"/>
                <w:szCs w:val="20"/>
              </w:rPr>
              <w:t xml:space="preserve"> in Self and Others</w:t>
            </w:r>
          </w:p>
        </w:tc>
        <w:tc>
          <w:tcPr>
            <w:tcW w:w="4482" w:type="dxa"/>
          </w:tcPr>
          <w:p w:rsidR="004D18E8" w:rsidRPr="00D214C7" w:rsidRDefault="00EE029D" w:rsidP="00B75089">
            <w:pPr>
              <w:spacing w:after="0" w:line="240" w:lineRule="auto"/>
              <w:rPr>
                <w:rFonts w:ascii="Arial" w:hAnsi="Arial" w:cs="Arial"/>
              </w:rPr>
            </w:pPr>
            <w:r w:rsidRPr="00D214C7">
              <w:rPr>
                <w:rFonts w:ascii="Arial" w:hAnsi="Arial" w:cs="Arial"/>
                <w:sz w:val="20"/>
                <w:szCs w:val="20"/>
              </w:rPr>
              <w:t>Leading Others</w:t>
            </w:r>
          </w:p>
        </w:tc>
      </w:tr>
      <w:tr w:rsidR="004D18E8" w:rsidRPr="00D214C7" w:rsidTr="00FF16B8">
        <w:trPr>
          <w:trHeight w:val="211"/>
        </w:trPr>
        <w:tc>
          <w:tcPr>
            <w:tcW w:w="6008" w:type="dxa"/>
          </w:tcPr>
          <w:p w:rsidR="004D18E8" w:rsidRPr="00D214C7" w:rsidRDefault="004D18E8" w:rsidP="00B75089">
            <w:pPr>
              <w:spacing w:after="0" w:line="240" w:lineRule="auto"/>
              <w:rPr>
                <w:rFonts w:ascii="Arial" w:hAnsi="Arial" w:cs="Arial"/>
                <w:sz w:val="20"/>
                <w:szCs w:val="20"/>
              </w:rPr>
            </w:pPr>
            <w:r w:rsidRPr="00D214C7">
              <w:rPr>
                <w:rFonts w:ascii="Arial" w:hAnsi="Arial" w:cs="Arial"/>
                <w:sz w:val="20"/>
                <w:szCs w:val="20"/>
              </w:rPr>
              <w:t>Influencing Others</w:t>
            </w:r>
          </w:p>
        </w:tc>
        <w:tc>
          <w:tcPr>
            <w:tcW w:w="4482" w:type="dxa"/>
          </w:tcPr>
          <w:p w:rsidR="004D18E8" w:rsidRPr="00D214C7" w:rsidRDefault="00524F1F" w:rsidP="00B75089">
            <w:pPr>
              <w:spacing w:after="0" w:line="240" w:lineRule="auto"/>
              <w:rPr>
                <w:rFonts w:ascii="Arial" w:hAnsi="Arial" w:cs="Arial"/>
              </w:rPr>
            </w:pPr>
            <w:r w:rsidRPr="00D214C7">
              <w:rPr>
                <w:rFonts w:ascii="Arial" w:hAnsi="Arial" w:cs="Arial"/>
                <w:sz w:val="20"/>
                <w:szCs w:val="20"/>
              </w:rPr>
              <w:t>Leading Other</w:t>
            </w:r>
          </w:p>
        </w:tc>
      </w:tr>
      <w:tr w:rsidR="004D18E8" w:rsidRPr="00D214C7" w:rsidTr="00FF16B8">
        <w:trPr>
          <w:trHeight w:val="211"/>
        </w:trPr>
        <w:tc>
          <w:tcPr>
            <w:tcW w:w="6008" w:type="dxa"/>
          </w:tcPr>
          <w:p w:rsidR="004D18E8" w:rsidRPr="00D214C7" w:rsidRDefault="004D18E8" w:rsidP="00B75089">
            <w:pPr>
              <w:spacing w:after="0" w:line="240" w:lineRule="auto"/>
              <w:rPr>
                <w:rFonts w:ascii="Arial" w:hAnsi="Arial" w:cs="Arial"/>
                <w:sz w:val="20"/>
                <w:szCs w:val="20"/>
              </w:rPr>
            </w:pPr>
            <w:r w:rsidRPr="00D214C7">
              <w:rPr>
                <w:rFonts w:ascii="Arial" w:hAnsi="Arial" w:cs="Arial"/>
                <w:sz w:val="20"/>
                <w:szCs w:val="20"/>
              </w:rPr>
              <w:t>Collaborating</w:t>
            </w:r>
            <w:r w:rsidR="00711E46" w:rsidRPr="00D214C7">
              <w:rPr>
                <w:rFonts w:ascii="Arial" w:hAnsi="Arial" w:cs="Arial"/>
                <w:sz w:val="20"/>
                <w:szCs w:val="20"/>
              </w:rPr>
              <w:t xml:space="preserve"> for Results</w:t>
            </w:r>
          </w:p>
        </w:tc>
        <w:tc>
          <w:tcPr>
            <w:tcW w:w="4482" w:type="dxa"/>
          </w:tcPr>
          <w:p w:rsidR="004D18E8" w:rsidRPr="00D214C7" w:rsidRDefault="00EE029D" w:rsidP="00B75089">
            <w:pPr>
              <w:spacing w:after="0" w:line="240" w:lineRule="auto"/>
              <w:rPr>
                <w:rFonts w:ascii="Arial" w:hAnsi="Arial" w:cs="Arial"/>
              </w:rPr>
            </w:pPr>
            <w:r w:rsidRPr="00D214C7">
              <w:rPr>
                <w:rFonts w:ascii="Arial" w:hAnsi="Arial" w:cs="Arial"/>
                <w:sz w:val="20"/>
                <w:szCs w:val="20"/>
              </w:rPr>
              <w:t>Leading Others</w:t>
            </w:r>
          </w:p>
        </w:tc>
      </w:tr>
      <w:tr w:rsidR="004D18E8" w:rsidRPr="00D214C7" w:rsidTr="00FF16B8">
        <w:trPr>
          <w:trHeight w:val="211"/>
        </w:trPr>
        <w:tc>
          <w:tcPr>
            <w:tcW w:w="6008" w:type="dxa"/>
          </w:tcPr>
          <w:p w:rsidR="004D18E8" w:rsidRPr="00D214C7" w:rsidRDefault="004D18E8" w:rsidP="00B75089">
            <w:pPr>
              <w:spacing w:after="0" w:line="240" w:lineRule="auto"/>
              <w:rPr>
                <w:rFonts w:ascii="Arial" w:hAnsi="Arial" w:cs="Arial"/>
                <w:sz w:val="20"/>
                <w:szCs w:val="20"/>
              </w:rPr>
            </w:pPr>
            <w:r w:rsidRPr="00D214C7">
              <w:rPr>
                <w:rFonts w:ascii="Arial" w:hAnsi="Arial" w:cs="Arial"/>
                <w:sz w:val="20"/>
                <w:szCs w:val="20"/>
              </w:rPr>
              <w:t>Leading Self and Others</w:t>
            </w:r>
          </w:p>
        </w:tc>
        <w:tc>
          <w:tcPr>
            <w:tcW w:w="4482" w:type="dxa"/>
          </w:tcPr>
          <w:p w:rsidR="004D18E8" w:rsidRPr="00D214C7" w:rsidRDefault="00AE2425" w:rsidP="00B75089">
            <w:pPr>
              <w:spacing w:after="0" w:line="240" w:lineRule="auto"/>
              <w:rPr>
                <w:rFonts w:ascii="Arial" w:hAnsi="Arial" w:cs="Arial"/>
              </w:rPr>
            </w:pPr>
            <w:r w:rsidRPr="00D214C7">
              <w:rPr>
                <w:rFonts w:ascii="Arial" w:hAnsi="Arial" w:cs="Arial"/>
                <w:sz w:val="20"/>
                <w:szCs w:val="20"/>
              </w:rPr>
              <w:t>Leading Others</w:t>
            </w:r>
          </w:p>
        </w:tc>
      </w:tr>
      <w:tr w:rsidR="004D18E8" w:rsidRPr="00D214C7" w:rsidTr="00FF16B8">
        <w:trPr>
          <w:trHeight w:val="211"/>
        </w:trPr>
        <w:tc>
          <w:tcPr>
            <w:tcW w:w="6008" w:type="dxa"/>
          </w:tcPr>
          <w:p w:rsidR="004D18E8" w:rsidRPr="00D214C7" w:rsidRDefault="004D18E8" w:rsidP="00B75089">
            <w:pPr>
              <w:spacing w:after="0" w:line="240" w:lineRule="auto"/>
              <w:rPr>
                <w:rFonts w:ascii="Arial" w:hAnsi="Arial" w:cs="Arial"/>
                <w:sz w:val="20"/>
                <w:szCs w:val="20"/>
              </w:rPr>
            </w:pPr>
            <w:r w:rsidRPr="00D214C7">
              <w:rPr>
                <w:rFonts w:ascii="Arial" w:hAnsi="Arial" w:cs="Arial"/>
                <w:sz w:val="20"/>
                <w:szCs w:val="20"/>
              </w:rPr>
              <w:t>Commercial and Risk</w:t>
            </w:r>
            <w:r w:rsidR="00711E46" w:rsidRPr="00D214C7">
              <w:rPr>
                <w:rFonts w:ascii="Arial" w:hAnsi="Arial" w:cs="Arial"/>
                <w:sz w:val="20"/>
                <w:szCs w:val="20"/>
              </w:rPr>
              <w:t xml:space="preserve"> Thinking </w:t>
            </w:r>
          </w:p>
        </w:tc>
        <w:tc>
          <w:tcPr>
            <w:tcW w:w="4482" w:type="dxa"/>
          </w:tcPr>
          <w:p w:rsidR="004D18E8" w:rsidRPr="00D214C7" w:rsidRDefault="00AE2425" w:rsidP="00B75089">
            <w:pPr>
              <w:spacing w:after="0" w:line="240" w:lineRule="auto"/>
              <w:rPr>
                <w:rFonts w:ascii="Arial" w:hAnsi="Arial" w:cs="Arial"/>
              </w:rPr>
            </w:pPr>
            <w:r w:rsidRPr="00D214C7">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D214C7" w:rsidTr="00B75089">
        <w:trPr>
          <w:trHeight w:val="222"/>
        </w:trPr>
        <w:tc>
          <w:tcPr>
            <w:tcW w:w="460" w:type="dxa"/>
            <w:shd w:val="clear" w:color="auto" w:fill="D9D9D9" w:themeFill="background1" w:themeFillShade="D9"/>
          </w:tcPr>
          <w:p w:rsidR="00E40AC5" w:rsidRPr="00D214C7" w:rsidRDefault="00E40AC5" w:rsidP="00B75089">
            <w:pPr>
              <w:spacing w:after="0" w:line="240" w:lineRule="auto"/>
              <w:jc w:val="center"/>
              <w:rPr>
                <w:rFonts w:ascii="Arial" w:hAnsi="Arial" w:cs="Arial"/>
                <w:b/>
                <w:sz w:val="20"/>
                <w:szCs w:val="20"/>
              </w:rPr>
            </w:pPr>
            <w:r w:rsidRPr="00D214C7">
              <w:rPr>
                <w:rFonts w:ascii="Arial" w:hAnsi="Arial" w:cs="Arial"/>
                <w:b/>
                <w:sz w:val="20"/>
                <w:szCs w:val="20"/>
              </w:rPr>
              <w:t xml:space="preserve"> </w:t>
            </w:r>
          </w:p>
        </w:tc>
        <w:tc>
          <w:tcPr>
            <w:tcW w:w="2483" w:type="dxa"/>
            <w:shd w:val="clear" w:color="auto" w:fill="D9D9D9" w:themeFill="background1" w:themeFillShade="D9"/>
          </w:tcPr>
          <w:p w:rsidR="00E40AC5" w:rsidRPr="00D214C7" w:rsidRDefault="00E40AC5" w:rsidP="00B75089">
            <w:pPr>
              <w:spacing w:after="0" w:line="240" w:lineRule="auto"/>
              <w:jc w:val="center"/>
              <w:rPr>
                <w:rFonts w:ascii="Arial" w:hAnsi="Arial" w:cs="Arial"/>
                <w:b/>
                <w:sz w:val="20"/>
                <w:szCs w:val="20"/>
              </w:rPr>
            </w:pPr>
            <w:r w:rsidRPr="00D214C7">
              <w:rPr>
                <w:rFonts w:ascii="Arial" w:hAnsi="Arial" w:cs="Arial"/>
                <w:b/>
                <w:sz w:val="20"/>
                <w:szCs w:val="20"/>
              </w:rPr>
              <w:t>Knowledge and Qualifications</w:t>
            </w:r>
          </w:p>
        </w:tc>
        <w:tc>
          <w:tcPr>
            <w:tcW w:w="3119" w:type="dxa"/>
            <w:shd w:val="clear" w:color="auto" w:fill="D9D9D9" w:themeFill="background1" w:themeFillShade="D9"/>
          </w:tcPr>
          <w:p w:rsidR="00E40AC5" w:rsidRPr="00D214C7" w:rsidRDefault="00E40AC5" w:rsidP="00B75089">
            <w:pPr>
              <w:spacing w:after="0" w:line="240" w:lineRule="auto"/>
              <w:jc w:val="center"/>
              <w:rPr>
                <w:rFonts w:ascii="Arial" w:hAnsi="Arial" w:cs="Arial"/>
                <w:b/>
                <w:sz w:val="20"/>
                <w:szCs w:val="20"/>
              </w:rPr>
            </w:pPr>
            <w:r w:rsidRPr="00D214C7">
              <w:rPr>
                <w:rFonts w:ascii="Arial" w:hAnsi="Arial" w:cs="Arial"/>
                <w:b/>
                <w:sz w:val="20"/>
                <w:szCs w:val="20"/>
              </w:rPr>
              <w:t>Skills</w:t>
            </w:r>
          </w:p>
        </w:tc>
        <w:tc>
          <w:tcPr>
            <w:tcW w:w="4394" w:type="dxa"/>
            <w:shd w:val="clear" w:color="auto" w:fill="D9D9D9" w:themeFill="background1" w:themeFillShade="D9"/>
          </w:tcPr>
          <w:p w:rsidR="00E40AC5" w:rsidRPr="00D214C7" w:rsidRDefault="00E40AC5" w:rsidP="00B75089">
            <w:pPr>
              <w:spacing w:after="0" w:line="240" w:lineRule="auto"/>
              <w:jc w:val="center"/>
              <w:rPr>
                <w:rFonts w:ascii="Arial" w:hAnsi="Arial" w:cs="Arial"/>
                <w:b/>
                <w:sz w:val="20"/>
                <w:szCs w:val="20"/>
              </w:rPr>
            </w:pPr>
            <w:r w:rsidRPr="00D214C7">
              <w:rPr>
                <w:rFonts w:ascii="Arial" w:hAnsi="Arial" w:cs="Arial"/>
                <w:b/>
                <w:sz w:val="20"/>
                <w:szCs w:val="20"/>
              </w:rPr>
              <w:t>Experience</w:t>
            </w:r>
          </w:p>
        </w:tc>
      </w:tr>
      <w:tr w:rsidR="00FF16B8" w:rsidRPr="00D214C7" w:rsidTr="00B75089">
        <w:trPr>
          <w:cantSplit/>
          <w:trHeight w:val="2063"/>
        </w:trPr>
        <w:tc>
          <w:tcPr>
            <w:tcW w:w="460" w:type="dxa"/>
            <w:shd w:val="clear" w:color="auto" w:fill="D9D9D9" w:themeFill="background1" w:themeFillShade="D9"/>
            <w:textDirection w:val="btLr"/>
          </w:tcPr>
          <w:p w:rsidR="00E40AC5" w:rsidRPr="00D214C7" w:rsidRDefault="00E40AC5" w:rsidP="00B75089">
            <w:pPr>
              <w:spacing w:after="0" w:line="240" w:lineRule="auto"/>
              <w:ind w:left="113" w:right="113"/>
              <w:jc w:val="center"/>
              <w:rPr>
                <w:rFonts w:ascii="Arial" w:hAnsi="Arial" w:cs="Arial"/>
                <w:b/>
                <w:sz w:val="20"/>
                <w:szCs w:val="20"/>
              </w:rPr>
            </w:pPr>
            <w:r w:rsidRPr="00D214C7">
              <w:rPr>
                <w:rFonts w:ascii="Arial" w:hAnsi="Arial" w:cs="Arial"/>
                <w:b/>
                <w:sz w:val="20"/>
                <w:szCs w:val="20"/>
              </w:rPr>
              <w:t>Essential</w:t>
            </w:r>
          </w:p>
        </w:tc>
        <w:tc>
          <w:tcPr>
            <w:tcW w:w="2483" w:type="dxa"/>
          </w:tcPr>
          <w:p w:rsidR="00524F1F" w:rsidRPr="00D214C7" w:rsidRDefault="00524F1F" w:rsidP="00524F1F">
            <w:pPr>
              <w:pStyle w:val="ListParagraph"/>
              <w:numPr>
                <w:ilvl w:val="0"/>
                <w:numId w:val="5"/>
              </w:numPr>
              <w:spacing w:before="0" w:after="0"/>
              <w:ind w:left="394"/>
              <w:jc w:val="both"/>
              <w:rPr>
                <w:rFonts w:ascii="Arial" w:hAnsi="Arial" w:cs="Arial"/>
                <w:sz w:val="20"/>
                <w:szCs w:val="20"/>
              </w:rPr>
            </w:pPr>
            <w:r w:rsidRPr="00D214C7">
              <w:rPr>
                <w:rFonts w:ascii="Arial" w:hAnsi="Arial" w:cs="Arial"/>
                <w:sz w:val="20"/>
                <w:szCs w:val="20"/>
              </w:rPr>
              <w:t>Doctor</w:t>
            </w:r>
            <w:r w:rsidR="00E632A0" w:rsidRPr="00D214C7">
              <w:rPr>
                <w:rFonts w:ascii="Arial" w:hAnsi="Arial" w:cs="Arial"/>
                <w:sz w:val="20"/>
                <w:szCs w:val="20"/>
              </w:rPr>
              <w:t>, Nurse or Allied Health Professional</w:t>
            </w:r>
          </w:p>
          <w:p w:rsidR="00524F1F" w:rsidRPr="00D214C7" w:rsidRDefault="00524F1F" w:rsidP="00524F1F">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Educated to a postgraduate degree standard or equivalent</w:t>
            </w:r>
          </w:p>
          <w:p w:rsidR="00E40AC5" w:rsidRPr="00D214C7" w:rsidRDefault="00E40AC5" w:rsidP="00524F1F">
            <w:pPr>
              <w:pStyle w:val="ListParagraph"/>
              <w:spacing w:after="0"/>
              <w:ind w:left="360"/>
              <w:rPr>
                <w:rFonts w:ascii="Arial" w:eastAsia="Calibri" w:hAnsi="Arial" w:cs="Arial"/>
                <w:b/>
                <w:sz w:val="20"/>
                <w:szCs w:val="20"/>
              </w:rPr>
            </w:pPr>
          </w:p>
        </w:tc>
        <w:tc>
          <w:tcPr>
            <w:tcW w:w="3119" w:type="dxa"/>
          </w:tcPr>
          <w:p w:rsidR="00524F1F" w:rsidRPr="00D214C7" w:rsidRDefault="00524F1F" w:rsidP="00524F1F">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Management and influencing of senior stakeholders across Governments, Healthcare, Businesses and Associations / Bodies.</w:t>
            </w:r>
          </w:p>
          <w:p w:rsidR="00524F1F" w:rsidRPr="00D214C7" w:rsidRDefault="00524F1F" w:rsidP="00524F1F">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Presentational / conference lead</w:t>
            </w:r>
          </w:p>
          <w:p w:rsidR="00524F1F" w:rsidRPr="00D214C7" w:rsidRDefault="00524F1F" w:rsidP="00524F1F">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Writing for publications / webinars</w:t>
            </w:r>
          </w:p>
          <w:p w:rsidR="001B42FB" w:rsidRPr="00D214C7" w:rsidRDefault="001B42FB" w:rsidP="001B42FB">
            <w:pPr>
              <w:pStyle w:val="ListParagraph"/>
              <w:numPr>
                <w:ilvl w:val="0"/>
                <w:numId w:val="5"/>
              </w:numPr>
              <w:spacing w:before="0" w:after="0"/>
              <w:ind w:left="394"/>
              <w:rPr>
                <w:rFonts w:ascii="Arial" w:eastAsia="Calibri" w:hAnsi="Arial" w:cs="Arial"/>
                <w:b/>
                <w:sz w:val="20"/>
                <w:szCs w:val="20"/>
              </w:rPr>
            </w:pPr>
            <w:r w:rsidRPr="00D214C7">
              <w:rPr>
                <w:rFonts w:ascii="Arial" w:hAnsi="Arial" w:cs="Arial"/>
                <w:sz w:val="20"/>
                <w:szCs w:val="20"/>
              </w:rPr>
              <w:t>Strategic, operations and budget planning</w:t>
            </w:r>
          </w:p>
          <w:p w:rsidR="00E632A0" w:rsidRPr="00D214C7" w:rsidRDefault="00E632A0" w:rsidP="00E632A0">
            <w:pPr>
              <w:pStyle w:val="ListParagraph"/>
              <w:numPr>
                <w:ilvl w:val="0"/>
                <w:numId w:val="5"/>
              </w:numPr>
              <w:spacing w:after="0"/>
              <w:rPr>
                <w:rFonts w:ascii="Arial" w:eastAsia="Calibri" w:hAnsi="Arial" w:cs="Arial"/>
                <w:sz w:val="20"/>
                <w:szCs w:val="20"/>
              </w:rPr>
            </w:pPr>
            <w:r w:rsidRPr="00D214C7">
              <w:rPr>
                <w:rFonts w:ascii="Arial" w:eastAsia="Calibri" w:hAnsi="Arial" w:cs="Arial"/>
                <w:sz w:val="20"/>
                <w:szCs w:val="20"/>
              </w:rPr>
              <w:t>Identify and analyse individual and organisational learning and training needs</w:t>
            </w:r>
          </w:p>
          <w:p w:rsidR="00E632A0" w:rsidRPr="00D214C7" w:rsidRDefault="00884365" w:rsidP="00E632A0">
            <w:pPr>
              <w:pStyle w:val="ListParagraph"/>
              <w:numPr>
                <w:ilvl w:val="0"/>
                <w:numId w:val="5"/>
              </w:numPr>
              <w:spacing w:after="0"/>
              <w:rPr>
                <w:rFonts w:ascii="Arial" w:eastAsia="Calibri" w:hAnsi="Arial" w:cs="Arial"/>
                <w:sz w:val="20"/>
                <w:szCs w:val="20"/>
              </w:rPr>
            </w:pPr>
            <w:r w:rsidRPr="00D214C7">
              <w:rPr>
                <w:rFonts w:ascii="Arial" w:eastAsia="Calibri" w:hAnsi="Arial" w:cs="Arial"/>
                <w:sz w:val="20"/>
                <w:szCs w:val="20"/>
              </w:rPr>
              <w:t>Delivery of small group interactive education achieving behaviour change and skills development</w:t>
            </w:r>
          </w:p>
          <w:p w:rsidR="00884365" w:rsidRPr="00D214C7" w:rsidRDefault="00884365" w:rsidP="00E632A0">
            <w:pPr>
              <w:pStyle w:val="ListParagraph"/>
              <w:numPr>
                <w:ilvl w:val="0"/>
                <w:numId w:val="5"/>
              </w:numPr>
              <w:spacing w:after="0"/>
              <w:rPr>
                <w:rFonts w:ascii="Arial" w:eastAsia="Calibri" w:hAnsi="Arial" w:cs="Arial"/>
                <w:sz w:val="20"/>
                <w:szCs w:val="20"/>
              </w:rPr>
            </w:pPr>
            <w:r w:rsidRPr="00D214C7">
              <w:rPr>
                <w:rFonts w:ascii="Arial" w:eastAsia="Calibri" w:hAnsi="Arial" w:cs="Arial"/>
                <w:sz w:val="20"/>
                <w:szCs w:val="20"/>
              </w:rPr>
              <w:t>Pitching proposals to Board and Executive audiences</w:t>
            </w:r>
          </w:p>
          <w:p w:rsidR="00E632A0" w:rsidRPr="00D214C7" w:rsidRDefault="00E632A0" w:rsidP="00051D41">
            <w:pPr>
              <w:pStyle w:val="ListParagraph"/>
              <w:spacing w:before="0" w:after="0"/>
              <w:ind w:left="394"/>
              <w:rPr>
                <w:rFonts w:ascii="Arial" w:eastAsia="Calibri" w:hAnsi="Arial" w:cs="Arial"/>
                <w:b/>
                <w:sz w:val="20"/>
                <w:szCs w:val="20"/>
              </w:rPr>
            </w:pPr>
          </w:p>
        </w:tc>
        <w:tc>
          <w:tcPr>
            <w:tcW w:w="4394" w:type="dxa"/>
          </w:tcPr>
          <w:p w:rsidR="00E632A0" w:rsidRPr="00CB755E" w:rsidRDefault="00524F1F" w:rsidP="00051D41">
            <w:pPr>
              <w:pStyle w:val="ListParagraph"/>
              <w:spacing w:before="0" w:after="0"/>
              <w:ind w:left="394"/>
              <w:rPr>
                <w:rFonts w:ascii="Arial" w:hAnsi="Arial" w:cs="Arial"/>
                <w:sz w:val="20"/>
                <w:szCs w:val="20"/>
              </w:rPr>
            </w:pPr>
            <w:r w:rsidRPr="00CB755E">
              <w:rPr>
                <w:rFonts w:ascii="Arial" w:hAnsi="Arial" w:cs="Arial"/>
                <w:sz w:val="20"/>
                <w:szCs w:val="20"/>
              </w:rPr>
              <w:t>Transformational leadership – in a progressive business environment</w:t>
            </w:r>
          </w:p>
          <w:p w:rsidR="00524F1F" w:rsidRPr="00D214C7" w:rsidRDefault="00524F1F" w:rsidP="00524F1F">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 xml:space="preserve">Global stakeholder management </w:t>
            </w:r>
          </w:p>
          <w:p w:rsidR="00884365" w:rsidRPr="00D214C7" w:rsidRDefault="00884365" w:rsidP="001B42FB">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Senior leadership role in a healthcare organisation, include private sector</w:t>
            </w:r>
          </w:p>
          <w:p w:rsidR="001B42FB" w:rsidRPr="00D214C7" w:rsidRDefault="001F756D" w:rsidP="001B42FB">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C</w:t>
            </w:r>
            <w:r w:rsidR="001B42FB" w:rsidRPr="00D214C7">
              <w:rPr>
                <w:rFonts w:ascii="Arial" w:hAnsi="Arial" w:cs="Arial"/>
                <w:sz w:val="20"/>
                <w:szCs w:val="20"/>
              </w:rPr>
              <w:t>ontributing to the development of education</w:t>
            </w:r>
            <w:r w:rsidR="00CC1582" w:rsidRPr="00D214C7">
              <w:rPr>
                <w:rFonts w:ascii="Arial" w:hAnsi="Arial" w:cs="Arial"/>
                <w:sz w:val="20"/>
                <w:szCs w:val="20"/>
              </w:rPr>
              <w:t>, including for the private hospital sector</w:t>
            </w:r>
          </w:p>
          <w:p w:rsidR="001B42FB" w:rsidRPr="00D214C7" w:rsidRDefault="00884365" w:rsidP="001B42FB">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 xml:space="preserve">International operational </w:t>
            </w:r>
            <w:r w:rsidR="001B42FB" w:rsidRPr="00D214C7">
              <w:rPr>
                <w:rFonts w:ascii="Arial" w:hAnsi="Arial" w:cs="Arial"/>
                <w:sz w:val="20"/>
                <w:szCs w:val="20"/>
              </w:rPr>
              <w:t>responsibilit</w:t>
            </w:r>
            <w:r w:rsidR="001F756D" w:rsidRPr="00D214C7">
              <w:rPr>
                <w:rFonts w:ascii="Arial" w:hAnsi="Arial" w:cs="Arial"/>
                <w:sz w:val="20"/>
                <w:szCs w:val="20"/>
              </w:rPr>
              <w:t>y</w:t>
            </w:r>
            <w:r w:rsidR="001B42FB" w:rsidRPr="00D214C7">
              <w:rPr>
                <w:rFonts w:ascii="Arial" w:hAnsi="Arial" w:cs="Arial"/>
                <w:sz w:val="20"/>
                <w:szCs w:val="20"/>
              </w:rPr>
              <w:t xml:space="preserve"> </w:t>
            </w:r>
          </w:p>
          <w:p w:rsidR="00E40AC5" w:rsidRPr="00D214C7" w:rsidRDefault="00E40AC5" w:rsidP="00051D41">
            <w:pPr>
              <w:pStyle w:val="ListParagraph"/>
              <w:spacing w:before="0" w:after="0"/>
              <w:ind w:left="394"/>
              <w:rPr>
                <w:rFonts w:ascii="Arial" w:eastAsia="Calibri" w:hAnsi="Arial" w:cs="Arial"/>
                <w:b/>
                <w:sz w:val="20"/>
                <w:szCs w:val="20"/>
              </w:rPr>
            </w:pPr>
          </w:p>
        </w:tc>
      </w:tr>
      <w:tr w:rsidR="00FF16B8" w:rsidRPr="00B75089" w:rsidTr="00B75089">
        <w:trPr>
          <w:cantSplit/>
          <w:trHeight w:val="1691"/>
        </w:trPr>
        <w:tc>
          <w:tcPr>
            <w:tcW w:w="460" w:type="dxa"/>
            <w:shd w:val="clear" w:color="auto" w:fill="D9D9D9" w:themeFill="background1" w:themeFillShade="D9"/>
            <w:textDirection w:val="btLr"/>
          </w:tcPr>
          <w:p w:rsidR="00E40AC5" w:rsidRPr="00D214C7" w:rsidRDefault="00E40AC5" w:rsidP="00B75089">
            <w:pPr>
              <w:spacing w:after="0" w:line="240" w:lineRule="auto"/>
              <w:ind w:left="113" w:right="113"/>
              <w:jc w:val="center"/>
              <w:rPr>
                <w:rFonts w:ascii="Arial" w:hAnsi="Arial" w:cs="Arial"/>
                <w:b/>
                <w:sz w:val="20"/>
                <w:szCs w:val="20"/>
              </w:rPr>
            </w:pPr>
            <w:r w:rsidRPr="00D214C7">
              <w:rPr>
                <w:rFonts w:ascii="Arial" w:hAnsi="Arial" w:cs="Arial"/>
                <w:b/>
                <w:sz w:val="20"/>
                <w:szCs w:val="20"/>
              </w:rPr>
              <w:t>Desirable</w:t>
            </w:r>
          </w:p>
        </w:tc>
        <w:tc>
          <w:tcPr>
            <w:tcW w:w="2483" w:type="dxa"/>
          </w:tcPr>
          <w:p w:rsidR="00E40AC5" w:rsidRPr="00D214C7" w:rsidRDefault="00524F1F" w:rsidP="00524F1F">
            <w:pPr>
              <w:pStyle w:val="ListParagraph"/>
              <w:numPr>
                <w:ilvl w:val="0"/>
                <w:numId w:val="5"/>
              </w:numPr>
              <w:spacing w:after="0"/>
              <w:rPr>
                <w:rFonts w:ascii="Arial" w:eastAsia="Calibri" w:hAnsi="Arial" w:cs="Arial"/>
                <w:b/>
                <w:sz w:val="20"/>
                <w:szCs w:val="20"/>
              </w:rPr>
            </w:pPr>
            <w:r w:rsidRPr="00D214C7">
              <w:rPr>
                <w:rFonts w:ascii="Arial" w:hAnsi="Arial" w:cs="Arial"/>
                <w:sz w:val="20"/>
                <w:szCs w:val="20"/>
              </w:rPr>
              <w:t>Existing and new insurance and healthcare regulations around the world</w:t>
            </w:r>
          </w:p>
          <w:p w:rsidR="00E632A0" w:rsidRPr="00D214C7" w:rsidRDefault="00E632A0" w:rsidP="002363A7">
            <w:pPr>
              <w:pStyle w:val="ListParagraph"/>
              <w:numPr>
                <w:ilvl w:val="0"/>
                <w:numId w:val="5"/>
              </w:numPr>
              <w:spacing w:after="0"/>
              <w:rPr>
                <w:rFonts w:ascii="Arial" w:eastAsia="Calibri" w:hAnsi="Arial" w:cs="Arial"/>
                <w:sz w:val="20"/>
                <w:szCs w:val="20"/>
              </w:rPr>
            </w:pPr>
            <w:r w:rsidRPr="00D214C7">
              <w:rPr>
                <w:rFonts w:ascii="Arial" w:eastAsia="Calibri" w:hAnsi="Arial" w:cs="Arial"/>
                <w:sz w:val="20"/>
                <w:szCs w:val="20"/>
              </w:rPr>
              <w:t>Qualification or experience in one or more of:</w:t>
            </w:r>
          </w:p>
          <w:p w:rsidR="00E632A0" w:rsidRPr="00D214C7" w:rsidRDefault="00E632A0" w:rsidP="00E632A0">
            <w:pPr>
              <w:pStyle w:val="ListParagraph"/>
              <w:numPr>
                <w:ilvl w:val="0"/>
                <w:numId w:val="5"/>
              </w:numPr>
              <w:spacing w:after="0"/>
              <w:ind w:left="720"/>
              <w:rPr>
                <w:rFonts w:ascii="Arial" w:eastAsia="Calibri" w:hAnsi="Arial" w:cs="Arial"/>
                <w:sz w:val="20"/>
                <w:szCs w:val="20"/>
              </w:rPr>
            </w:pPr>
            <w:r w:rsidRPr="00D214C7">
              <w:rPr>
                <w:rFonts w:ascii="Arial" w:eastAsia="Calibri" w:hAnsi="Arial" w:cs="Arial"/>
                <w:sz w:val="20"/>
                <w:szCs w:val="20"/>
              </w:rPr>
              <w:t>Risk management</w:t>
            </w:r>
          </w:p>
          <w:p w:rsidR="00E632A0" w:rsidRPr="00D214C7" w:rsidRDefault="00E632A0" w:rsidP="00E632A0">
            <w:pPr>
              <w:pStyle w:val="ListParagraph"/>
              <w:numPr>
                <w:ilvl w:val="0"/>
                <w:numId w:val="5"/>
              </w:numPr>
              <w:spacing w:after="0"/>
              <w:ind w:left="720"/>
              <w:rPr>
                <w:rFonts w:ascii="Arial" w:eastAsia="Calibri" w:hAnsi="Arial" w:cs="Arial"/>
                <w:b/>
                <w:sz w:val="20"/>
                <w:szCs w:val="20"/>
              </w:rPr>
            </w:pPr>
            <w:r w:rsidRPr="00D214C7">
              <w:rPr>
                <w:rFonts w:ascii="Arial" w:eastAsia="Calibri" w:hAnsi="Arial" w:cs="Arial"/>
                <w:sz w:val="20"/>
                <w:szCs w:val="20"/>
              </w:rPr>
              <w:t>Patient safety</w:t>
            </w:r>
          </w:p>
          <w:p w:rsidR="00E632A0" w:rsidRPr="00D214C7" w:rsidRDefault="00E632A0" w:rsidP="002363A7">
            <w:pPr>
              <w:spacing w:after="0"/>
              <w:rPr>
                <w:rFonts w:ascii="Arial" w:hAnsi="Arial" w:cs="Arial"/>
                <w:sz w:val="20"/>
                <w:szCs w:val="20"/>
              </w:rPr>
            </w:pPr>
            <w:r w:rsidRPr="00D214C7">
              <w:rPr>
                <w:rFonts w:ascii="Arial" w:hAnsi="Arial" w:cs="Arial"/>
                <w:sz w:val="20"/>
                <w:szCs w:val="20"/>
              </w:rPr>
              <w:t>Education / teaching</w:t>
            </w:r>
          </w:p>
          <w:p w:rsidR="00E632A0" w:rsidRPr="00D214C7" w:rsidRDefault="00E632A0" w:rsidP="002363A7">
            <w:pPr>
              <w:spacing w:after="0"/>
              <w:rPr>
                <w:rFonts w:ascii="Arial" w:hAnsi="Arial" w:cs="Arial"/>
                <w:b/>
                <w:sz w:val="20"/>
                <w:szCs w:val="20"/>
              </w:rPr>
            </w:pPr>
            <w:r w:rsidRPr="00D214C7">
              <w:rPr>
                <w:rFonts w:ascii="Arial" w:hAnsi="Arial" w:cs="Arial"/>
                <w:sz w:val="20"/>
                <w:szCs w:val="20"/>
              </w:rPr>
              <w:t>Business</w:t>
            </w:r>
          </w:p>
        </w:tc>
        <w:tc>
          <w:tcPr>
            <w:tcW w:w="3119" w:type="dxa"/>
          </w:tcPr>
          <w:p w:rsidR="00E40AC5" w:rsidRPr="00D214C7" w:rsidRDefault="001B42FB" w:rsidP="001B42FB">
            <w:pPr>
              <w:pStyle w:val="ListParagraph"/>
              <w:numPr>
                <w:ilvl w:val="0"/>
                <w:numId w:val="5"/>
              </w:numPr>
              <w:spacing w:before="0" w:after="0"/>
              <w:ind w:left="394"/>
              <w:rPr>
                <w:rFonts w:ascii="Arial" w:hAnsi="Arial" w:cs="Arial"/>
                <w:sz w:val="20"/>
                <w:szCs w:val="20"/>
              </w:rPr>
            </w:pPr>
            <w:r w:rsidRPr="00D214C7">
              <w:rPr>
                <w:rFonts w:ascii="Arial" w:eastAsia="Calibri" w:hAnsi="Arial" w:cs="Arial"/>
                <w:sz w:val="20"/>
                <w:szCs w:val="20"/>
              </w:rPr>
              <w:t>Teaching or “master” training of presenters</w:t>
            </w:r>
          </w:p>
          <w:p w:rsidR="00E632A0" w:rsidRPr="00D214C7" w:rsidRDefault="00E632A0" w:rsidP="00E632A0">
            <w:pPr>
              <w:pStyle w:val="ListParagraph"/>
              <w:numPr>
                <w:ilvl w:val="0"/>
                <w:numId w:val="5"/>
              </w:numPr>
              <w:spacing w:after="0"/>
              <w:rPr>
                <w:rFonts w:ascii="Arial" w:eastAsia="Calibri" w:hAnsi="Arial" w:cs="Arial"/>
                <w:sz w:val="20"/>
                <w:szCs w:val="20"/>
              </w:rPr>
            </w:pPr>
            <w:r w:rsidRPr="00D214C7">
              <w:rPr>
                <w:rFonts w:ascii="Arial" w:eastAsia="Calibri" w:hAnsi="Arial" w:cs="Arial"/>
                <w:sz w:val="20"/>
                <w:szCs w:val="20"/>
              </w:rPr>
              <w:t>Course writing</w:t>
            </w:r>
          </w:p>
          <w:p w:rsidR="00E079A4" w:rsidRPr="00E079A4" w:rsidRDefault="00E632A0" w:rsidP="00CB755E">
            <w:pPr>
              <w:pStyle w:val="ListParagraph"/>
              <w:numPr>
                <w:ilvl w:val="0"/>
                <w:numId w:val="5"/>
              </w:numPr>
              <w:spacing w:after="0"/>
              <w:ind w:left="249" w:hanging="249"/>
              <w:rPr>
                <w:rFonts w:ascii="Arial" w:eastAsia="Calibri" w:hAnsi="Arial" w:cs="Arial"/>
                <w:b/>
                <w:sz w:val="20"/>
                <w:szCs w:val="20"/>
              </w:rPr>
            </w:pPr>
            <w:r w:rsidRPr="00D214C7">
              <w:rPr>
                <w:rFonts w:ascii="Helvetica" w:hAnsi="Helvetica" w:cs="Helvetica"/>
                <w:color w:val="333333"/>
                <w:sz w:val="21"/>
                <w:szCs w:val="21"/>
              </w:rPr>
              <w:t>Research, Analysis  and evaluation</w:t>
            </w:r>
            <w:r w:rsidR="00051D41">
              <w:rPr>
                <w:rFonts w:ascii="Helvetica" w:hAnsi="Helvetica" w:cs="Helvetica"/>
                <w:color w:val="333333"/>
                <w:sz w:val="21"/>
                <w:szCs w:val="21"/>
              </w:rPr>
              <w:t xml:space="preserve"> of education</w:t>
            </w:r>
          </w:p>
          <w:p w:rsidR="00CB755E" w:rsidRPr="00DC118F" w:rsidRDefault="00CB755E" w:rsidP="00CB755E">
            <w:pPr>
              <w:pStyle w:val="ListParagraph"/>
              <w:numPr>
                <w:ilvl w:val="0"/>
                <w:numId w:val="5"/>
              </w:numPr>
              <w:spacing w:after="0"/>
              <w:ind w:left="249" w:hanging="249"/>
              <w:rPr>
                <w:rFonts w:ascii="Arial" w:eastAsia="Calibri" w:hAnsi="Arial" w:cs="Arial"/>
                <w:b/>
                <w:sz w:val="20"/>
                <w:szCs w:val="20"/>
              </w:rPr>
            </w:pPr>
            <w:r w:rsidRPr="009504E4">
              <w:rPr>
                <w:rFonts w:ascii="Arial" w:hAnsi="Arial" w:cs="Arial"/>
                <w:sz w:val="20"/>
                <w:szCs w:val="20"/>
              </w:rPr>
              <w:t>Change management and continuous improvement</w:t>
            </w:r>
          </w:p>
          <w:p w:rsidR="004D259B" w:rsidRPr="00D214C7" w:rsidRDefault="004D259B" w:rsidP="004D259B">
            <w:pPr>
              <w:pStyle w:val="ListParagraph"/>
              <w:numPr>
                <w:ilvl w:val="0"/>
                <w:numId w:val="5"/>
              </w:numPr>
              <w:spacing w:after="0"/>
              <w:rPr>
                <w:rFonts w:ascii="Arial" w:eastAsia="Calibri" w:hAnsi="Arial" w:cs="Arial"/>
                <w:sz w:val="20"/>
                <w:szCs w:val="20"/>
              </w:rPr>
            </w:pPr>
            <w:r w:rsidRPr="00D214C7">
              <w:rPr>
                <w:rFonts w:ascii="Arial" w:eastAsia="Calibri" w:hAnsi="Arial" w:cs="Arial"/>
                <w:sz w:val="20"/>
                <w:szCs w:val="20"/>
              </w:rPr>
              <w:t>Client management</w:t>
            </w:r>
          </w:p>
          <w:p w:rsidR="004D259B" w:rsidRPr="00D214C7" w:rsidRDefault="004D259B" w:rsidP="004D259B">
            <w:pPr>
              <w:pStyle w:val="ListParagraph"/>
              <w:numPr>
                <w:ilvl w:val="0"/>
                <w:numId w:val="5"/>
              </w:numPr>
              <w:spacing w:after="0"/>
              <w:rPr>
                <w:rFonts w:ascii="Arial" w:eastAsia="Calibri" w:hAnsi="Arial" w:cs="Arial"/>
                <w:sz w:val="20"/>
                <w:szCs w:val="20"/>
              </w:rPr>
            </w:pPr>
            <w:r w:rsidRPr="00D214C7">
              <w:rPr>
                <w:rFonts w:ascii="Arial" w:eastAsia="Calibri" w:hAnsi="Arial" w:cs="Arial"/>
                <w:sz w:val="20"/>
                <w:szCs w:val="20"/>
              </w:rPr>
              <w:t>Business case analysis and proposal drafting</w:t>
            </w:r>
          </w:p>
          <w:p w:rsidR="00E632A0" w:rsidRPr="00051D41" w:rsidRDefault="00E632A0" w:rsidP="00051D41">
            <w:pPr>
              <w:spacing w:after="0"/>
              <w:rPr>
                <w:rFonts w:ascii="Arial" w:hAnsi="Arial" w:cs="Arial"/>
                <w:sz w:val="20"/>
                <w:szCs w:val="20"/>
              </w:rPr>
            </w:pPr>
          </w:p>
        </w:tc>
        <w:tc>
          <w:tcPr>
            <w:tcW w:w="4394" w:type="dxa"/>
          </w:tcPr>
          <w:p w:rsidR="001B42FB" w:rsidRPr="00D214C7" w:rsidRDefault="00524F1F" w:rsidP="00524F1F">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Experience of financial services / insurance in a regulated environment</w:t>
            </w:r>
          </w:p>
          <w:p w:rsidR="00524F1F" w:rsidRPr="00D214C7" w:rsidRDefault="001B42FB" w:rsidP="001B42FB">
            <w:pPr>
              <w:pStyle w:val="ListParagraph"/>
              <w:numPr>
                <w:ilvl w:val="0"/>
                <w:numId w:val="5"/>
              </w:numPr>
              <w:spacing w:before="0" w:after="0"/>
              <w:ind w:left="394"/>
              <w:rPr>
                <w:rFonts w:ascii="Arial" w:eastAsia="Calibri" w:hAnsi="Arial" w:cs="Arial"/>
                <w:sz w:val="20"/>
                <w:szCs w:val="20"/>
              </w:rPr>
            </w:pPr>
            <w:r w:rsidRPr="00D214C7">
              <w:rPr>
                <w:rFonts w:ascii="Arial" w:hAnsi="Arial" w:cs="Arial"/>
                <w:sz w:val="20"/>
                <w:szCs w:val="20"/>
              </w:rPr>
              <w:t>Publication of peer reviewed journal articles</w:t>
            </w:r>
          </w:p>
          <w:p w:rsidR="00E632A0" w:rsidRPr="00D214C7" w:rsidRDefault="00E632A0" w:rsidP="00E632A0">
            <w:pPr>
              <w:pStyle w:val="ListParagraph"/>
              <w:numPr>
                <w:ilvl w:val="0"/>
                <w:numId w:val="5"/>
              </w:numPr>
              <w:spacing w:after="0"/>
              <w:rPr>
                <w:rFonts w:ascii="Arial" w:eastAsia="Calibri" w:hAnsi="Arial" w:cs="Arial"/>
                <w:b/>
                <w:sz w:val="20"/>
                <w:szCs w:val="20"/>
              </w:rPr>
            </w:pPr>
            <w:r w:rsidRPr="00D214C7">
              <w:rPr>
                <w:rFonts w:ascii="Arial" w:hAnsi="Arial" w:cs="Arial"/>
                <w:sz w:val="20"/>
                <w:szCs w:val="20"/>
              </w:rPr>
              <w:t>Working for a commercial education provider, or within a commercial organisation</w:t>
            </w:r>
          </w:p>
          <w:p w:rsidR="00E632A0" w:rsidRPr="00D214C7" w:rsidRDefault="00884365" w:rsidP="001B42FB">
            <w:pPr>
              <w:pStyle w:val="ListParagraph"/>
              <w:numPr>
                <w:ilvl w:val="0"/>
                <w:numId w:val="5"/>
              </w:numPr>
              <w:spacing w:before="0" w:after="0"/>
              <w:ind w:left="394"/>
              <w:rPr>
                <w:rFonts w:ascii="Arial" w:eastAsia="Calibri" w:hAnsi="Arial" w:cs="Arial"/>
                <w:sz w:val="20"/>
                <w:szCs w:val="20"/>
              </w:rPr>
            </w:pPr>
            <w:r w:rsidRPr="00D214C7">
              <w:rPr>
                <w:rFonts w:ascii="Arial" w:hAnsi="Arial" w:cs="Arial"/>
                <w:sz w:val="20"/>
                <w:szCs w:val="20"/>
              </w:rPr>
              <w:t>Implementing organisation wide change projects</w:t>
            </w:r>
          </w:p>
          <w:p w:rsidR="00884365" w:rsidRPr="00D214C7" w:rsidRDefault="00884365" w:rsidP="00884365">
            <w:pPr>
              <w:pStyle w:val="ListParagraph"/>
              <w:numPr>
                <w:ilvl w:val="0"/>
                <w:numId w:val="5"/>
              </w:numPr>
              <w:spacing w:before="0" w:after="0"/>
              <w:ind w:left="394"/>
              <w:rPr>
                <w:rFonts w:ascii="Arial" w:hAnsi="Arial" w:cs="Arial"/>
                <w:sz w:val="20"/>
                <w:szCs w:val="20"/>
              </w:rPr>
            </w:pPr>
            <w:r w:rsidRPr="00D214C7">
              <w:rPr>
                <w:rFonts w:ascii="Arial" w:hAnsi="Arial" w:cs="Arial"/>
                <w:sz w:val="20"/>
                <w:szCs w:val="20"/>
              </w:rPr>
              <w:t xml:space="preserve">Experience of international medical or dental malpractice in claims and </w:t>
            </w:r>
            <w:r w:rsidR="00E079A4">
              <w:rPr>
                <w:rFonts w:ascii="Arial" w:hAnsi="Arial" w:cs="Arial"/>
                <w:sz w:val="20"/>
                <w:szCs w:val="20"/>
              </w:rPr>
              <w:t>c</w:t>
            </w:r>
            <w:r w:rsidRPr="00D214C7">
              <w:rPr>
                <w:rFonts w:ascii="Arial" w:hAnsi="Arial" w:cs="Arial"/>
                <w:sz w:val="20"/>
                <w:szCs w:val="20"/>
              </w:rPr>
              <w:t>ase management</w:t>
            </w:r>
          </w:p>
          <w:p w:rsidR="00CC1582" w:rsidRPr="00D214C7" w:rsidRDefault="00CC1582" w:rsidP="00CC1582">
            <w:pPr>
              <w:pStyle w:val="ListParagraph"/>
              <w:numPr>
                <w:ilvl w:val="0"/>
                <w:numId w:val="5"/>
              </w:numPr>
              <w:spacing w:after="0"/>
              <w:rPr>
                <w:rFonts w:ascii="Arial" w:eastAsia="Calibri" w:hAnsi="Arial" w:cs="Arial"/>
                <w:b/>
                <w:sz w:val="20"/>
                <w:szCs w:val="20"/>
              </w:rPr>
            </w:pPr>
            <w:r w:rsidRPr="00D214C7">
              <w:rPr>
                <w:rFonts w:ascii="Arial" w:eastAsia="Calibri" w:hAnsi="Arial" w:cs="Arial"/>
                <w:sz w:val="20"/>
                <w:szCs w:val="20"/>
              </w:rPr>
              <w:t xml:space="preserve">Hospital risk management and quality improvement </w:t>
            </w:r>
            <w:r w:rsidRPr="00D214C7">
              <w:rPr>
                <w:rFonts w:ascii="Arial" w:eastAsia="Calibri" w:hAnsi="Arial" w:cs="Arial"/>
                <w:b/>
                <w:sz w:val="20"/>
                <w:szCs w:val="20"/>
              </w:rPr>
              <w:t xml:space="preserve"> </w:t>
            </w:r>
          </w:p>
          <w:p w:rsidR="00884365" w:rsidRPr="00D214C7" w:rsidRDefault="00CC1582" w:rsidP="001B42FB">
            <w:pPr>
              <w:pStyle w:val="ListParagraph"/>
              <w:numPr>
                <w:ilvl w:val="0"/>
                <w:numId w:val="5"/>
              </w:numPr>
              <w:spacing w:before="0" w:after="0"/>
              <w:ind w:left="394"/>
              <w:rPr>
                <w:rFonts w:ascii="Arial" w:eastAsia="Calibri" w:hAnsi="Arial" w:cs="Arial"/>
                <w:sz w:val="20"/>
                <w:szCs w:val="20"/>
              </w:rPr>
            </w:pPr>
            <w:r w:rsidRPr="00D214C7">
              <w:rPr>
                <w:rFonts w:ascii="Arial" w:eastAsia="Calibri" w:hAnsi="Arial" w:cs="Arial"/>
                <w:sz w:val="20"/>
                <w:szCs w:val="20"/>
              </w:rPr>
              <w:t>Leading a faculty or group of educators</w:t>
            </w:r>
          </w:p>
          <w:p w:rsidR="00E40AC5" w:rsidRPr="00B75089" w:rsidRDefault="00E40AC5" w:rsidP="00524F1F">
            <w:pPr>
              <w:pStyle w:val="ListParagraph"/>
              <w:spacing w:after="0"/>
              <w:ind w:left="360"/>
              <w:rPr>
                <w:rFonts w:ascii="Arial" w:eastAsia="Calibri" w:hAnsi="Arial" w:cs="Arial"/>
                <w:b/>
                <w:sz w:val="20"/>
                <w:szCs w:val="20"/>
              </w:rPr>
            </w:pPr>
          </w:p>
        </w:tc>
      </w:tr>
    </w:tbl>
    <w:p w:rsidR="0056188D" w:rsidRPr="00B75089" w:rsidRDefault="0056188D" w:rsidP="00B75089">
      <w:pPr>
        <w:spacing w:line="240" w:lineRule="auto"/>
        <w:rPr>
          <w:rFonts w:ascii="Arial" w:hAnsi="Arial" w:cs="Arial"/>
        </w:rPr>
      </w:pPr>
    </w:p>
    <w:sectPr w:rsidR="0056188D" w:rsidRPr="00B75089" w:rsidSect="009E22D0">
      <w:headerReference w:type="default" r:id="rId7"/>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2A" w:rsidRDefault="00426E2A" w:rsidP="009E22D0">
      <w:pPr>
        <w:spacing w:after="0" w:line="240" w:lineRule="auto"/>
      </w:pPr>
      <w:r>
        <w:separator/>
      </w:r>
    </w:p>
  </w:endnote>
  <w:endnote w:type="continuationSeparator" w:id="0">
    <w:p w:rsidR="00426E2A" w:rsidRDefault="00426E2A"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2A" w:rsidRDefault="00426E2A" w:rsidP="009E22D0">
      <w:pPr>
        <w:spacing w:after="0" w:line="240" w:lineRule="auto"/>
      </w:pPr>
      <w:r>
        <w:separator/>
      </w:r>
    </w:p>
  </w:footnote>
  <w:footnote w:type="continuationSeparator" w:id="0">
    <w:p w:rsidR="00426E2A" w:rsidRDefault="00426E2A"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FA" w:rsidRPr="000E4361" w:rsidRDefault="000E4361" w:rsidP="000E4361">
    <w:pPr>
      <w:pStyle w:val="Header"/>
    </w:pPr>
    <w:r w:rsidRPr="000E4361">
      <w:rPr>
        <w:b/>
        <w:sz w:val="44"/>
        <w:szCs w:val="48"/>
      </w:rPr>
      <w:t>ROLE PROFILE</w:t>
    </w:r>
    <w:r>
      <w:tab/>
    </w:r>
    <w:r>
      <w:tab/>
    </w:r>
    <w:r>
      <w:rPr>
        <w:noProof/>
        <w:lang w:val="en-AU" w:eastAsia="en-AU"/>
      </w:rPr>
      <w:drawing>
        <wp:inline distT="0" distB="0" distL="0" distR="0" wp14:anchorId="2E6800F6" wp14:editId="66F99B7B">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7802"/>
    <w:multiLevelType w:val="hybridMultilevel"/>
    <w:tmpl w:val="DDE4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501FD"/>
    <w:multiLevelType w:val="hybridMultilevel"/>
    <w:tmpl w:val="C7465B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454D4"/>
    <w:multiLevelType w:val="hybridMultilevel"/>
    <w:tmpl w:val="056699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A2D3A"/>
    <w:multiLevelType w:val="hybridMultilevel"/>
    <w:tmpl w:val="699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712BF"/>
    <w:multiLevelType w:val="hybridMultilevel"/>
    <w:tmpl w:val="BD9E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B7C85"/>
    <w:multiLevelType w:val="hybridMultilevel"/>
    <w:tmpl w:val="6B0E9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32EF6"/>
    <w:multiLevelType w:val="hybridMultilevel"/>
    <w:tmpl w:val="3DF2EFCE"/>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671E8"/>
    <w:multiLevelType w:val="hybridMultilevel"/>
    <w:tmpl w:val="D4B6EA96"/>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9"/>
  </w:num>
  <w:num w:numId="8">
    <w:abstractNumId w:val="18"/>
  </w:num>
  <w:num w:numId="9">
    <w:abstractNumId w:val="20"/>
  </w:num>
  <w:num w:numId="10">
    <w:abstractNumId w:val="13"/>
  </w:num>
  <w:num w:numId="11">
    <w:abstractNumId w:val="2"/>
  </w:num>
  <w:num w:numId="12">
    <w:abstractNumId w:val="15"/>
  </w:num>
  <w:num w:numId="13">
    <w:abstractNumId w:val="10"/>
  </w:num>
  <w:num w:numId="14">
    <w:abstractNumId w:val="11"/>
  </w:num>
  <w:num w:numId="15">
    <w:abstractNumId w:val="8"/>
  </w:num>
  <w:num w:numId="16">
    <w:abstractNumId w:val="5"/>
  </w:num>
  <w:num w:numId="17">
    <w:abstractNumId w:val="17"/>
  </w:num>
  <w:num w:numId="18">
    <w:abstractNumId w:val="16"/>
  </w:num>
  <w:num w:numId="19">
    <w:abstractNumId w:val="9"/>
  </w:num>
  <w:num w:numId="20">
    <w:abstractNumId w:val="0"/>
  </w:num>
  <w:num w:numId="21">
    <w:abstractNumId w:val="14"/>
  </w:num>
  <w:num w:numId="22">
    <w:abstractNumId w:val="19"/>
  </w:num>
  <w:num w:numId="23">
    <w:abstractNumId w:val="21"/>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D0"/>
    <w:rsid w:val="000210EA"/>
    <w:rsid w:val="00051D41"/>
    <w:rsid w:val="000565E7"/>
    <w:rsid w:val="00082F60"/>
    <w:rsid w:val="000859B7"/>
    <w:rsid w:val="000C50B3"/>
    <w:rsid w:val="000E4361"/>
    <w:rsid w:val="00127535"/>
    <w:rsid w:val="0016337E"/>
    <w:rsid w:val="001B42FB"/>
    <w:rsid w:val="001C2AF2"/>
    <w:rsid w:val="001F756D"/>
    <w:rsid w:val="002363A7"/>
    <w:rsid w:val="00266903"/>
    <w:rsid w:val="002B557F"/>
    <w:rsid w:val="002D7ABB"/>
    <w:rsid w:val="00314841"/>
    <w:rsid w:val="0032030B"/>
    <w:rsid w:val="003211B7"/>
    <w:rsid w:val="0038367C"/>
    <w:rsid w:val="00387F7C"/>
    <w:rsid w:val="00426E2A"/>
    <w:rsid w:val="004A4E27"/>
    <w:rsid w:val="004B0A8E"/>
    <w:rsid w:val="004D18E8"/>
    <w:rsid w:val="004D259B"/>
    <w:rsid w:val="00512B09"/>
    <w:rsid w:val="00513B7A"/>
    <w:rsid w:val="00524F1F"/>
    <w:rsid w:val="005542D1"/>
    <w:rsid w:val="0056188D"/>
    <w:rsid w:val="005A136A"/>
    <w:rsid w:val="006219B1"/>
    <w:rsid w:val="006342B0"/>
    <w:rsid w:val="00644BB2"/>
    <w:rsid w:val="00666EB3"/>
    <w:rsid w:val="00711E46"/>
    <w:rsid w:val="00717094"/>
    <w:rsid w:val="0073795F"/>
    <w:rsid w:val="007D73E1"/>
    <w:rsid w:val="007E7CA1"/>
    <w:rsid w:val="00813AEB"/>
    <w:rsid w:val="00884365"/>
    <w:rsid w:val="00937349"/>
    <w:rsid w:val="00960FE4"/>
    <w:rsid w:val="009A45D5"/>
    <w:rsid w:val="009D1527"/>
    <w:rsid w:val="009E22D0"/>
    <w:rsid w:val="00A4414A"/>
    <w:rsid w:val="00A80F63"/>
    <w:rsid w:val="00AD34A1"/>
    <w:rsid w:val="00AE2425"/>
    <w:rsid w:val="00B75089"/>
    <w:rsid w:val="00B92BB1"/>
    <w:rsid w:val="00B978A6"/>
    <w:rsid w:val="00BC15D2"/>
    <w:rsid w:val="00BE1B4F"/>
    <w:rsid w:val="00C04EF3"/>
    <w:rsid w:val="00C91CFA"/>
    <w:rsid w:val="00CA36DE"/>
    <w:rsid w:val="00CB755E"/>
    <w:rsid w:val="00CC1582"/>
    <w:rsid w:val="00D214C7"/>
    <w:rsid w:val="00D84FA2"/>
    <w:rsid w:val="00DA2BD4"/>
    <w:rsid w:val="00DC593B"/>
    <w:rsid w:val="00E04462"/>
    <w:rsid w:val="00E079A4"/>
    <w:rsid w:val="00E40AC5"/>
    <w:rsid w:val="00E632A0"/>
    <w:rsid w:val="00EE029D"/>
    <w:rsid w:val="00F5319A"/>
    <w:rsid w:val="00FB4711"/>
    <w:rsid w:val="00FE7DAD"/>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D7AF1"/>
  <w15:docId w15:val="{E9DC9CE8-835C-4165-A3C3-CAB6E26C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66903"/>
    <w:pPr>
      <w:spacing w:line="240" w:lineRule="auto"/>
    </w:pPr>
    <w:rPr>
      <w:sz w:val="20"/>
      <w:szCs w:val="20"/>
    </w:rPr>
  </w:style>
  <w:style w:type="character" w:customStyle="1" w:styleId="CommentTextChar">
    <w:name w:val="Comment Text Char"/>
    <w:basedOn w:val="DefaultParagraphFont"/>
    <w:link w:val="CommentText"/>
    <w:uiPriority w:val="99"/>
    <w:rsid w:val="00266903"/>
    <w:rPr>
      <w:rFonts w:ascii="Calibri" w:hAnsi="Calibri"/>
    </w:rPr>
  </w:style>
  <w:style w:type="character" w:styleId="CommentReference">
    <w:name w:val="annotation reference"/>
    <w:basedOn w:val="DefaultParagraphFont"/>
    <w:uiPriority w:val="99"/>
    <w:semiHidden/>
    <w:unhideWhenUsed/>
    <w:rsid w:val="002669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229">
      <w:bodyDiv w:val="1"/>
      <w:marLeft w:val="0"/>
      <w:marRight w:val="0"/>
      <w:marTop w:val="0"/>
      <w:marBottom w:val="0"/>
      <w:divBdr>
        <w:top w:val="none" w:sz="0" w:space="0" w:color="auto"/>
        <w:left w:val="none" w:sz="0" w:space="0" w:color="auto"/>
        <w:bottom w:val="none" w:sz="0" w:space="0" w:color="auto"/>
        <w:right w:val="none" w:sz="0" w:space="0" w:color="auto"/>
      </w:divBdr>
    </w:div>
    <w:div w:id="346489112">
      <w:bodyDiv w:val="1"/>
      <w:marLeft w:val="0"/>
      <w:marRight w:val="0"/>
      <w:marTop w:val="0"/>
      <w:marBottom w:val="0"/>
      <w:divBdr>
        <w:top w:val="none" w:sz="0" w:space="0" w:color="auto"/>
        <w:left w:val="none" w:sz="0" w:space="0" w:color="auto"/>
        <w:bottom w:val="none" w:sz="0" w:space="0" w:color="auto"/>
        <w:right w:val="none" w:sz="0" w:space="0" w:color="auto"/>
      </w:divBdr>
    </w:div>
    <w:div w:id="494107807">
      <w:bodyDiv w:val="1"/>
      <w:marLeft w:val="0"/>
      <w:marRight w:val="0"/>
      <w:marTop w:val="0"/>
      <w:marBottom w:val="0"/>
      <w:divBdr>
        <w:top w:val="none" w:sz="0" w:space="0" w:color="auto"/>
        <w:left w:val="none" w:sz="0" w:space="0" w:color="auto"/>
        <w:bottom w:val="none" w:sz="0" w:space="0" w:color="auto"/>
        <w:right w:val="none" w:sz="0" w:space="0" w:color="auto"/>
      </w:divBdr>
    </w:div>
    <w:div w:id="494801511">
      <w:bodyDiv w:val="1"/>
      <w:marLeft w:val="0"/>
      <w:marRight w:val="0"/>
      <w:marTop w:val="0"/>
      <w:marBottom w:val="0"/>
      <w:divBdr>
        <w:top w:val="none" w:sz="0" w:space="0" w:color="auto"/>
        <w:left w:val="none" w:sz="0" w:space="0" w:color="auto"/>
        <w:bottom w:val="none" w:sz="0" w:space="0" w:color="auto"/>
        <w:right w:val="none" w:sz="0" w:space="0" w:color="auto"/>
      </w:divBdr>
    </w:div>
    <w:div w:id="621107279">
      <w:bodyDiv w:val="1"/>
      <w:marLeft w:val="0"/>
      <w:marRight w:val="0"/>
      <w:marTop w:val="0"/>
      <w:marBottom w:val="0"/>
      <w:divBdr>
        <w:top w:val="none" w:sz="0" w:space="0" w:color="auto"/>
        <w:left w:val="none" w:sz="0" w:space="0" w:color="auto"/>
        <w:bottom w:val="none" w:sz="0" w:space="0" w:color="auto"/>
        <w:right w:val="none" w:sz="0" w:space="0" w:color="auto"/>
      </w:divBdr>
    </w:div>
    <w:div w:id="714621303">
      <w:bodyDiv w:val="1"/>
      <w:marLeft w:val="0"/>
      <w:marRight w:val="0"/>
      <w:marTop w:val="0"/>
      <w:marBottom w:val="0"/>
      <w:divBdr>
        <w:top w:val="none" w:sz="0" w:space="0" w:color="auto"/>
        <w:left w:val="none" w:sz="0" w:space="0" w:color="auto"/>
        <w:bottom w:val="none" w:sz="0" w:space="0" w:color="auto"/>
        <w:right w:val="none" w:sz="0" w:space="0" w:color="auto"/>
      </w:divBdr>
    </w:div>
    <w:div w:id="751007758">
      <w:bodyDiv w:val="1"/>
      <w:marLeft w:val="0"/>
      <w:marRight w:val="0"/>
      <w:marTop w:val="0"/>
      <w:marBottom w:val="0"/>
      <w:divBdr>
        <w:top w:val="none" w:sz="0" w:space="0" w:color="auto"/>
        <w:left w:val="none" w:sz="0" w:space="0" w:color="auto"/>
        <w:bottom w:val="none" w:sz="0" w:space="0" w:color="auto"/>
        <w:right w:val="none" w:sz="0" w:space="0" w:color="auto"/>
      </w:divBdr>
    </w:div>
    <w:div w:id="789740045">
      <w:bodyDiv w:val="1"/>
      <w:marLeft w:val="0"/>
      <w:marRight w:val="0"/>
      <w:marTop w:val="0"/>
      <w:marBottom w:val="0"/>
      <w:divBdr>
        <w:top w:val="none" w:sz="0" w:space="0" w:color="auto"/>
        <w:left w:val="none" w:sz="0" w:space="0" w:color="auto"/>
        <w:bottom w:val="none" w:sz="0" w:space="0" w:color="auto"/>
        <w:right w:val="none" w:sz="0" w:space="0" w:color="auto"/>
      </w:divBdr>
    </w:div>
    <w:div w:id="1227297008">
      <w:bodyDiv w:val="1"/>
      <w:marLeft w:val="0"/>
      <w:marRight w:val="0"/>
      <w:marTop w:val="0"/>
      <w:marBottom w:val="0"/>
      <w:divBdr>
        <w:top w:val="none" w:sz="0" w:space="0" w:color="auto"/>
        <w:left w:val="none" w:sz="0" w:space="0" w:color="auto"/>
        <w:bottom w:val="none" w:sz="0" w:space="0" w:color="auto"/>
        <w:right w:val="none" w:sz="0" w:space="0" w:color="auto"/>
      </w:divBdr>
    </w:div>
    <w:div w:id="1347709596">
      <w:bodyDiv w:val="1"/>
      <w:marLeft w:val="0"/>
      <w:marRight w:val="0"/>
      <w:marTop w:val="0"/>
      <w:marBottom w:val="0"/>
      <w:divBdr>
        <w:top w:val="none" w:sz="0" w:space="0" w:color="auto"/>
        <w:left w:val="none" w:sz="0" w:space="0" w:color="auto"/>
        <w:bottom w:val="none" w:sz="0" w:space="0" w:color="auto"/>
        <w:right w:val="none" w:sz="0" w:space="0" w:color="auto"/>
      </w:divBdr>
    </w:div>
    <w:div w:id="1364357617">
      <w:bodyDiv w:val="1"/>
      <w:marLeft w:val="0"/>
      <w:marRight w:val="0"/>
      <w:marTop w:val="0"/>
      <w:marBottom w:val="0"/>
      <w:divBdr>
        <w:top w:val="none" w:sz="0" w:space="0" w:color="auto"/>
        <w:left w:val="none" w:sz="0" w:space="0" w:color="auto"/>
        <w:bottom w:val="none" w:sz="0" w:space="0" w:color="auto"/>
        <w:right w:val="none" w:sz="0" w:space="0" w:color="auto"/>
      </w:divBdr>
    </w:div>
    <w:div w:id="1425957884">
      <w:bodyDiv w:val="1"/>
      <w:marLeft w:val="0"/>
      <w:marRight w:val="0"/>
      <w:marTop w:val="0"/>
      <w:marBottom w:val="0"/>
      <w:divBdr>
        <w:top w:val="none" w:sz="0" w:space="0" w:color="auto"/>
        <w:left w:val="none" w:sz="0" w:space="0" w:color="auto"/>
        <w:bottom w:val="none" w:sz="0" w:space="0" w:color="auto"/>
        <w:right w:val="none" w:sz="0" w:space="0" w:color="auto"/>
      </w:divBdr>
    </w:div>
    <w:div w:id="1645043085">
      <w:bodyDiv w:val="1"/>
      <w:marLeft w:val="0"/>
      <w:marRight w:val="0"/>
      <w:marTop w:val="0"/>
      <w:marBottom w:val="0"/>
      <w:divBdr>
        <w:top w:val="none" w:sz="0" w:space="0" w:color="auto"/>
        <w:left w:val="none" w:sz="0" w:space="0" w:color="auto"/>
        <w:bottom w:val="none" w:sz="0" w:space="0" w:color="auto"/>
        <w:right w:val="none" w:sz="0" w:space="0" w:color="auto"/>
      </w:divBdr>
    </w:div>
    <w:div w:id="18109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Matthew O’Brien</cp:lastModifiedBy>
  <cp:revision>3</cp:revision>
  <dcterms:created xsi:type="dcterms:W3CDTF">2019-08-03T14:44:00Z</dcterms:created>
  <dcterms:modified xsi:type="dcterms:W3CDTF">2019-09-11T05:49:00Z</dcterms:modified>
</cp:coreProperties>
</file>