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2F64115A" w14:textId="77777777" w:rsidTr="007E7CA1">
        <w:trPr>
          <w:trHeight w:val="265"/>
        </w:trPr>
        <w:tc>
          <w:tcPr>
            <w:tcW w:w="2127" w:type="dxa"/>
            <w:shd w:val="clear" w:color="auto" w:fill="D9D9D9" w:themeFill="background1" w:themeFillShade="D9"/>
          </w:tcPr>
          <w:p w14:paraId="37B3211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E0847F7" w14:textId="760254A0" w:rsidR="00F5319A" w:rsidRPr="00B75089" w:rsidRDefault="00E1449E" w:rsidP="00B75089">
            <w:pPr>
              <w:pStyle w:val="Header"/>
              <w:spacing w:after="0"/>
              <w:jc w:val="both"/>
              <w:rPr>
                <w:rFonts w:ascii="Arial" w:hAnsi="Arial" w:cs="Arial"/>
                <w:sz w:val="20"/>
                <w:szCs w:val="20"/>
              </w:rPr>
            </w:pPr>
            <w:r>
              <w:rPr>
                <w:rFonts w:ascii="Arial" w:hAnsi="Arial" w:cs="Arial"/>
                <w:sz w:val="20"/>
                <w:szCs w:val="20"/>
              </w:rPr>
              <w:t>Workplace Experience Manager</w:t>
            </w:r>
          </w:p>
        </w:tc>
        <w:tc>
          <w:tcPr>
            <w:tcW w:w="1984" w:type="dxa"/>
            <w:shd w:val="clear" w:color="auto" w:fill="D9D9D9" w:themeFill="background1" w:themeFillShade="D9"/>
          </w:tcPr>
          <w:p w14:paraId="4EBDB0D0"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5E34EC8F" w14:textId="54B52417" w:rsidR="00F5319A" w:rsidRPr="00B75089" w:rsidRDefault="00F26340" w:rsidP="00F26340">
            <w:pPr>
              <w:pStyle w:val="Header"/>
              <w:spacing w:after="0"/>
              <w:rPr>
                <w:rFonts w:ascii="Arial" w:hAnsi="Arial" w:cs="Arial"/>
                <w:sz w:val="20"/>
                <w:szCs w:val="20"/>
              </w:rPr>
            </w:pPr>
            <w:r w:rsidRPr="00F26340">
              <w:rPr>
                <w:rFonts w:ascii="Arial" w:hAnsi="Arial" w:cs="Arial"/>
                <w:sz w:val="20"/>
                <w:szCs w:val="20"/>
              </w:rPr>
              <w:t>Group Facilities Operations Manager</w:t>
            </w:r>
          </w:p>
        </w:tc>
      </w:tr>
      <w:tr w:rsidR="00F5319A" w:rsidRPr="00B75089" w14:paraId="3D551D14" w14:textId="77777777" w:rsidTr="007E7CA1">
        <w:trPr>
          <w:trHeight w:val="278"/>
        </w:trPr>
        <w:tc>
          <w:tcPr>
            <w:tcW w:w="2127" w:type="dxa"/>
            <w:shd w:val="clear" w:color="auto" w:fill="D9D9D9" w:themeFill="background1" w:themeFillShade="D9"/>
          </w:tcPr>
          <w:p w14:paraId="2CFA76A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1FA686B0" w14:textId="221F232B" w:rsidR="00F5319A" w:rsidRPr="00B75089" w:rsidRDefault="00A52C9D" w:rsidP="00B75089">
            <w:pPr>
              <w:pStyle w:val="Header"/>
              <w:spacing w:after="0"/>
              <w:jc w:val="both"/>
              <w:rPr>
                <w:rFonts w:ascii="Arial" w:hAnsi="Arial" w:cs="Arial"/>
                <w:sz w:val="20"/>
                <w:szCs w:val="20"/>
              </w:rPr>
            </w:pPr>
            <w:r>
              <w:rPr>
                <w:rFonts w:ascii="Arial" w:hAnsi="Arial" w:cs="Arial"/>
                <w:sz w:val="20"/>
                <w:szCs w:val="20"/>
              </w:rPr>
              <w:t>Finance</w:t>
            </w:r>
            <w:r w:rsidR="001533A6">
              <w:rPr>
                <w:rFonts w:ascii="Arial" w:hAnsi="Arial" w:cs="Arial"/>
                <w:sz w:val="20"/>
                <w:szCs w:val="20"/>
              </w:rPr>
              <w:t xml:space="preserve">, Strategic Planning and Corporate Services </w:t>
            </w:r>
          </w:p>
        </w:tc>
        <w:tc>
          <w:tcPr>
            <w:tcW w:w="1984" w:type="dxa"/>
            <w:shd w:val="clear" w:color="auto" w:fill="D9D9D9" w:themeFill="background1" w:themeFillShade="D9"/>
          </w:tcPr>
          <w:p w14:paraId="5289D33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C79F267" w14:textId="02D125AC" w:rsidR="00F5319A" w:rsidRPr="00B75089" w:rsidRDefault="00710138" w:rsidP="00B75089">
            <w:pPr>
              <w:pStyle w:val="Header"/>
              <w:spacing w:after="0"/>
              <w:jc w:val="both"/>
              <w:rPr>
                <w:rFonts w:ascii="Arial" w:hAnsi="Arial" w:cs="Arial"/>
                <w:sz w:val="20"/>
                <w:szCs w:val="20"/>
              </w:rPr>
            </w:pPr>
            <w:r>
              <w:rPr>
                <w:rFonts w:ascii="Arial" w:hAnsi="Arial" w:cs="Arial"/>
                <w:sz w:val="20"/>
                <w:szCs w:val="20"/>
              </w:rPr>
              <w:t>Business Services</w:t>
            </w:r>
          </w:p>
        </w:tc>
      </w:tr>
      <w:tr w:rsidR="00F5319A" w:rsidRPr="00B75089" w14:paraId="0CC8AAA9" w14:textId="77777777" w:rsidTr="007E7CA1">
        <w:trPr>
          <w:trHeight w:val="265"/>
        </w:trPr>
        <w:tc>
          <w:tcPr>
            <w:tcW w:w="2127" w:type="dxa"/>
            <w:vMerge w:val="restart"/>
            <w:shd w:val="clear" w:color="auto" w:fill="D9D9D9" w:themeFill="background1" w:themeFillShade="D9"/>
          </w:tcPr>
          <w:p w14:paraId="054962EF"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59ECE96" w14:textId="4FA193E9" w:rsidR="00F5319A" w:rsidRPr="00E124A4" w:rsidRDefault="00605F19" w:rsidP="00B75089">
            <w:pPr>
              <w:pStyle w:val="Header"/>
              <w:spacing w:after="0"/>
              <w:jc w:val="both"/>
              <w:rPr>
                <w:rFonts w:ascii="Arial" w:hAnsi="Arial" w:cs="Arial"/>
                <w:iCs/>
                <w:sz w:val="20"/>
                <w:szCs w:val="20"/>
              </w:rPr>
            </w:pPr>
            <w:r>
              <w:rPr>
                <w:rFonts w:ascii="Arial" w:hAnsi="Arial" w:cs="Arial"/>
                <w:iCs/>
                <w:sz w:val="20"/>
                <w:szCs w:val="20"/>
              </w:rPr>
              <w:t>3</w:t>
            </w:r>
            <w:r w:rsidR="00C971B5">
              <w:rPr>
                <w:rFonts w:ascii="Arial" w:hAnsi="Arial" w:cs="Arial"/>
                <w:iCs/>
                <w:sz w:val="20"/>
                <w:szCs w:val="20"/>
              </w:rPr>
              <w:t xml:space="preserve"> Direct reports</w:t>
            </w:r>
            <w:r>
              <w:rPr>
                <w:rFonts w:ascii="Arial" w:hAnsi="Arial" w:cs="Arial"/>
                <w:iCs/>
                <w:sz w:val="20"/>
                <w:szCs w:val="20"/>
              </w:rPr>
              <w:t xml:space="preserve"> (2.0FTE)</w:t>
            </w:r>
          </w:p>
          <w:p w14:paraId="0867FCC7"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8591F2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6C18FBFA" w14:textId="263CCB29" w:rsidR="00B75089" w:rsidRDefault="00607D7E" w:rsidP="006505B7">
            <w:pPr>
              <w:pStyle w:val="Header"/>
              <w:spacing w:after="0"/>
              <w:jc w:val="both"/>
              <w:rPr>
                <w:rFonts w:ascii="Arial" w:hAnsi="Arial" w:cs="Arial"/>
                <w:sz w:val="20"/>
                <w:szCs w:val="20"/>
              </w:rPr>
            </w:pPr>
            <w:r>
              <w:rPr>
                <w:rFonts w:ascii="Arial" w:hAnsi="Arial" w:cs="Arial"/>
                <w:sz w:val="20"/>
                <w:szCs w:val="20"/>
              </w:rPr>
              <w:t>B</w:t>
            </w:r>
            <w:r w:rsidR="006505B7">
              <w:rPr>
                <w:rFonts w:ascii="Arial" w:hAnsi="Arial" w:cs="Arial"/>
                <w:sz w:val="20"/>
                <w:szCs w:val="20"/>
              </w:rPr>
              <w:t xml:space="preserve">usiness </w:t>
            </w:r>
            <w:r>
              <w:rPr>
                <w:rFonts w:ascii="Arial" w:hAnsi="Arial" w:cs="Arial"/>
                <w:sz w:val="20"/>
                <w:szCs w:val="20"/>
              </w:rPr>
              <w:t xml:space="preserve">and Facilities </w:t>
            </w:r>
            <w:r w:rsidR="006505B7">
              <w:rPr>
                <w:rFonts w:ascii="Arial" w:hAnsi="Arial" w:cs="Arial"/>
                <w:sz w:val="20"/>
                <w:szCs w:val="20"/>
              </w:rPr>
              <w:t xml:space="preserve">Services </w:t>
            </w:r>
            <w:r>
              <w:rPr>
                <w:rFonts w:ascii="Arial" w:hAnsi="Arial" w:cs="Arial"/>
                <w:sz w:val="20"/>
                <w:szCs w:val="20"/>
              </w:rPr>
              <w:t xml:space="preserve">– Global </w:t>
            </w:r>
          </w:p>
          <w:p w14:paraId="158790BF" w14:textId="77777777" w:rsidR="006505B7" w:rsidRPr="00B75089" w:rsidRDefault="006505B7" w:rsidP="006505B7">
            <w:pPr>
              <w:pStyle w:val="Header"/>
              <w:spacing w:after="0"/>
              <w:jc w:val="both"/>
              <w:rPr>
                <w:rFonts w:ascii="Arial" w:hAnsi="Arial" w:cs="Arial"/>
                <w:sz w:val="20"/>
                <w:szCs w:val="20"/>
              </w:rPr>
            </w:pPr>
          </w:p>
        </w:tc>
      </w:tr>
      <w:tr w:rsidR="00F5319A" w:rsidRPr="00B75089" w14:paraId="228BBC48" w14:textId="77777777" w:rsidTr="007E7CA1">
        <w:trPr>
          <w:trHeight w:val="350"/>
        </w:trPr>
        <w:tc>
          <w:tcPr>
            <w:tcW w:w="2127" w:type="dxa"/>
            <w:vMerge/>
            <w:shd w:val="clear" w:color="auto" w:fill="D9D9D9" w:themeFill="background1" w:themeFillShade="D9"/>
          </w:tcPr>
          <w:p w14:paraId="0947BC83"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20179A06"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47CA701"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D1FAE7F" w14:textId="10DACFDE" w:rsidR="00F5319A" w:rsidRPr="00B75089" w:rsidRDefault="00605F19" w:rsidP="00B75089">
            <w:pPr>
              <w:pStyle w:val="Header"/>
              <w:spacing w:after="0"/>
              <w:jc w:val="both"/>
              <w:rPr>
                <w:rFonts w:ascii="Arial" w:hAnsi="Arial" w:cs="Arial"/>
                <w:sz w:val="20"/>
                <w:szCs w:val="20"/>
              </w:rPr>
            </w:pPr>
            <w:r>
              <w:rPr>
                <w:rFonts w:ascii="Arial" w:hAnsi="Arial" w:cs="Arial"/>
                <w:sz w:val="20"/>
                <w:szCs w:val="20"/>
              </w:rPr>
              <w:t>3</w:t>
            </w:r>
            <w:r w:rsidR="0060351D">
              <w:rPr>
                <w:rFonts w:ascii="Arial" w:hAnsi="Arial" w:cs="Arial"/>
                <w:sz w:val="20"/>
                <w:szCs w:val="20"/>
              </w:rPr>
              <w:t xml:space="preserve"> </w:t>
            </w:r>
            <w:r w:rsidR="00F5319A" w:rsidRPr="00B75089">
              <w:rPr>
                <w:rFonts w:ascii="Arial" w:hAnsi="Arial" w:cs="Arial"/>
                <w:sz w:val="20"/>
                <w:szCs w:val="20"/>
              </w:rPr>
              <w:t>People</w:t>
            </w:r>
          </w:p>
          <w:p w14:paraId="4B742C9F" w14:textId="17B88E4D" w:rsidR="00607D7E" w:rsidRDefault="00852C80" w:rsidP="00B75089">
            <w:pPr>
              <w:pStyle w:val="Header"/>
              <w:spacing w:after="0"/>
              <w:jc w:val="both"/>
              <w:rPr>
                <w:rFonts w:ascii="Arial" w:hAnsi="Arial" w:cs="Arial"/>
                <w:sz w:val="20"/>
                <w:szCs w:val="20"/>
              </w:rPr>
            </w:pPr>
            <w:r>
              <w:rPr>
                <w:rFonts w:ascii="Arial" w:hAnsi="Arial" w:cs="Arial"/>
                <w:sz w:val="20"/>
                <w:szCs w:val="20"/>
              </w:rPr>
              <w:t>N/A</w:t>
            </w:r>
            <w:r w:rsidR="00573540">
              <w:rPr>
                <w:rFonts w:ascii="Arial" w:hAnsi="Arial" w:cs="Arial"/>
                <w:sz w:val="20"/>
                <w:szCs w:val="20"/>
              </w:rPr>
              <w:t xml:space="preserve"> </w:t>
            </w:r>
            <w:r w:rsidR="00F5319A" w:rsidRPr="00B75089">
              <w:rPr>
                <w:rFonts w:ascii="Arial" w:hAnsi="Arial" w:cs="Arial"/>
                <w:sz w:val="20"/>
                <w:szCs w:val="20"/>
              </w:rPr>
              <w:t>Budget</w:t>
            </w:r>
            <w:r w:rsidR="00573540">
              <w:rPr>
                <w:rFonts w:ascii="Arial" w:hAnsi="Arial" w:cs="Arial"/>
                <w:sz w:val="20"/>
                <w:szCs w:val="20"/>
              </w:rPr>
              <w:t xml:space="preserve"> </w:t>
            </w:r>
          </w:p>
          <w:p w14:paraId="28FD900B" w14:textId="79E04361" w:rsidR="00F5319A" w:rsidRPr="00B75089" w:rsidRDefault="00F5319A" w:rsidP="00852C80">
            <w:pPr>
              <w:pStyle w:val="Header"/>
              <w:spacing w:after="0"/>
              <w:jc w:val="both"/>
              <w:rPr>
                <w:rFonts w:ascii="Arial" w:hAnsi="Arial" w:cs="Arial"/>
                <w:sz w:val="20"/>
                <w:szCs w:val="20"/>
              </w:rPr>
            </w:pPr>
          </w:p>
        </w:tc>
      </w:tr>
      <w:tr w:rsidR="00F5319A" w:rsidRPr="00B75089" w14:paraId="4EA12F69" w14:textId="77777777" w:rsidTr="007E7CA1">
        <w:trPr>
          <w:trHeight w:val="381"/>
        </w:trPr>
        <w:tc>
          <w:tcPr>
            <w:tcW w:w="2127" w:type="dxa"/>
            <w:vMerge/>
            <w:shd w:val="clear" w:color="auto" w:fill="D9D9D9" w:themeFill="background1" w:themeFillShade="D9"/>
          </w:tcPr>
          <w:p w14:paraId="65C2D82B"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EEBC46E"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5DBB5DC"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8DC832D"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230EC43E" w14:textId="77777777" w:rsidTr="0060351D">
        <w:trPr>
          <w:trHeight w:val="558"/>
        </w:trPr>
        <w:tc>
          <w:tcPr>
            <w:tcW w:w="2127" w:type="dxa"/>
            <w:shd w:val="clear" w:color="auto" w:fill="D9D9D9" w:themeFill="background1" w:themeFillShade="D9"/>
          </w:tcPr>
          <w:p w14:paraId="18A4B5B9"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shd w:val="clear" w:color="auto" w:fill="auto"/>
          </w:tcPr>
          <w:p w14:paraId="01DC473D" w14:textId="0606DA0C" w:rsidR="007E7CA1" w:rsidRPr="00B75089" w:rsidRDefault="002D2812" w:rsidP="00B75089">
            <w:pPr>
              <w:pStyle w:val="Header"/>
              <w:spacing w:after="0"/>
              <w:jc w:val="both"/>
              <w:rPr>
                <w:rFonts w:ascii="Arial" w:hAnsi="Arial" w:cs="Arial"/>
                <w:sz w:val="20"/>
                <w:szCs w:val="20"/>
              </w:rPr>
            </w:pPr>
            <w:r>
              <w:rPr>
                <w:rFonts w:ascii="Arial" w:hAnsi="Arial" w:cs="Arial"/>
                <w:sz w:val="20"/>
                <w:szCs w:val="20"/>
              </w:rPr>
              <w:t xml:space="preserve">Implement 2 </w:t>
            </w:r>
          </w:p>
        </w:tc>
        <w:tc>
          <w:tcPr>
            <w:tcW w:w="1984" w:type="dxa"/>
            <w:shd w:val="clear" w:color="auto" w:fill="D9D9D9" w:themeFill="background1" w:themeFillShade="D9"/>
          </w:tcPr>
          <w:p w14:paraId="7AA5982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3DCAAAFF" w14:textId="72838B3B" w:rsidR="007E7CA1" w:rsidRPr="00B75089" w:rsidRDefault="003879EE"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Group Corporate Functions </w:t>
            </w:r>
          </w:p>
        </w:tc>
      </w:tr>
    </w:tbl>
    <w:p w14:paraId="088B3C91"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46FD6231" w14:textId="77777777" w:rsidTr="009E22D0">
        <w:trPr>
          <w:trHeight w:val="456"/>
        </w:trPr>
        <w:tc>
          <w:tcPr>
            <w:tcW w:w="10509" w:type="dxa"/>
            <w:shd w:val="clear" w:color="auto" w:fill="D9D9D9" w:themeFill="background1" w:themeFillShade="D9"/>
          </w:tcPr>
          <w:p w14:paraId="609F496F" w14:textId="77777777" w:rsidR="009E22D0" w:rsidRPr="004152C1" w:rsidRDefault="009E22D0" w:rsidP="00B75089">
            <w:pPr>
              <w:widowControl w:val="0"/>
              <w:autoSpaceDE w:val="0"/>
              <w:autoSpaceDN w:val="0"/>
              <w:adjustRightInd w:val="0"/>
              <w:spacing w:before="3" w:after="0" w:line="240" w:lineRule="auto"/>
              <w:rPr>
                <w:rFonts w:ascii="Arial" w:hAnsi="Arial" w:cs="Arial"/>
                <w:b/>
                <w:sz w:val="20"/>
                <w:szCs w:val="20"/>
              </w:rPr>
            </w:pPr>
          </w:p>
          <w:p w14:paraId="59D12175" w14:textId="77777777" w:rsidR="009E22D0" w:rsidRPr="004152C1" w:rsidRDefault="009E22D0" w:rsidP="00B75089">
            <w:pPr>
              <w:widowControl w:val="0"/>
              <w:autoSpaceDE w:val="0"/>
              <w:autoSpaceDN w:val="0"/>
              <w:adjustRightInd w:val="0"/>
              <w:spacing w:before="3" w:after="0" w:line="240" w:lineRule="auto"/>
              <w:rPr>
                <w:rFonts w:ascii="Arial" w:hAnsi="Arial" w:cs="Arial"/>
                <w:b/>
                <w:sz w:val="20"/>
                <w:szCs w:val="20"/>
              </w:rPr>
            </w:pPr>
            <w:r w:rsidRPr="004152C1">
              <w:rPr>
                <w:rFonts w:ascii="Arial" w:hAnsi="Arial" w:cs="Arial"/>
                <w:b/>
                <w:sz w:val="20"/>
                <w:szCs w:val="20"/>
              </w:rPr>
              <w:t>Overall Role Purpose</w:t>
            </w:r>
          </w:p>
        </w:tc>
      </w:tr>
      <w:tr w:rsidR="009E22D0" w:rsidRPr="00B75089" w14:paraId="5B4418D0" w14:textId="77777777" w:rsidTr="009E22D0">
        <w:trPr>
          <w:trHeight w:val="693"/>
        </w:trPr>
        <w:tc>
          <w:tcPr>
            <w:tcW w:w="10509" w:type="dxa"/>
          </w:tcPr>
          <w:p w14:paraId="19796F3F" w14:textId="0216CDF4" w:rsidR="001533A6" w:rsidRDefault="00852C80" w:rsidP="00E124A4">
            <w:pPr>
              <w:spacing w:line="240" w:lineRule="auto"/>
              <w:jc w:val="both"/>
              <w:rPr>
                <w:rFonts w:ascii="Arial" w:hAnsi="Arial" w:cs="Arial"/>
                <w:sz w:val="20"/>
                <w:szCs w:val="20"/>
              </w:rPr>
            </w:pPr>
            <w:r>
              <w:rPr>
                <w:rFonts w:ascii="Arial" w:hAnsi="Arial" w:cs="Arial"/>
                <w:sz w:val="20"/>
                <w:szCs w:val="20"/>
              </w:rPr>
              <w:t>The p</w:t>
            </w:r>
            <w:r w:rsidR="009445F2" w:rsidRPr="004152C1">
              <w:rPr>
                <w:rFonts w:ascii="Arial" w:hAnsi="Arial" w:cs="Arial"/>
                <w:sz w:val="20"/>
                <w:szCs w:val="20"/>
              </w:rPr>
              <w:t xml:space="preserve">urpose of the role is to </w:t>
            </w:r>
            <w:r w:rsidR="00944175">
              <w:rPr>
                <w:rFonts w:ascii="Arial" w:hAnsi="Arial" w:cs="Arial"/>
                <w:sz w:val="20"/>
                <w:szCs w:val="20"/>
              </w:rPr>
              <w:t>manage</w:t>
            </w:r>
            <w:r w:rsidR="00BF3048">
              <w:rPr>
                <w:rFonts w:ascii="Arial" w:hAnsi="Arial" w:cs="Arial"/>
                <w:sz w:val="20"/>
                <w:szCs w:val="20"/>
              </w:rPr>
              <w:t xml:space="preserve"> </w:t>
            </w:r>
            <w:r w:rsidR="001533A6">
              <w:rPr>
                <w:rFonts w:ascii="Arial" w:hAnsi="Arial" w:cs="Arial"/>
                <w:sz w:val="20"/>
                <w:szCs w:val="20"/>
              </w:rPr>
              <w:t xml:space="preserve">and </w:t>
            </w:r>
            <w:r w:rsidR="00BF3048">
              <w:rPr>
                <w:rFonts w:ascii="Arial" w:hAnsi="Arial" w:cs="Arial"/>
                <w:sz w:val="20"/>
                <w:szCs w:val="20"/>
              </w:rPr>
              <w:t>enhance the Workplace experience of colleagues</w:t>
            </w:r>
            <w:r w:rsidR="001533A6">
              <w:rPr>
                <w:rFonts w:ascii="Arial" w:hAnsi="Arial" w:cs="Arial"/>
                <w:sz w:val="20"/>
                <w:szCs w:val="20"/>
              </w:rPr>
              <w:t>,</w:t>
            </w:r>
            <w:r w:rsidR="00BF3048">
              <w:rPr>
                <w:rFonts w:ascii="Arial" w:hAnsi="Arial" w:cs="Arial"/>
                <w:sz w:val="20"/>
                <w:szCs w:val="20"/>
              </w:rPr>
              <w:t xml:space="preserve"> </w:t>
            </w:r>
            <w:proofErr w:type="gramStart"/>
            <w:r w:rsidR="001533A6">
              <w:rPr>
                <w:rFonts w:ascii="Arial" w:hAnsi="Arial" w:cs="Arial"/>
                <w:sz w:val="20"/>
                <w:szCs w:val="20"/>
              </w:rPr>
              <w:t>m</w:t>
            </w:r>
            <w:r w:rsidR="00BF3048">
              <w:rPr>
                <w:rFonts w:ascii="Arial" w:hAnsi="Arial" w:cs="Arial"/>
                <w:sz w:val="20"/>
                <w:szCs w:val="20"/>
              </w:rPr>
              <w:t>embers</w:t>
            </w:r>
            <w:proofErr w:type="gramEnd"/>
            <w:r w:rsidR="00BF3048">
              <w:rPr>
                <w:rFonts w:ascii="Arial" w:hAnsi="Arial" w:cs="Arial"/>
                <w:sz w:val="20"/>
                <w:szCs w:val="20"/>
              </w:rPr>
              <w:t xml:space="preserve"> and Visitors by </w:t>
            </w:r>
            <w:r w:rsidR="00944175">
              <w:rPr>
                <w:rFonts w:ascii="Arial" w:hAnsi="Arial" w:cs="Arial"/>
                <w:sz w:val="20"/>
                <w:szCs w:val="20"/>
              </w:rPr>
              <w:t xml:space="preserve">the </w:t>
            </w:r>
            <w:r w:rsidR="00BF3048">
              <w:rPr>
                <w:rFonts w:ascii="Arial" w:hAnsi="Arial" w:cs="Arial"/>
                <w:sz w:val="20"/>
                <w:szCs w:val="20"/>
              </w:rPr>
              <w:t xml:space="preserve">successful </w:t>
            </w:r>
            <w:r w:rsidR="00944175">
              <w:rPr>
                <w:rFonts w:ascii="Arial" w:hAnsi="Arial" w:cs="Arial"/>
                <w:sz w:val="20"/>
                <w:szCs w:val="20"/>
              </w:rPr>
              <w:t xml:space="preserve">operational delivery </w:t>
            </w:r>
            <w:r w:rsidR="000375B7">
              <w:rPr>
                <w:rFonts w:ascii="Arial" w:hAnsi="Arial" w:cs="Arial"/>
                <w:sz w:val="20"/>
                <w:szCs w:val="20"/>
              </w:rPr>
              <w:t xml:space="preserve">of </w:t>
            </w:r>
            <w:r w:rsidR="00605F19">
              <w:rPr>
                <w:rFonts w:ascii="Arial" w:hAnsi="Arial" w:cs="Arial"/>
                <w:sz w:val="20"/>
                <w:szCs w:val="20"/>
              </w:rPr>
              <w:t>soft services functions (</w:t>
            </w:r>
            <w:r w:rsidR="00BF3048">
              <w:rPr>
                <w:rFonts w:ascii="Arial" w:hAnsi="Arial" w:cs="Arial"/>
                <w:sz w:val="20"/>
                <w:szCs w:val="20"/>
              </w:rPr>
              <w:t xml:space="preserve">including </w:t>
            </w:r>
            <w:r w:rsidR="00605F19">
              <w:rPr>
                <w:rFonts w:ascii="Arial" w:hAnsi="Arial" w:cs="Arial"/>
                <w:sz w:val="20"/>
                <w:szCs w:val="20"/>
              </w:rPr>
              <w:t xml:space="preserve">Housekeeping, grounds maintenance, manned guarding, Front of House and Post) </w:t>
            </w:r>
            <w:r w:rsidR="00275742">
              <w:rPr>
                <w:rFonts w:ascii="Arial" w:hAnsi="Arial" w:cs="Arial"/>
                <w:sz w:val="20"/>
                <w:szCs w:val="20"/>
              </w:rPr>
              <w:t>across the Leeds site</w:t>
            </w:r>
            <w:r w:rsidR="001533A6">
              <w:rPr>
                <w:rFonts w:ascii="Arial" w:hAnsi="Arial" w:cs="Arial"/>
                <w:sz w:val="20"/>
                <w:szCs w:val="20"/>
              </w:rPr>
              <w:t xml:space="preserve"> and our Hubs globally. </w:t>
            </w:r>
          </w:p>
          <w:p w14:paraId="3A50C06C" w14:textId="3FE7AE22" w:rsidR="00E078B0" w:rsidRDefault="001533A6" w:rsidP="00E124A4">
            <w:pPr>
              <w:spacing w:line="240" w:lineRule="auto"/>
              <w:jc w:val="both"/>
              <w:rPr>
                <w:rFonts w:ascii="Arial" w:hAnsi="Arial" w:cs="Arial"/>
                <w:sz w:val="20"/>
                <w:szCs w:val="20"/>
              </w:rPr>
            </w:pPr>
            <w:r>
              <w:rPr>
                <w:rFonts w:ascii="Arial" w:hAnsi="Arial" w:cs="Arial"/>
                <w:sz w:val="20"/>
                <w:szCs w:val="20"/>
              </w:rPr>
              <w:t xml:space="preserve">The role is </w:t>
            </w:r>
            <w:r w:rsidR="00BB7DEA">
              <w:rPr>
                <w:rFonts w:ascii="Arial" w:hAnsi="Arial" w:cs="Arial"/>
                <w:sz w:val="20"/>
                <w:szCs w:val="20"/>
              </w:rPr>
              <w:t xml:space="preserve">accountability </w:t>
            </w:r>
            <w:proofErr w:type="gramStart"/>
            <w:r w:rsidR="00BB7DEA">
              <w:rPr>
                <w:rFonts w:ascii="Arial" w:hAnsi="Arial" w:cs="Arial"/>
                <w:sz w:val="20"/>
                <w:szCs w:val="20"/>
              </w:rPr>
              <w:t xml:space="preserve">for </w:t>
            </w:r>
            <w:r w:rsidR="00BB7DEA" w:rsidDel="00B63354">
              <w:rPr>
                <w:rFonts w:ascii="Arial" w:hAnsi="Arial" w:cs="Arial"/>
                <w:sz w:val="20"/>
                <w:szCs w:val="20"/>
              </w:rPr>
              <w:t xml:space="preserve"> </w:t>
            </w:r>
            <w:r w:rsidR="00BB7DEA">
              <w:rPr>
                <w:rFonts w:ascii="Arial" w:hAnsi="Arial" w:cs="Arial"/>
                <w:sz w:val="20"/>
                <w:szCs w:val="20"/>
              </w:rPr>
              <w:t>ensuring</w:t>
            </w:r>
            <w:proofErr w:type="gramEnd"/>
            <w:r w:rsidR="00BB7DEA">
              <w:rPr>
                <w:rFonts w:ascii="Arial" w:hAnsi="Arial" w:cs="Arial"/>
                <w:sz w:val="20"/>
                <w:szCs w:val="20"/>
              </w:rPr>
              <w:t xml:space="preserve"> customer focussed service delivery and contractual compliance</w:t>
            </w:r>
            <w:r w:rsidR="00BB7DEA" w:rsidRPr="004152C1">
              <w:rPr>
                <w:rFonts w:ascii="Arial" w:hAnsi="Arial" w:cs="Arial"/>
                <w:sz w:val="20"/>
                <w:szCs w:val="20"/>
              </w:rPr>
              <w:t xml:space="preserve"> </w:t>
            </w:r>
            <w:r w:rsidR="00BC6777" w:rsidRPr="00F26340">
              <w:rPr>
                <w:rFonts w:ascii="Arial" w:hAnsi="Arial" w:cs="Arial"/>
                <w:sz w:val="20"/>
                <w:szCs w:val="20"/>
              </w:rPr>
              <w:t>to ensure that the Office is maintained in</w:t>
            </w:r>
            <w:r>
              <w:rPr>
                <w:rFonts w:ascii="Arial" w:hAnsi="Arial" w:cs="Arial"/>
                <w:sz w:val="20"/>
                <w:szCs w:val="20"/>
              </w:rPr>
              <w:t xml:space="preserve"> an</w:t>
            </w:r>
            <w:r w:rsidR="00BC6777" w:rsidRPr="00F26340">
              <w:rPr>
                <w:rFonts w:ascii="Arial" w:hAnsi="Arial" w:cs="Arial"/>
                <w:sz w:val="20"/>
                <w:szCs w:val="20"/>
              </w:rPr>
              <w:t xml:space="preserve"> efficient functional order</w:t>
            </w:r>
            <w:r w:rsidR="004152C1" w:rsidRPr="004152C1">
              <w:rPr>
                <w:rFonts w:ascii="Arial" w:hAnsi="Arial" w:cs="Arial"/>
                <w:sz w:val="20"/>
                <w:szCs w:val="20"/>
              </w:rPr>
              <w:t xml:space="preserve"> and </w:t>
            </w:r>
            <w:r w:rsidR="00BC6777">
              <w:rPr>
                <w:rFonts w:ascii="Arial" w:hAnsi="Arial" w:cs="Arial"/>
                <w:sz w:val="20"/>
                <w:szCs w:val="20"/>
              </w:rPr>
              <w:t xml:space="preserve">a </w:t>
            </w:r>
            <w:r w:rsidR="00660C0C" w:rsidRPr="004152C1">
              <w:rPr>
                <w:rFonts w:ascii="Arial" w:hAnsi="Arial" w:cs="Arial"/>
                <w:sz w:val="20"/>
                <w:szCs w:val="20"/>
              </w:rPr>
              <w:t>safe</w:t>
            </w:r>
            <w:r w:rsidR="00605F19">
              <w:rPr>
                <w:rFonts w:ascii="Arial" w:hAnsi="Arial" w:cs="Arial"/>
                <w:sz w:val="20"/>
                <w:szCs w:val="20"/>
              </w:rPr>
              <w:t xml:space="preserve"> and clean</w:t>
            </w:r>
            <w:r w:rsidR="00660C0C" w:rsidRPr="004152C1">
              <w:rPr>
                <w:rFonts w:ascii="Arial" w:hAnsi="Arial" w:cs="Arial"/>
                <w:sz w:val="20"/>
                <w:szCs w:val="20"/>
              </w:rPr>
              <w:t xml:space="preserve"> working environment for visitors and </w:t>
            </w:r>
            <w:r>
              <w:rPr>
                <w:rFonts w:ascii="Arial" w:hAnsi="Arial" w:cs="Arial"/>
                <w:sz w:val="20"/>
                <w:szCs w:val="20"/>
              </w:rPr>
              <w:t>colleagues</w:t>
            </w:r>
            <w:r w:rsidR="004152C1" w:rsidRPr="004152C1">
              <w:rPr>
                <w:rFonts w:ascii="Arial" w:hAnsi="Arial" w:cs="Arial"/>
                <w:sz w:val="20"/>
                <w:szCs w:val="20"/>
              </w:rPr>
              <w:t>.</w:t>
            </w:r>
            <w:r w:rsidR="00263A5A">
              <w:rPr>
                <w:rFonts w:ascii="Arial" w:hAnsi="Arial" w:cs="Arial"/>
                <w:sz w:val="20"/>
                <w:szCs w:val="20"/>
              </w:rPr>
              <w:t xml:space="preserve"> </w:t>
            </w:r>
            <w:r w:rsidR="00BF3048">
              <w:rPr>
                <w:rFonts w:ascii="Arial" w:hAnsi="Arial" w:cs="Arial"/>
                <w:sz w:val="20"/>
                <w:szCs w:val="20"/>
              </w:rPr>
              <w:t xml:space="preserve"> </w:t>
            </w:r>
          </w:p>
          <w:p w14:paraId="01ACBFBB" w14:textId="64276A8E" w:rsidR="004152C1" w:rsidRPr="004152C1" w:rsidRDefault="004152C1" w:rsidP="00E124A4">
            <w:pPr>
              <w:spacing w:line="240" w:lineRule="auto"/>
              <w:jc w:val="both"/>
              <w:rPr>
                <w:rFonts w:ascii="Arial" w:hAnsi="Arial" w:cs="Arial"/>
                <w:sz w:val="20"/>
                <w:szCs w:val="20"/>
              </w:rPr>
            </w:pPr>
            <w:r w:rsidRPr="004152C1">
              <w:rPr>
                <w:rFonts w:ascii="Arial" w:hAnsi="Arial" w:cs="Arial"/>
                <w:sz w:val="20"/>
                <w:szCs w:val="20"/>
              </w:rPr>
              <w:t xml:space="preserve">In addition, the role </w:t>
            </w:r>
            <w:r w:rsidR="00BC6777">
              <w:rPr>
                <w:rFonts w:ascii="Arial" w:hAnsi="Arial" w:cs="Arial"/>
                <w:sz w:val="20"/>
                <w:szCs w:val="20"/>
              </w:rPr>
              <w:t>support</w:t>
            </w:r>
            <w:r w:rsidR="00EA3438">
              <w:rPr>
                <w:rFonts w:ascii="Arial" w:hAnsi="Arial" w:cs="Arial"/>
                <w:sz w:val="20"/>
                <w:szCs w:val="20"/>
              </w:rPr>
              <w:t>s</w:t>
            </w:r>
            <w:r w:rsidR="00BC6777">
              <w:rPr>
                <w:rFonts w:ascii="Arial" w:hAnsi="Arial" w:cs="Arial"/>
                <w:sz w:val="20"/>
                <w:szCs w:val="20"/>
              </w:rPr>
              <w:t xml:space="preserve"> </w:t>
            </w:r>
            <w:r w:rsidR="00605F19">
              <w:rPr>
                <w:rFonts w:ascii="Arial" w:hAnsi="Arial" w:cs="Arial"/>
                <w:sz w:val="20"/>
                <w:szCs w:val="20"/>
              </w:rPr>
              <w:t xml:space="preserve">Tenant Management </w:t>
            </w:r>
            <w:r w:rsidRPr="004152C1">
              <w:rPr>
                <w:rFonts w:ascii="Arial" w:hAnsi="Arial" w:cs="Arial"/>
                <w:sz w:val="20"/>
                <w:szCs w:val="20"/>
              </w:rPr>
              <w:t xml:space="preserve">across the MPS Group </w:t>
            </w:r>
            <w:r w:rsidR="00E078B0">
              <w:rPr>
                <w:rFonts w:ascii="Arial" w:hAnsi="Arial" w:cs="Arial"/>
                <w:sz w:val="20"/>
                <w:szCs w:val="20"/>
              </w:rPr>
              <w:t xml:space="preserve">to </w:t>
            </w:r>
            <w:r w:rsidRPr="004152C1">
              <w:rPr>
                <w:rFonts w:ascii="Arial" w:hAnsi="Arial" w:cs="Arial"/>
                <w:sz w:val="20"/>
                <w:szCs w:val="20"/>
              </w:rPr>
              <w:t xml:space="preserve">enhance services to our </w:t>
            </w:r>
            <w:proofErr w:type="gramStart"/>
            <w:r w:rsidR="007E3AD7">
              <w:rPr>
                <w:rFonts w:ascii="Arial" w:hAnsi="Arial" w:cs="Arial"/>
                <w:sz w:val="20"/>
                <w:szCs w:val="20"/>
              </w:rPr>
              <w:t>Member</w:t>
            </w:r>
            <w:r w:rsidRPr="004152C1">
              <w:rPr>
                <w:rFonts w:ascii="Arial" w:hAnsi="Arial" w:cs="Arial"/>
                <w:sz w:val="20"/>
                <w:szCs w:val="20"/>
              </w:rPr>
              <w:t>s</w:t>
            </w:r>
            <w:proofErr w:type="gramEnd"/>
            <w:r w:rsidRPr="004152C1">
              <w:rPr>
                <w:rFonts w:ascii="Arial" w:hAnsi="Arial" w:cs="Arial"/>
                <w:sz w:val="20"/>
                <w:szCs w:val="20"/>
              </w:rPr>
              <w:t xml:space="preserve"> and optimises operational</w:t>
            </w:r>
            <w:r w:rsidR="00605F19">
              <w:rPr>
                <w:rFonts w:ascii="Arial" w:hAnsi="Arial" w:cs="Arial"/>
                <w:sz w:val="20"/>
                <w:szCs w:val="20"/>
              </w:rPr>
              <w:t xml:space="preserve"> cost effectiveness</w:t>
            </w:r>
            <w:r w:rsidRPr="004152C1">
              <w:rPr>
                <w:rFonts w:ascii="Arial" w:hAnsi="Arial" w:cs="Arial"/>
                <w:sz w:val="20"/>
                <w:szCs w:val="20"/>
              </w:rPr>
              <w:t xml:space="preserve">. </w:t>
            </w:r>
          </w:p>
        </w:tc>
      </w:tr>
    </w:tbl>
    <w:p w14:paraId="5E78C006" w14:textId="77777777" w:rsidR="009E22D0" w:rsidRPr="00B75089" w:rsidRDefault="009E22D0" w:rsidP="00E124A4">
      <w:pPr>
        <w:spacing w:line="240" w:lineRule="auto"/>
        <w:jc w:val="both"/>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6BD19394" w14:textId="77777777" w:rsidTr="00573540">
        <w:trPr>
          <w:trHeight w:val="714"/>
        </w:trPr>
        <w:tc>
          <w:tcPr>
            <w:tcW w:w="6346" w:type="dxa"/>
            <w:shd w:val="clear" w:color="auto" w:fill="D9D9D9" w:themeFill="background1" w:themeFillShade="D9"/>
          </w:tcPr>
          <w:p w14:paraId="596B9C9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062403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935793">
              <w:rPr>
                <w:rFonts w:ascii="Arial" w:hAnsi="Arial" w:cs="Arial"/>
                <w:b/>
                <w:sz w:val="20"/>
                <w:szCs w:val="20"/>
              </w:rPr>
              <w:t>Accountabilities (R</w:t>
            </w:r>
            <w:r w:rsidRPr="00935793">
              <w:rPr>
                <w:rFonts w:ascii="Arial" w:hAnsi="Arial" w:cs="Arial"/>
                <w:b/>
                <w:sz w:val="20"/>
                <w:szCs w:val="20"/>
                <w:u w:val="single"/>
              </w:rPr>
              <w:t>A</w:t>
            </w:r>
            <w:r w:rsidRPr="00935793">
              <w:rPr>
                <w:rFonts w:ascii="Arial" w:hAnsi="Arial" w:cs="Arial"/>
                <w:b/>
                <w:sz w:val="20"/>
                <w:szCs w:val="20"/>
              </w:rPr>
              <w:t>CI)</w:t>
            </w:r>
          </w:p>
        </w:tc>
        <w:tc>
          <w:tcPr>
            <w:tcW w:w="4141" w:type="dxa"/>
            <w:shd w:val="clear" w:color="auto" w:fill="D9D9D9" w:themeFill="background1" w:themeFillShade="D9"/>
          </w:tcPr>
          <w:p w14:paraId="24465A25" w14:textId="77777777" w:rsidR="009E22D0" w:rsidRPr="00B75089" w:rsidRDefault="009E22D0" w:rsidP="00032C42">
            <w:pPr>
              <w:widowControl w:val="0"/>
              <w:autoSpaceDE w:val="0"/>
              <w:autoSpaceDN w:val="0"/>
              <w:adjustRightInd w:val="0"/>
              <w:spacing w:before="3" w:after="0" w:line="240" w:lineRule="auto"/>
              <w:ind w:hanging="357"/>
              <w:rPr>
                <w:rFonts w:ascii="Arial" w:hAnsi="Arial" w:cs="Arial"/>
                <w:b/>
                <w:sz w:val="20"/>
                <w:szCs w:val="20"/>
              </w:rPr>
            </w:pPr>
          </w:p>
          <w:p w14:paraId="39FD00F4" w14:textId="77777777" w:rsidR="009E22D0" w:rsidRPr="00B75089" w:rsidRDefault="009E22D0" w:rsidP="001F2FCA">
            <w:pPr>
              <w:widowControl w:val="0"/>
              <w:autoSpaceDE w:val="0"/>
              <w:autoSpaceDN w:val="0"/>
              <w:adjustRightInd w:val="0"/>
              <w:spacing w:before="3" w:after="0" w:line="240" w:lineRule="auto"/>
              <w:ind w:hanging="357"/>
              <w:jc w:val="center"/>
              <w:rPr>
                <w:rFonts w:ascii="Arial" w:hAnsi="Arial" w:cs="Arial"/>
                <w:b/>
                <w:sz w:val="20"/>
                <w:szCs w:val="20"/>
              </w:rPr>
            </w:pPr>
            <w:r w:rsidRPr="00B75089">
              <w:rPr>
                <w:rFonts w:ascii="Arial" w:hAnsi="Arial" w:cs="Arial"/>
                <w:b/>
                <w:sz w:val="20"/>
                <w:szCs w:val="20"/>
              </w:rPr>
              <w:t>Measures of Success/KPI’s</w:t>
            </w:r>
          </w:p>
          <w:p w14:paraId="3A1A5D5E" w14:textId="77777777" w:rsidR="00717094" w:rsidRPr="00B75089" w:rsidRDefault="00717094" w:rsidP="00032C42">
            <w:pPr>
              <w:widowControl w:val="0"/>
              <w:autoSpaceDE w:val="0"/>
              <w:autoSpaceDN w:val="0"/>
              <w:adjustRightInd w:val="0"/>
              <w:spacing w:before="3" w:after="0" w:line="240" w:lineRule="auto"/>
              <w:ind w:hanging="357"/>
              <w:rPr>
                <w:rFonts w:ascii="Arial" w:hAnsi="Arial" w:cs="Arial"/>
                <w:b/>
                <w:sz w:val="20"/>
                <w:szCs w:val="20"/>
              </w:rPr>
            </w:pPr>
          </w:p>
          <w:p w14:paraId="207CB8FD" w14:textId="77777777" w:rsidR="009E22D0" w:rsidRPr="00B75089" w:rsidRDefault="009E22D0" w:rsidP="00032C42">
            <w:pPr>
              <w:widowControl w:val="0"/>
              <w:autoSpaceDE w:val="0"/>
              <w:autoSpaceDN w:val="0"/>
              <w:adjustRightInd w:val="0"/>
              <w:spacing w:before="3" w:after="0" w:line="240" w:lineRule="auto"/>
              <w:ind w:hanging="357"/>
              <w:rPr>
                <w:rFonts w:ascii="Arial" w:hAnsi="Arial" w:cs="Arial"/>
                <w:b/>
                <w:sz w:val="20"/>
                <w:szCs w:val="20"/>
              </w:rPr>
            </w:pPr>
          </w:p>
        </w:tc>
      </w:tr>
      <w:tr w:rsidR="009E22D0" w:rsidRPr="00B75089" w14:paraId="16439EF0" w14:textId="77777777" w:rsidTr="009E22D0">
        <w:trPr>
          <w:trHeight w:val="578"/>
        </w:trPr>
        <w:tc>
          <w:tcPr>
            <w:tcW w:w="6346" w:type="dxa"/>
          </w:tcPr>
          <w:p w14:paraId="62179484" w14:textId="77777777" w:rsidR="0056188D" w:rsidRPr="00AB7C93" w:rsidRDefault="00AB7C93" w:rsidP="00CD6675">
            <w:pPr>
              <w:spacing w:after="0" w:line="240" w:lineRule="auto"/>
              <w:jc w:val="both"/>
              <w:rPr>
                <w:rFonts w:ascii="Arial" w:eastAsia="Calibri" w:hAnsi="Arial" w:cs="Arial"/>
                <w:b/>
                <w:bCs/>
                <w:sz w:val="20"/>
                <w:szCs w:val="20"/>
                <w:lang w:eastAsia="en-US"/>
              </w:rPr>
            </w:pPr>
            <w:r w:rsidRPr="00AB7C93">
              <w:rPr>
                <w:rFonts w:ascii="Arial" w:eastAsia="Calibri" w:hAnsi="Arial" w:cs="Arial"/>
                <w:b/>
                <w:bCs/>
                <w:sz w:val="20"/>
                <w:szCs w:val="20"/>
                <w:lang w:eastAsia="en-US"/>
              </w:rPr>
              <w:t>Operational</w:t>
            </w:r>
          </w:p>
          <w:p w14:paraId="3B2CF978" w14:textId="20C13901" w:rsidR="00BC6777" w:rsidRDefault="00BC6777" w:rsidP="00CD6675">
            <w:pPr>
              <w:pStyle w:val="ListParagraph"/>
              <w:numPr>
                <w:ilvl w:val="0"/>
                <w:numId w:val="14"/>
              </w:numPr>
              <w:spacing w:before="0" w:beforeAutospacing="0" w:after="0" w:afterAutospacing="0"/>
              <w:jc w:val="both"/>
              <w:rPr>
                <w:rFonts w:ascii="Arial" w:eastAsia="Calibri" w:hAnsi="Arial" w:cs="Arial"/>
                <w:sz w:val="20"/>
                <w:szCs w:val="20"/>
              </w:rPr>
            </w:pPr>
            <w:r w:rsidRPr="00BC6777">
              <w:rPr>
                <w:rFonts w:ascii="Arial" w:eastAsia="Calibri" w:hAnsi="Arial" w:cs="Arial"/>
                <w:sz w:val="20"/>
                <w:szCs w:val="20"/>
              </w:rPr>
              <w:t xml:space="preserve">Support the </w:t>
            </w:r>
            <w:r w:rsidR="00E016DE" w:rsidRPr="00BC6777">
              <w:rPr>
                <w:rFonts w:ascii="Arial" w:eastAsia="Calibri" w:hAnsi="Arial" w:cs="Arial"/>
                <w:sz w:val="20"/>
                <w:szCs w:val="20"/>
              </w:rPr>
              <w:t>deliver</w:t>
            </w:r>
            <w:r w:rsidRPr="00BC6777">
              <w:rPr>
                <w:rFonts w:ascii="Arial" w:eastAsia="Calibri" w:hAnsi="Arial" w:cs="Arial"/>
                <w:sz w:val="20"/>
                <w:szCs w:val="20"/>
              </w:rPr>
              <w:t>y</w:t>
            </w:r>
            <w:r w:rsidR="00E016DE" w:rsidRPr="00BC6777">
              <w:rPr>
                <w:rFonts w:ascii="Arial" w:eastAsia="Calibri" w:hAnsi="Arial" w:cs="Arial"/>
                <w:sz w:val="20"/>
                <w:szCs w:val="20"/>
              </w:rPr>
              <w:t xml:space="preserve"> </w:t>
            </w:r>
            <w:r w:rsidR="007E3AD7">
              <w:rPr>
                <w:rFonts w:ascii="Arial" w:eastAsia="Calibri" w:hAnsi="Arial" w:cs="Arial"/>
                <w:sz w:val="20"/>
                <w:szCs w:val="20"/>
              </w:rPr>
              <w:t xml:space="preserve">of </w:t>
            </w:r>
            <w:r w:rsidR="00E016DE" w:rsidRPr="00BC6777">
              <w:rPr>
                <w:rFonts w:ascii="Arial" w:eastAsia="Calibri" w:hAnsi="Arial" w:cs="Arial"/>
                <w:sz w:val="20"/>
                <w:szCs w:val="20"/>
              </w:rPr>
              <w:t>the</w:t>
            </w:r>
            <w:r w:rsidR="00473271" w:rsidRPr="00BC6777">
              <w:rPr>
                <w:rFonts w:ascii="Arial" w:eastAsia="Calibri" w:hAnsi="Arial" w:cs="Arial"/>
                <w:sz w:val="20"/>
                <w:szCs w:val="20"/>
              </w:rPr>
              <w:t xml:space="preserve"> </w:t>
            </w:r>
            <w:proofErr w:type="gramStart"/>
            <w:r w:rsidR="00473271" w:rsidRPr="00BC6777">
              <w:rPr>
                <w:rFonts w:ascii="Arial" w:eastAsia="Calibri" w:hAnsi="Arial" w:cs="Arial"/>
                <w:sz w:val="20"/>
                <w:szCs w:val="20"/>
              </w:rPr>
              <w:t>end to end</w:t>
            </w:r>
            <w:proofErr w:type="gramEnd"/>
            <w:r w:rsidR="00E016DE" w:rsidRPr="00BC6777">
              <w:rPr>
                <w:rFonts w:ascii="Arial" w:eastAsia="Calibri" w:hAnsi="Arial" w:cs="Arial"/>
                <w:sz w:val="20"/>
                <w:szCs w:val="20"/>
              </w:rPr>
              <w:t xml:space="preserve"> </w:t>
            </w:r>
            <w:r w:rsidR="00E03457">
              <w:rPr>
                <w:rFonts w:ascii="Arial" w:eastAsia="Calibri" w:hAnsi="Arial" w:cs="Arial"/>
                <w:sz w:val="20"/>
                <w:szCs w:val="20"/>
              </w:rPr>
              <w:t>Business Services</w:t>
            </w:r>
            <w:r w:rsidR="00E016DE" w:rsidRPr="00BC6777">
              <w:rPr>
                <w:rFonts w:ascii="Arial" w:eastAsia="Calibri" w:hAnsi="Arial" w:cs="Arial"/>
                <w:sz w:val="20"/>
                <w:szCs w:val="20"/>
              </w:rPr>
              <w:t xml:space="preserve"> strategy</w:t>
            </w:r>
            <w:r w:rsidR="00660C0C" w:rsidRPr="00BC6777">
              <w:rPr>
                <w:rFonts w:ascii="Arial" w:eastAsia="Calibri" w:hAnsi="Arial" w:cs="Arial"/>
                <w:sz w:val="20"/>
                <w:szCs w:val="20"/>
              </w:rPr>
              <w:t xml:space="preserve"> </w:t>
            </w:r>
            <w:r w:rsidR="00E016DE" w:rsidRPr="00BC6777">
              <w:rPr>
                <w:rFonts w:ascii="Arial" w:eastAsia="Calibri" w:hAnsi="Arial" w:cs="Arial"/>
                <w:sz w:val="20"/>
                <w:szCs w:val="20"/>
              </w:rPr>
              <w:t xml:space="preserve">ensuring that activities comply with the necessary regulatory and legal standards and are in accordance with </w:t>
            </w:r>
            <w:r w:rsidR="00473271" w:rsidRPr="00BC6777">
              <w:rPr>
                <w:rFonts w:ascii="Arial" w:eastAsia="Calibri" w:hAnsi="Arial" w:cs="Arial"/>
                <w:sz w:val="20"/>
                <w:szCs w:val="20"/>
              </w:rPr>
              <w:t xml:space="preserve">any </w:t>
            </w:r>
            <w:r w:rsidR="00E016DE" w:rsidRPr="00BC6777">
              <w:rPr>
                <w:rFonts w:ascii="Arial" w:eastAsia="Calibri" w:hAnsi="Arial" w:cs="Arial"/>
                <w:sz w:val="20"/>
                <w:szCs w:val="20"/>
              </w:rPr>
              <w:t>policy standards and risk frameworks set by Council</w:t>
            </w:r>
            <w:r w:rsidR="007E3AD7">
              <w:rPr>
                <w:rFonts w:ascii="Arial" w:eastAsia="Calibri" w:hAnsi="Arial" w:cs="Arial"/>
                <w:sz w:val="20"/>
                <w:szCs w:val="20"/>
              </w:rPr>
              <w:t>.</w:t>
            </w:r>
          </w:p>
          <w:p w14:paraId="06EB094C" w14:textId="265F0791" w:rsidR="00E078B0" w:rsidRPr="00E078B0" w:rsidRDefault="003F226A" w:rsidP="00CD6675">
            <w:pPr>
              <w:pStyle w:val="ListParagraph"/>
              <w:numPr>
                <w:ilvl w:val="0"/>
                <w:numId w:val="14"/>
              </w:numPr>
              <w:jc w:val="both"/>
              <w:rPr>
                <w:rFonts w:ascii="Arial" w:eastAsia="Times New Roman" w:hAnsi="Arial" w:cs="Arial"/>
                <w:sz w:val="20"/>
                <w:szCs w:val="20"/>
                <w:lang w:eastAsia="en-GB"/>
              </w:rPr>
            </w:pPr>
            <w:r>
              <w:rPr>
                <w:rFonts w:ascii="Arial" w:eastAsia="Calibri" w:hAnsi="Arial" w:cs="Arial"/>
                <w:sz w:val="20"/>
                <w:szCs w:val="20"/>
              </w:rPr>
              <w:t>Own and manage</w:t>
            </w:r>
            <w:r w:rsidR="009F53D9">
              <w:rPr>
                <w:rFonts w:ascii="Arial" w:eastAsia="Calibri" w:hAnsi="Arial" w:cs="Arial"/>
                <w:sz w:val="20"/>
                <w:szCs w:val="20"/>
              </w:rPr>
              <w:t xml:space="preserve"> within SLA</w:t>
            </w:r>
            <w:r>
              <w:rPr>
                <w:rFonts w:ascii="Arial" w:eastAsia="Calibri" w:hAnsi="Arial" w:cs="Arial"/>
                <w:sz w:val="20"/>
                <w:szCs w:val="20"/>
              </w:rPr>
              <w:t xml:space="preserve"> </w:t>
            </w:r>
            <w:r w:rsidR="00E03457">
              <w:rPr>
                <w:rFonts w:ascii="Arial" w:eastAsia="Calibri" w:hAnsi="Arial" w:cs="Arial"/>
                <w:sz w:val="20"/>
                <w:szCs w:val="20"/>
              </w:rPr>
              <w:t xml:space="preserve">cleaning, front of house and post </w:t>
            </w:r>
            <w:r w:rsidR="009F53D9">
              <w:rPr>
                <w:rFonts w:ascii="Arial" w:eastAsia="Calibri" w:hAnsi="Arial" w:cs="Arial"/>
                <w:sz w:val="20"/>
                <w:szCs w:val="20"/>
              </w:rPr>
              <w:t xml:space="preserve">for </w:t>
            </w:r>
            <w:r w:rsidR="001533A6">
              <w:rPr>
                <w:rFonts w:ascii="Arial" w:eastAsia="Calibri" w:hAnsi="Arial" w:cs="Arial"/>
                <w:sz w:val="20"/>
                <w:szCs w:val="20"/>
              </w:rPr>
              <w:t xml:space="preserve">Leeds </w:t>
            </w:r>
            <w:r w:rsidR="009F53D9">
              <w:rPr>
                <w:rFonts w:ascii="Arial" w:eastAsia="Calibri" w:hAnsi="Arial" w:cs="Arial"/>
                <w:sz w:val="20"/>
                <w:szCs w:val="20"/>
              </w:rPr>
              <w:t>site</w:t>
            </w:r>
            <w:r>
              <w:rPr>
                <w:rFonts w:ascii="Arial" w:eastAsia="Calibri" w:hAnsi="Arial" w:cs="Arial"/>
                <w:sz w:val="20"/>
                <w:szCs w:val="20"/>
              </w:rPr>
              <w:t xml:space="preserve"> </w:t>
            </w:r>
            <w:r w:rsidR="009F53D9">
              <w:rPr>
                <w:rFonts w:ascii="Arial" w:eastAsia="Calibri" w:hAnsi="Arial" w:cs="Arial"/>
                <w:sz w:val="20"/>
                <w:szCs w:val="20"/>
              </w:rPr>
              <w:t>and ensure</w:t>
            </w:r>
            <w:r w:rsidR="00546F6B">
              <w:rPr>
                <w:rFonts w:ascii="Arial" w:eastAsia="Calibri" w:hAnsi="Arial" w:cs="Arial"/>
                <w:sz w:val="20"/>
                <w:szCs w:val="20"/>
              </w:rPr>
              <w:t xml:space="preserve"> contingency plans are in pl</w:t>
            </w:r>
            <w:r w:rsidR="00264DF3">
              <w:rPr>
                <w:rFonts w:ascii="Arial" w:eastAsia="Calibri" w:hAnsi="Arial" w:cs="Arial"/>
                <w:sz w:val="20"/>
                <w:szCs w:val="20"/>
              </w:rPr>
              <w:t>ace</w:t>
            </w:r>
            <w:r w:rsidR="00E078B0">
              <w:rPr>
                <w:rFonts w:ascii="Arial" w:eastAsia="Calibri" w:hAnsi="Arial" w:cs="Arial"/>
                <w:sz w:val="20"/>
                <w:szCs w:val="20"/>
              </w:rPr>
              <w:t xml:space="preserve"> </w:t>
            </w:r>
            <w:r w:rsidR="007930CA">
              <w:rPr>
                <w:rFonts w:ascii="Arial" w:eastAsia="Calibri" w:hAnsi="Arial" w:cs="Arial"/>
                <w:sz w:val="20"/>
                <w:szCs w:val="20"/>
              </w:rPr>
              <w:t>and provide a good Member experi</w:t>
            </w:r>
            <w:r w:rsidR="005E3688">
              <w:rPr>
                <w:rFonts w:ascii="Arial" w:eastAsia="Calibri" w:hAnsi="Arial" w:cs="Arial"/>
                <w:sz w:val="20"/>
                <w:szCs w:val="20"/>
              </w:rPr>
              <w:t>e</w:t>
            </w:r>
            <w:r w:rsidR="007930CA">
              <w:rPr>
                <w:rFonts w:ascii="Arial" w:eastAsia="Calibri" w:hAnsi="Arial" w:cs="Arial"/>
                <w:sz w:val="20"/>
                <w:szCs w:val="20"/>
              </w:rPr>
              <w:t>nce</w:t>
            </w:r>
          </w:p>
          <w:p w14:paraId="5628BB41" w14:textId="74C6BA6E" w:rsidR="00CD6675" w:rsidRPr="00102A52" w:rsidRDefault="00CD6675" w:rsidP="00CD6675">
            <w:pPr>
              <w:pStyle w:val="ListParagraph"/>
              <w:numPr>
                <w:ilvl w:val="0"/>
                <w:numId w:val="14"/>
              </w:numPr>
              <w:jc w:val="both"/>
              <w:rPr>
                <w:rFonts w:ascii="Arial" w:eastAsia="Times New Roman" w:hAnsi="Arial" w:cs="Arial"/>
                <w:sz w:val="20"/>
                <w:szCs w:val="20"/>
                <w:lang w:eastAsia="en-GB"/>
              </w:rPr>
            </w:pPr>
            <w:r w:rsidRPr="00CD6675">
              <w:rPr>
                <w:rFonts w:ascii="Arial" w:eastAsia="Times New Roman" w:hAnsi="Arial" w:cs="Arial"/>
                <w:sz w:val="20"/>
                <w:szCs w:val="20"/>
                <w:lang w:eastAsia="en-GB"/>
              </w:rPr>
              <w:t xml:space="preserve">Work as part of the Business Services team to share ideas and improve operation, recommending, </w:t>
            </w:r>
            <w:proofErr w:type="gramStart"/>
            <w:r w:rsidRPr="00CD6675">
              <w:rPr>
                <w:rFonts w:ascii="Arial" w:eastAsia="Times New Roman" w:hAnsi="Arial" w:cs="Arial"/>
                <w:sz w:val="20"/>
                <w:szCs w:val="20"/>
                <w:lang w:eastAsia="en-GB"/>
              </w:rPr>
              <w:t>supporting</w:t>
            </w:r>
            <w:proofErr w:type="gramEnd"/>
            <w:r w:rsidRPr="00CD6675">
              <w:rPr>
                <w:rFonts w:ascii="Arial" w:eastAsia="Times New Roman" w:hAnsi="Arial" w:cs="Arial"/>
                <w:sz w:val="20"/>
                <w:szCs w:val="20"/>
                <w:lang w:eastAsia="en-GB"/>
              </w:rPr>
              <w:t xml:space="preserve"> and implementing continuous improvement activities as well as </w:t>
            </w:r>
            <w:r w:rsidRPr="00102A52">
              <w:rPr>
                <w:rFonts w:ascii="Arial" w:eastAsia="Times New Roman" w:hAnsi="Arial" w:cs="Arial"/>
                <w:sz w:val="20"/>
                <w:szCs w:val="20"/>
                <w:lang w:eastAsia="en-GB"/>
              </w:rPr>
              <w:t>process and procedures.</w:t>
            </w:r>
          </w:p>
          <w:p w14:paraId="0195E144" w14:textId="77777777" w:rsidR="00DF1556" w:rsidRDefault="00CD6675" w:rsidP="00CD6675">
            <w:pPr>
              <w:pStyle w:val="ListParagraph"/>
              <w:numPr>
                <w:ilvl w:val="0"/>
                <w:numId w:val="14"/>
              </w:numPr>
              <w:jc w:val="both"/>
              <w:rPr>
                <w:rFonts w:ascii="Arial" w:eastAsia="Times New Roman" w:hAnsi="Arial" w:cs="Arial"/>
                <w:sz w:val="20"/>
                <w:szCs w:val="20"/>
                <w:lang w:eastAsia="en-GB"/>
              </w:rPr>
            </w:pPr>
            <w:r w:rsidRPr="00102A52">
              <w:rPr>
                <w:rFonts w:ascii="Arial" w:eastAsia="Times New Roman" w:hAnsi="Arial" w:cs="Arial"/>
                <w:sz w:val="20"/>
                <w:szCs w:val="20"/>
                <w:lang w:eastAsia="en-GB"/>
              </w:rPr>
              <w:t>Increase site operational effectiveness, improve on service delivery,</w:t>
            </w:r>
            <w:r w:rsidR="00102A52">
              <w:rPr>
                <w:rFonts w:ascii="Arial" w:eastAsia="Times New Roman" w:hAnsi="Arial" w:cs="Arial"/>
                <w:sz w:val="20"/>
                <w:szCs w:val="20"/>
                <w:lang w:eastAsia="en-GB"/>
              </w:rPr>
              <w:t xml:space="preserve"> and cost control</w:t>
            </w:r>
            <w:r w:rsidR="006919EC">
              <w:rPr>
                <w:rFonts w:ascii="Arial" w:eastAsia="Times New Roman" w:hAnsi="Arial" w:cs="Arial"/>
                <w:sz w:val="20"/>
                <w:szCs w:val="20"/>
                <w:lang w:eastAsia="en-GB"/>
              </w:rPr>
              <w:t xml:space="preserve"> </w:t>
            </w:r>
            <w:r w:rsidRPr="00102A52">
              <w:rPr>
                <w:rFonts w:ascii="Arial" w:eastAsia="Times New Roman" w:hAnsi="Arial" w:cs="Arial"/>
                <w:sz w:val="20"/>
                <w:szCs w:val="20"/>
                <w:lang w:eastAsia="en-GB"/>
              </w:rPr>
              <w:t>driving KPI’s, ensuring Health &amp; Safety and Environmental requirements are adhered to.</w:t>
            </w:r>
          </w:p>
          <w:p w14:paraId="6D8CFFA6" w14:textId="77777777" w:rsidR="006919EC" w:rsidRDefault="006919EC" w:rsidP="00CD6675">
            <w:pPr>
              <w:pStyle w:val="ListParagraph"/>
              <w:numPr>
                <w:ilvl w:val="0"/>
                <w:numId w:val="14"/>
              </w:numPr>
              <w:jc w:val="both"/>
              <w:rPr>
                <w:rFonts w:ascii="Arial" w:eastAsia="Times New Roman" w:hAnsi="Arial" w:cs="Arial"/>
                <w:sz w:val="20"/>
                <w:szCs w:val="20"/>
                <w:lang w:eastAsia="en-GB"/>
              </w:rPr>
            </w:pPr>
            <w:r>
              <w:rPr>
                <w:rFonts w:ascii="Arial" w:eastAsia="Times New Roman" w:hAnsi="Arial" w:cs="Arial"/>
                <w:sz w:val="20"/>
                <w:szCs w:val="20"/>
                <w:lang w:eastAsia="en-GB"/>
              </w:rPr>
              <w:t>Take the lead in tenant management ensuring effective delivery and suitable cost control.</w:t>
            </w:r>
          </w:p>
          <w:p w14:paraId="690BF927" w14:textId="1916EC26" w:rsidR="00246A6E" w:rsidRPr="00CD6675" w:rsidRDefault="00246A6E" w:rsidP="00CD6675">
            <w:pPr>
              <w:pStyle w:val="ListParagraph"/>
              <w:numPr>
                <w:ilvl w:val="0"/>
                <w:numId w:val="14"/>
              </w:numPr>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Own and </w:t>
            </w:r>
            <w:r w:rsidR="001533A6">
              <w:rPr>
                <w:rFonts w:ascii="Arial" w:eastAsia="Times New Roman" w:hAnsi="Arial" w:cs="Arial"/>
                <w:sz w:val="20"/>
                <w:szCs w:val="20"/>
                <w:lang w:eastAsia="en-GB"/>
              </w:rPr>
              <w:t>m</w:t>
            </w:r>
            <w:r>
              <w:rPr>
                <w:rFonts w:ascii="Arial" w:eastAsia="Times New Roman" w:hAnsi="Arial" w:cs="Arial"/>
                <w:sz w:val="20"/>
                <w:szCs w:val="20"/>
                <w:lang w:eastAsia="en-GB"/>
              </w:rPr>
              <w:t xml:space="preserve">anage Hub delivery ensuring </w:t>
            </w:r>
            <w:proofErr w:type="gramStart"/>
            <w:r>
              <w:rPr>
                <w:rFonts w:ascii="Arial" w:eastAsia="Times New Roman" w:hAnsi="Arial" w:cs="Arial"/>
                <w:sz w:val="20"/>
                <w:szCs w:val="20"/>
                <w:lang w:eastAsia="en-GB"/>
              </w:rPr>
              <w:t>consistency ,</w:t>
            </w:r>
            <w:proofErr w:type="gramEnd"/>
            <w:r>
              <w:rPr>
                <w:rFonts w:ascii="Arial" w:eastAsia="Times New Roman" w:hAnsi="Arial" w:cs="Arial"/>
                <w:sz w:val="20"/>
                <w:szCs w:val="20"/>
                <w:lang w:eastAsia="en-GB"/>
              </w:rPr>
              <w:t xml:space="preserve"> fiscal responsibility and excellent stakeholder engagement</w:t>
            </w:r>
          </w:p>
        </w:tc>
        <w:tc>
          <w:tcPr>
            <w:tcW w:w="4141" w:type="dxa"/>
          </w:tcPr>
          <w:p w14:paraId="0B6244AF" w14:textId="77777777" w:rsidR="00C91CFA" w:rsidRPr="00206CA8" w:rsidRDefault="00C91CFA" w:rsidP="00CD6675">
            <w:pPr>
              <w:spacing w:after="0" w:line="240" w:lineRule="auto"/>
              <w:ind w:hanging="357"/>
              <w:jc w:val="both"/>
              <w:rPr>
                <w:rFonts w:ascii="Arial" w:eastAsia="Calibri" w:hAnsi="Arial" w:cs="Arial"/>
                <w:sz w:val="20"/>
                <w:szCs w:val="20"/>
              </w:rPr>
            </w:pPr>
          </w:p>
          <w:p w14:paraId="3504A1B8" w14:textId="77777777" w:rsidR="00E016DE" w:rsidRPr="00E016DE" w:rsidRDefault="00E016DE"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Procurement and Facilities Governance framework in place and being actively managed</w:t>
            </w:r>
          </w:p>
          <w:p w14:paraId="0DBCDEBF" w14:textId="77777777" w:rsidR="00E016DE" w:rsidRPr="00E016DE" w:rsidRDefault="00E016DE"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Divisional engagement index vs plan</w:t>
            </w:r>
          </w:p>
          <w:p w14:paraId="21BA0321" w14:textId="77777777" w:rsidR="00E016DE" w:rsidRPr="00E016DE" w:rsidRDefault="00E016DE"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Divisional leadership index vs plan</w:t>
            </w:r>
          </w:p>
          <w:p w14:paraId="7C5A43F9" w14:textId="6BA4FBB6" w:rsidR="00760932" w:rsidRPr="00E016DE" w:rsidRDefault="00206CA8"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Policy compliance and audit</w:t>
            </w:r>
          </w:p>
          <w:p w14:paraId="761B7425" w14:textId="51F1F5A1" w:rsidR="00760932" w:rsidRPr="00760932" w:rsidRDefault="00760932" w:rsidP="00CD6675">
            <w:pPr>
              <w:pStyle w:val="ListParagraph"/>
              <w:numPr>
                <w:ilvl w:val="0"/>
                <w:numId w:val="6"/>
              </w:numPr>
              <w:tabs>
                <w:tab w:val="left" w:pos="921"/>
              </w:tabs>
              <w:spacing w:before="0" w:beforeAutospacing="0" w:after="0" w:afterAutospacing="0"/>
              <w:ind w:hanging="357"/>
              <w:jc w:val="both"/>
              <w:rPr>
                <w:rFonts w:ascii="Arial" w:hAnsi="Arial" w:cs="Arial"/>
                <w:sz w:val="20"/>
                <w:szCs w:val="20"/>
              </w:rPr>
            </w:pPr>
            <w:r>
              <w:rPr>
                <w:rFonts w:ascii="Arial" w:hAnsi="Arial" w:cs="Arial"/>
                <w:sz w:val="20"/>
                <w:szCs w:val="20"/>
              </w:rPr>
              <w:t>Helpdesk SLAs</w:t>
            </w:r>
            <w:r w:rsidR="004A1FC8">
              <w:rPr>
                <w:rFonts w:ascii="Arial" w:hAnsi="Arial" w:cs="Arial"/>
                <w:sz w:val="20"/>
                <w:szCs w:val="20"/>
              </w:rPr>
              <w:t>/Feedback</w:t>
            </w:r>
          </w:p>
        </w:tc>
      </w:tr>
      <w:tr w:rsidR="009E22D0" w:rsidRPr="00B75089" w14:paraId="23A2DDE9" w14:textId="77777777" w:rsidTr="009E22D0">
        <w:trPr>
          <w:trHeight w:val="578"/>
        </w:trPr>
        <w:tc>
          <w:tcPr>
            <w:tcW w:w="6346" w:type="dxa"/>
          </w:tcPr>
          <w:p w14:paraId="272D19AF" w14:textId="6F242125" w:rsidR="009E22D0" w:rsidRDefault="007E3AD7" w:rsidP="00CD6675">
            <w:pPr>
              <w:spacing w:after="0" w:line="240" w:lineRule="auto"/>
              <w:jc w:val="both"/>
              <w:rPr>
                <w:rFonts w:ascii="Arial" w:hAnsi="Arial" w:cs="Arial"/>
                <w:b/>
                <w:sz w:val="20"/>
                <w:szCs w:val="20"/>
              </w:rPr>
            </w:pPr>
            <w:r>
              <w:rPr>
                <w:rFonts w:ascii="Arial" w:hAnsi="Arial" w:cs="Arial"/>
                <w:b/>
                <w:sz w:val="20"/>
                <w:szCs w:val="20"/>
              </w:rPr>
              <w:lastRenderedPageBreak/>
              <w:t>Member</w:t>
            </w:r>
          </w:p>
          <w:p w14:paraId="49200A11" w14:textId="34ED708A" w:rsidR="00EA3438" w:rsidRPr="00E078B0" w:rsidRDefault="007A298F" w:rsidP="00E078B0">
            <w:pPr>
              <w:pStyle w:val="ListParagraph"/>
              <w:numPr>
                <w:ilvl w:val="0"/>
                <w:numId w:val="16"/>
              </w:numPr>
              <w:spacing w:before="0" w:beforeAutospacing="0" w:after="0" w:afterAutospacing="0"/>
              <w:jc w:val="both"/>
              <w:rPr>
                <w:rFonts w:ascii="Arial" w:hAnsi="Arial" w:cs="Arial"/>
                <w:sz w:val="20"/>
                <w:szCs w:val="20"/>
              </w:rPr>
            </w:pPr>
            <w:r>
              <w:rPr>
                <w:rFonts w:ascii="Arial" w:hAnsi="Arial" w:cs="Arial"/>
                <w:sz w:val="20"/>
                <w:szCs w:val="20"/>
              </w:rPr>
              <w:t>Support the development of</w:t>
            </w:r>
            <w:r w:rsidR="004A1FC8" w:rsidRPr="00ED3A60">
              <w:rPr>
                <w:rFonts w:ascii="Arial" w:hAnsi="Arial" w:cs="Arial"/>
                <w:sz w:val="20"/>
                <w:szCs w:val="20"/>
              </w:rPr>
              <w:t xml:space="preserve"> all necessary systems, policies </w:t>
            </w:r>
            <w:r w:rsidR="00975DF7">
              <w:rPr>
                <w:rFonts w:ascii="Arial" w:hAnsi="Arial" w:cs="Arial"/>
                <w:sz w:val="20"/>
                <w:szCs w:val="20"/>
              </w:rPr>
              <w:t>e</w:t>
            </w:r>
            <w:r w:rsidR="00CE1A57">
              <w:rPr>
                <w:rFonts w:ascii="Arial" w:eastAsia="Calibri" w:hAnsi="Arial" w:cs="Arial"/>
                <w:sz w:val="20"/>
                <w:szCs w:val="20"/>
              </w:rPr>
              <w:t>nsur</w:t>
            </w:r>
            <w:r w:rsidR="001533A6">
              <w:rPr>
                <w:rFonts w:ascii="Arial" w:eastAsia="Calibri" w:hAnsi="Arial" w:cs="Arial"/>
                <w:sz w:val="20"/>
                <w:szCs w:val="20"/>
              </w:rPr>
              <w:t>ing</w:t>
            </w:r>
            <w:r w:rsidR="00CE1A57">
              <w:rPr>
                <w:rFonts w:ascii="Arial" w:eastAsia="Calibri" w:hAnsi="Arial" w:cs="Arial"/>
                <w:sz w:val="20"/>
                <w:szCs w:val="20"/>
              </w:rPr>
              <w:t xml:space="preserve"> effective risk management controls are in place, establishing audits, controls and other Health and Safety </w:t>
            </w:r>
            <w:r w:rsidR="001533A6">
              <w:rPr>
                <w:rFonts w:ascii="Arial" w:eastAsia="Calibri" w:hAnsi="Arial" w:cs="Arial"/>
                <w:sz w:val="20"/>
                <w:szCs w:val="20"/>
              </w:rPr>
              <w:t>s</w:t>
            </w:r>
            <w:r w:rsidR="00CE1A57">
              <w:rPr>
                <w:rFonts w:ascii="Arial" w:eastAsia="Calibri" w:hAnsi="Arial" w:cs="Arial"/>
                <w:sz w:val="20"/>
                <w:szCs w:val="20"/>
              </w:rPr>
              <w:t xml:space="preserve">ystems to ensure that services are complaint with </w:t>
            </w:r>
            <w:proofErr w:type="gramStart"/>
            <w:r w:rsidR="00CE1A57">
              <w:rPr>
                <w:rFonts w:ascii="Arial" w:eastAsia="Calibri" w:hAnsi="Arial" w:cs="Arial"/>
                <w:sz w:val="20"/>
                <w:szCs w:val="20"/>
              </w:rPr>
              <w:t>legislation</w:t>
            </w:r>
            <w:proofErr w:type="gramEnd"/>
            <w:r w:rsidR="00CE1A57">
              <w:rPr>
                <w:rFonts w:ascii="Arial" w:eastAsia="Calibri" w:hAnsi="Arial" w:cs="Arial"/>
                <w:sz w:val="20"/>
                <w:szCs w:val="20"/>
              </w:rPr>
              <w:t xml:space="preserve"> and </w:t>
            </w:r>
            <w:r w:rsidR="004A1FC8" w:rsidRPr="00ED3A60">
              <w:rPr>
                <w:rFonts w:ascii="Arial" w:hAnsi="Arial" w:cs="Arial"/>
                <w:sz w:val="20"/>
                <w:szCs w:val="20"/>
              </w:rPr>
              <w:t xml:space="preserve">which enable </w:t>
            </w:r>
            <w:r w:rsidR="004A1FC8">
              <w:rPr>
                <w:rFonts w:ascii="Arial" w:hAnsi="Arial" w:cs="Arial"/>
                <w:sz w:val="20"/>
                <w:szCs w:val="20"/>
              </w:rPr>
              <w:t xml:space="preserve">safe </w:t>
            </w:r>
            <w:r w:rsidR="00A47BE4">
              <w:rPr>
                <w:rFonts w:ascii="Arial" w:hAnsi="Arial" w:cs="Arial"/>
                <w:sz w:val="20"/>
                <w:szCs w:val="20"/>
              </w:rPr>
              <w:t>office</w:t>
            </w:r>
            <w:r w:rsidR="004A1FC8">
              <w:rPr>
                <w:rFonts w:ascii="Arial" w:hAnsi="Arial" w:cs="Arial"/>
                <w:sz w:val="20"/>
                <w:szCs w:val="20"/>
              </w:rPr>
              <w:t xml:space="preserve"> environments</w:t>
            </w:r>
            <w:r w:rsidR="00EA3438">
              <w:rPr>
                <w:rFonts w:ascii="Arial" w:hAnsi="Arial" w:cs="Arial"/>
                <w:sz w:val="20"/>
                <w:szCs w:val="20"/>
              </w:rPr>
              <w:t xml:space="preserve"> for Members</w:t>
            </w:r>
            <w:r w:rsidR="004A1FC8" w:rsidRPr="00ED3A60">
              <w:rPr>
                <w:rFonts w:ascii="Arial" w:hAnsi="Arial" w:cs="Arial"/>
                <w:sz w:val="20"/>
                <w:szCs w:val="20"/>
              </w:rPr>
              <w:t>.</w:t>
            </w:r>
          </w:p>
          <w:p w14:paraId="2232A6B4" w14:textId="67F4A7F8" w:rsidR="00EA3438" w:rsidRPr="00102A52" w:rsidRDefault="00005F7A" w:rsidP="00EA3438">
            <w:pPr>
              <w:pStyle w:val="ListParagraph"/>
              <w:numPr>
                <w:ilvl w:val="0"/>
                <w:numId w:val="16"/>
              </w:numPr>
              <w:spacing w:before="0" w:beforeAutospacing="0" w:after="0" w:afterAutospacing="0"/>
              <w:jc w:val="both"/>
              <w:rPr>
                <w:rFonts w:ascii="Arial" w:eastAsia="Calibri" w:hAnsi="Arial" w:cs="Arial"/>
                <w:sz w:val="20"/>
                <w:szCs w:val="20"/>
              </w:rPr>
            </w:pPr>
            <w:r>
              <w:rPr>
                <w:rFonts w:ascii="Arial" w:hAnsi="Arial" w:cs="Arial"/>
                <w:sz w:val="20"/>
                <w:szCs w:val="20"/>
              </w:rPr>
              <w:t xml:space="preserve">Seek opportunities to improve </w:t>
            </w:r>
            <w:r w:rsidR="00134995">
              <w:rPr>
                <w:rFonts w:ascii="Arial" w:hAnsi="Arial" w:cs="Arial"/>
                <w:sz w:val="20"/>
                <w:szCs w:val="20"/>
              </w:rPr>
              <w:t>ways of working</w:t>
            </w:r>
            <w:r w:rsidR="008E7175">
              <w:rPr>
                <w:rFonts w:ascii="Arial" w:hAnsi="Arial" w:cs="Arial"/>
                <w:sz w:val="20"/>
                <w:szCs w:val="20"/>
              </w:rPr>
              <w:t xml:space="preserve"> such as systems and processes</w:t>
            </w:r>
            <w:r w:rsidR="00134995">
              <w:rPr>
                <w:rFonts w:ascii="Arial" w:hAnsi="Arial" w:cs="Arial"/>
                <w:sz w:val="20"/>
                <w:szCs w:val="20"/>
              </w:rPr>
              <w:t xml:space="preserve"> </w:t>
            </w:r>
            <w:r w:rsidR="008E7175">
              <w:rPr>
                <w:rFonts w:ascii="Arial" w:hAnsi="Arial" w:cs="Arial"/>
                <w:sz w:val="20"/>
                <w:szCs w:val="20"/>
              </w:rPr>
              <w:t xml:space="preserve">to improve working practice and </w:t>
            </w:r>
            <w:r w:rsidR="001F2FCA">
              <w:rPr>
                <w:rFonts w:ascii="Arial" w:hAnsi="Arial" w:cs="Arial"/>
                <w:sz w:val="20"/>
                <w:szCs w:val="20"/>
              </w:rPr>
              <w:t>driv</w:t>
            </w:r>
            <w:r w:rsidR="008E7175">
              <w:rPr>
                <w:rFonts w:ascii="Arial" w:hAnsi="Arial" w:cs="Arial"/>
                <w:sz w:val="20"/>
                <w:szCs w:val="20"/>
              </w:rPr>
              <w:t>e</w:t>
            </w:r>
            <w:r w:rsidR="001F2FCA">
              <w:rPr>
                <w:rFonts w:ascii="Arial" w:hAnsi="Arial" w:cs="Arial"/>
                <w:sz w:val="20"/>
                <w:szCs w:val="20"/>
              </w:rPr>
              <w:t xml:space="preserve"> operational efficiency</w:t>
            </w:r>
            <w:r w:rsidR="00134995">
              <w:rPr>
                <w:rFonts w:ascii="Arial" w:hAnsi="Arial" w:cs="Arial"/>
                <w:sz w:val="20"/>
                <w:szCs w:val="20"/>
              </w:rPr>
              <w:t xml:space="preserve"> and outcomes for a good </w:t>
            </w:r>
            <w:r w:rsidR="007E3AD7">
              <w:rPr>
                <w:rFonts w:ascii="Arial" w:hAnsi="Arial" w:cs="Arial"/>
                <w:sz w:val="20"/>
                <w:szCs w:val="20"/>
              </w:rPr>
              <w:t>Member</w:t>
            </w:r>
            <w:r w:rsidR="00134995">
              <w:rPr>
                <w:rFonts w:ascii="Arial" w:hAnsi="Arial" w:cs="Arial"/>
                <w:sz w:val="20"/>
                <w:szCs w:val="20"/>
              </w:rPr>
              <w:t xml:space="preserve"> experience</w:t>
            </w:r>
            <w:r w:rsidR="00924CE9">
              <w:rPr>
                <w:rFonts w:ascii="Arial" w:hAnsi="Arial" w:cs="Arial"/>
                <w:sz w:val="20"/>
                <w:szCs w:val="20"/>
              </w:rPr>
              <w:t>.</w:t>
            </w:r>
          </w:p>
          <w:p w14:paraId="2FDCB90D" w14:textId="05105B80" w:rsidR="00102A52" w:rsidRPr="00EA3438" w:rsidRDefault="00102A52" w:rsidP="00EA3438">
            <w:pPr>
              <w:pStyle w:val="ListParagraph"/>
              <w:numPr>
                <w:ilvl w:val="0"/>
                <w:numId w:val="16"/>
              </w:numPr>
              <w:spacing w:before="0" w:beforeAutospacing="0" w:after="0" w:afterAutospacing="0"/>
              <w:jc w:val="both"/>
              <w:rPr>
                <w:rFonts w:ascii="Arial" w:eastAsia="Calibri" w:hAnsi="Arial" w:cs="Arial"/>
                <w:sz w:val="20"/>
                <w:szCs w:val="20"/>
              </w:rPr>
            </w:pPr>
            <w:r>
              <w:rPr>
                <w:rFonts w:ascii="Arial" w:hAnsi="Arial" w:cs="Arial"/>
                <w:sz w:val="20"/>
                <w:szCs w:val="20"/>
              </w:rPr>
              <w:t xml:space="preserve">Management and reporting and monitoring </w:t>
            </w:r>
            <w:r w:rsidR="00BF3048">
              <w:rPr>
                <w:rFonts w:ascii="Arial" w:hAnsi="Arial" w:cs="Arial"/>
                <w:sz w:val="20"/>
                <w:szCs w:val="20"/>
              </w:rPr>
              <w:t>o</w:t>
            </w:r>
            <w:r>
              <w:rPr>
                <w:rFonts w:ascii="Arial" w:hAnsi="Arial" w:cs="Arial"/>
                <w:sz w:val="20"/>
                <w:szCs w:val="20"/>
              </w:rPr>
              <w:t xml:space="preserve">f performance and costs, controlling spend and budgets, for Member benefit. </w:t>
            </w:r>
          </w:p>
          <w:p w14:paraId="083F2053" w14:textId="06DB32A5" w:rsidR="00EA3438" w:rsidRPr="00EA3438" w:rsidRDefault="00EA3438" w:rsidP="00EA3438">
            <w:pPr>
              <w:spacing w:after="0"/>
              <w:jc w:val="both"/>
              <w:rPr>
                <w:rFonts w:ascii="Arial" w:eastAsia="Calibri" w:hAnsi="Arial" w:cs="Arial"/>
                <w:sz w:val="20"/>
                <w:szCs w:val="20"/>
              </w:rPr>
            </w:pPr>
          </w:p>
        </w:tc>
        <w:tc>
          <w:tcPr>
            <w:tcW w:w="4141" w:type="dxa"/>
          </w:tcPr>
          <w:p w14:paraId="123FFC46" w14:textId="3B8FCE92" w:rsidR="009E22D0" w:rsidRDefault="00BE066C" w:rsidP="00CD6675">
            <w:pPr>
              <w:pStyle w:val="ListParagraph"/>
              <w:numPr>
                <w:ilvl w:val="0"/>
                <w:numId w:val="4"/>
              </w:numPr>
              <w:spacing w:before="0" w:beforeAutospacing="0" w:after="0" w:afterAutospacing="0"/>
              <w:ind w:hanging="357"/>
              <w:jc w:val="both"/>
              <w:rPr>
                <w:rFonts w:ascii="Arial" w:hAnsi="Arial" w:cs="Arial"/>
                <w:sz w:val="20"/>
                <w:szCs w:val="20"/>
              </w:rPr>
            </w:pPr>
            <w:r>
              <w:rPr>
                <w:rFonts w:ascii="Arial" w:hAnsi="Arial" w:cs="Arial"/>
                <w:sz w:val="20"/>
                <w:szCs w:val="20"/>
              </w:rPr>
              <w:t>Stakeholder feedback via helpdesk</w:t>
            </w:r>
          </w:p>
          <w:p w14:paraId="15026265" w14:textId="43C99A09" w:rsidR="00BE066C" w:rsidRDefault="00BE066C" w:rsidP="00CD6675">
            <w:pPr>
              <w:pStyle w:val="ListParagraph"/>
              <w:numPr>
                <w:ilvl w:val="0"/>
                <w:numId w:val="4"/>
              </w:numPr>
              <w:spacing w:before="0" w:beforeAutospacing="0" w:after="0" w:afterAutospacing="0"/>
              <w:ind w:hanging="357"/>
              <w:jc w:val="both"/>
              <w:rPr>
                <w:rFonts w:ascii="Arial" w:hAnsi="Arial" w:cs="Arial"/>
                <w:sz w:val="20"/>
                <w:szCs w:val="20"/>
              </w:rPr>
            </w:pPr>
            <w:r>
              <w:rPr>
                <w:rFonts w:ascii="Arial" w:hAnsi="Arial" w:cs="Arial"/>
                <w:sz w:val="20"/>
                <w:szCs w:val="20"/>
              </w:rPr>
              <w:t>Helpdesk SLAs</w:t>
            </w:r>
          </w:p>
          <w:p w14:paraId="0356DCA0" w14:textId="7F6E7655" w:rsidR="00134995" w:rsidRDefault="00134995" w:rsidP="00CD6675">
            <w:pPr>
              <w:pStyle w:val="ListParagraph"/>
              <w:numPr>
                <w:ilvl w:val="0"/>
                <w:numId w:val="4"/>
              </w:numPr>
              <w:spacing w:before="0" w:beforeAutospacing="0" w:after="0" w:afterAutospacing="0"/>
              <w:ind w:hanging="357"/>
              <w:jc w:val="both"/>
              <w:rPr>
                <w:rFonts w:ascii="Arial" w:hAnsi="Arial" w:cs="Arial"/>
                <w:sz w:val="20"/>
                <w:szCs w:val="20"/>
              </w:rPr>
            </w:pPr>
            <w:r>
              <w:rPr>
                <w:rFonts w:ascii="Arial" w:hAnsi="Arial" w:cs="Arial"/>
                <w:sz w:val="20"/>
                <w:szCs w:val="20"/>
              </w:rPr>
              <w:t xml:space="preserve">Net </w:t>
            </w:r>
            <w:r w:rsidR="00E124A4">
              <w:rPr>
                <w:rFonts w:ascii="Arial" w:hAnsi="Arial" w:cs="Arial"/>
                <w:sz w:val="20"/>
                <w:szCs w:val="20"/>
              </w:rPr>
              <w:t>P</w:t>
            </w:r>
            <w:r>
              <w:rPr>
                <w:rFonts w:ascii="Arial" w:hAnsi="Arial" w:cs="Arial"/>
                <w:sz w:val="20"/>
                <w:szCs w:val="20"/>
              </w:rPr>
              <w:t xml:space="preserve">romotor </w:t>
            </w:r>
            <w:r w:rsidR="00E124A4">
              <w:rPr>
                <w:rFonts w:ascii="Arial" w:hAnsi="Arial" w:cs="Arial"/>
                <w:sz w:val="20"/>
                <w:szCs w:val="20"/>
              </w:rPr>
              <w:t>S</w:t>
            </w:r>
            <w:r>
              <w:rPr>
                <w:rFonts w:ascii="Arial" w:hAnsi="Arial" w:cs="Arial"/>
                <w:sz w:val="20"/>
                <w:szCs w:val="20"/>
              </w:rPr>
              <w:t xml:space="preserve">core </w:t>
            </w:r>
          </w:p>
          <w:p w14:paraId="78C7CA25" w14:textId="7958B394" w:rsidR="00134995" w:rsidRPr="00B75089" w:rsidRDefault="007E3AD7" w:rsidP="00CD6675">
            <w:pPr>
              <w:pStyle w:val="ListParagraph"/>
              <w:numPr>
                <w:ilvl w:val="0"/>
                <w:numId w:val="4"/>
              </w:numPr>
              <w:spacing w:before="0" w:beforeAutospacing="0" w:after="0" w:afterAutospacing="0"/>
              <w:ind w:hanging="357"/>
              <w:jc w:val="both"/>
              <w:rPr>
                <w:rFonts w:ascii="Arial" w:hAnsi="Arial" w:cs="Arial"/>
                <w:sz w:val="20"/>
                <w:szCs w:val="20"/>
              </w:rPr>
            </w:pPr>
            <w:r>
              <w:rPr>
                <w:rFonts w:ascii="Arial" w:hAnsi="Arial" w:cs="Arial"/>
                <w:sz w:val="20"/>
                <w:szCs w:val="20"/>
              </w:rPr>
              <w:t>Member</w:t>
            </w:r>
            <w:r w:rsidR="00134995">
              <w:rPr>
                <w:rFonts w:ascii="Arial" w:hAnsi="Arial" w:cs="Arial"/>
                <w:sz w:val="20"/>
                <w:szCs w:val="20"/>
              </w:rPr>
              <w:t xml:space="preserve"> feedback</w:t>
            </w:r>
          </w:p>
        </w:tc>
      </w:tr>
      <w:tr w:rsidR="009E22D0" w:rsidRPr="00B75089" w14:paraId="355C7D3F" w14:textId="77777777" w:rsidTr="009E22D0">
        <w:trPr>
          <w:trHeight w:val="591"/>
        </w:trPr>
        <w:tc>
          <w:tcPr>
            <w:tcW w:w="6346" w:type="dxa"/>
          </w:tcPr>
          <w:p w14:paraId="0DB9257F" w14:textId="77777777" w:rsidR="00DD7726" w:rsidRDefault="009E22D0" w:rsidP="00CD6675">
            <w:pPr>
              <w:spacing w:after="0" w:line="240" w:lineRule="auto"/>
              <w:jc w:val="both"/>
              <w:rPr>
                <w:rFonts w:ascii="Arial" w:hAnsi="Arial" w:cs="Arial"/>
                <w:b/>
                <w:sz w:val="20"/>
                <w:szCs w:val="20"/>
              </w:rPr>
            </w:pPr>
            <w:r w:rsidRPr="00B75089">
              <w:rPr>
                <w:rFonts w:ascii="Arial" w:hAnsi="Arial" w:cs="Arial"/>
                <w:b/>
                <w:sz w:val="20"/>
                <w:szCs w:val="20"/>
              </w:rPr>
              <w:t>People</w:t>
            </w:r>
          </w:p>
          <w:p w14:paraId="3FD0DD4F" w14:textId="2088BA23" w:rsidR="000634AC" w:rsidRPr="0099754D" w:rsidRDefault="000634AC" w:rsidP="00CD6675">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Build effective relationships</w:t>
            </w:r>
            <w:r w:rsidRPr="0099754D">
              <w:rPr>
                <w:rFonts w:ascii="Arial" w:hAnsi="Arial" w:cs="Arial"/>
                <w:sz w:val="20"/>
                <w:szCs w:val="20"/>
              </w:rPr>
              <w:t xml:space="preserve"> with building </w:t>
            </w:r>
            <w:r w:rsidR="00BF3048">
              <w:rPr>
                <w:rFonts w:ascii="Arial" w:hAnsi="Arial" w:cs="Arial"/>
                <w:sz w:val="20"/>
                <w:szCs w:val="20"/>
              </w:rPr>
              <w:t>m</w:t>
            </w:r>
            <w:r w:rsidRPr="0099754D">
              <w:rPr>
                <w:rFonts w:ascii="Arial" w:hAnsi="Arial" w:cs="Arial"/>
                <w:sz w:val="20"/>
                <w:szCs w:val="20"/>
              </w:rPr>
              <w:t>anagement teams</w:t>
            </w:r>
            <w:r w:rsidR="00BF3048">
              <w:rPr>
                <w:rFonts w:ascii="Arial" w:hAnsi="Arial" w:cs="Arial"/>
                <w:sz w:val="20"/>
                <w:szCs w:val="20"/>
              </w:rPr>
              <w:t xml:space="preserve">, </w:t>
            </w:r>
            <w:proofErr w:type="gramStart"/>
            <w:r w:rsidR="00BF3048">
              <w:rPr>
                <w:rFonts w:ascii="Arial" w:hAnsi="Arial" w:cs="Arial"/>
                <w:sz w:val="20"/>
                <w:szCs w:val="20"/>
              </w:rPr>
              <w:t>colleagues</w:t>
            </w:r>
            <w:proofErr w:type="gramEnd"/>
            <w:r w:rsidRPr="0099754D">
              <w:rPr>
                <w:rFonts w:ascii="Arial" w:hAnsi="Arial" w:cs="Arial"/>
                <w:sz w:val="20"/>
                <w:szCs w:val="20"/>
              </w:rPr>
              <w:t xml:space="preserve"> and tenants to ensure effective service delivery and alignment to agreed SLA’s. </w:t>
            </w:r>
          </w:p>
          <w:p w14:paraId="0AA246CC" w14:textId="56B8A8F8" w:rsidR="000634AC" w:rsidRPr="0068674E" w:rsidRDefault="000634AC" w:rsidP="00CD6675">
            <w:pPr>
              <w:pStyle w:val="NoSpacing"/>
              <w:numPr>
                <w:ilvl w:val="0"/>
                <w:numId w:val="17"/>
              </w:numPr>
              <w:jc w:val="both"/>
              <w:rPr>
                <w:rFonts w:ascii="Arial" w:hAnsi="Arial" w:cs="Arial"/>
                <w:sz w:val="20"/>
                <w:szCs w:val="20"/>
              </w:rPr>
            </w:pPr>
            <w:r w:rsidRPr="0068674E">
              <w:rPr>
                <w:rFonts w:ascii="Arial" w:hAnsi="Arial" w:cs="Arial"/>
                <w:sz w:val="20"/>
                <w:szCs w:val="20"/>
              </w:rPr>
              <w:t xml:space="preserve">Lead, </w:t>
            </w:r>
            <w:proofErr w:type="gramStart"/>
            <w:r w:rsidR="001533A6">
              <w:rPr>
                <w:rFonts w:ascii="Arial" w:hAnsi="Arial" w:cs="Arial"/>
                <w:sz w:val="20"/>
                <w:szCs w:val="20"/>
              </w:rPr>
              <w:t>c</w:t>
            </w:r>
            <w:r w:rsidRPr="0068674E">
              <w:rPr>
                <w:rFonts w:ascii="Arial" w:hAnsi="Arial" w:cs="Arial"/>
                <w:sz w:val="20"/>
                <w:szCs w:val="20"/>
              </w:rPr>
              <w:t>oach</w:t>
            </w:r>
            <w:proofErr w:type="gramEnd"/>
            <w:r w:rsidRPr="0068674E">
              <w:rPr>
                <w:rFonts w:ascii="Arial" w:hAnsi="Arial" w:cs="Arial"/>
                <w:sz w:val="20"/>
                <w:szCs w:val="20"/>
              </w:rPr>
              <w:t xml:space="preserve"> and mentor colleagues both within own team and other matrix teams and support learning interventions such as the Academy to maximise the potential of all colleagues and the quality of our service to </w:t>
            </w:r>
            <w:r w:rsidR="007E3AD7">
              <w:rPr>
                <w:rFonts w:ascii="Arial" w:hAnsi="Arial" w:cs="Arial"/>
                <w:sz w:val="20"/>
                <w:szCs w:val="20"/>
              </w:rPr>
              <w:t>Member</w:t>
            </w:r>
            <w:r w:rsidRPr="0068674E">
              <w:rPr>
                <w:rFonts w:ascii="Arial" w:hAnsi="Arial" w:cs="Arial"/>
                <w:sz w:val="20"/>
                <w:szCs w:val="20"/>
              </w:rPr>
              <w:t>s.</w:t>
            </w:r>
          </w:p>
          <w:p w14:paraId="2D8BBBD6" w14:textId="05371B72" w:rsidR="00032C42" w:rsidRPr="001533A6" w:rsidRDefault="001F2FCA" w:rsidP="001533A6">
            <w:pPr>
              <w:pStyle w:val="ListParagraph"/>
              <w:numPr>
                <w:ilvl w:val="0"/>
                <w:numId w:val="17"/>
              </w:numPr>
              <w:spacing w:before="0" w:beforeAutospacing="0" w:after="0" w:afterAutospacing="0"/>
              <w:jc w:val="both"/>
              <w:rPr>
                <w:rFonts w:ascii="Arial" w:hAnsi="Arial" w:cs="Arial"/>
                <w:sz w:val="20"/>
                <w:szCs w:val="20"/>
              </w:rPr>
            </w:pPr>
            <w:r w:rsidRPr="00E016DE">
              <w:rPr>
                <w:rFonts w:ascii="Arial" w:hAnsi="Arial" w:cs="Arial"/>
                <w:sz w:val="20"/>
                <w:szCs w:val="20"/>
              </w:rPr>
              <w:t>T</w:t>
            </w:r>
            <w:r w:rsidR="00DD7726" w:rsidRPr="00E016DE">
              <w:rPr>
                <w:rFonts w:ascii="Arial" w:hAnsi="Arial" w:cs="Arial"/>
                <w:sz w:val="20"/>
                <w:szCs w:val="20"/>
              </w:rPr>
              <w:t xml:space="preserve">ake personal accountability for own training, competence, performance and engagement of self and colleagues ensuring clarity on own accountabilities and comply with all governance, </w:t>
            </w:r>
            <w:r w:rsidR="00DD7726" w:rsidRPr="001533A6">
              <w:rPr>
                <w:rFonts w:ascii="Arial" w:hAnsi="Arial" w:cs="Arial"/>
                <w:sz w:val="20"/>
                <w:szCs w:val="20"/>
              </w:rPr>
              <w:t>policy standards and processes.</w:t>
            </w:r>
          </w:p>
          <w:p w14:paraId="344FBC18" w14:textId="77777777" w:rsidR="001533A6" w:rsidRPr="001533A6" w:rsidRDefault="001533A6" w:rsidP="001533A6">
            <w:pPr>
              <w:pStyle w:val="ListParagraph"/>
              <w:numPr>
                <w:ilvl w:val="0"/>
                <w:numId w:val="17"/>
              </w:numPr>
              <w:jc w:val="both"/>
              <w:rPr>
                <w:rFonts w:ascii="Arial" w:hAnsi="Arial" w:cs="Arial"/>
                <w:sz w:val="20"/>
                <w:szCs w:val="20"/>
              </w:rPr>
            </w:pPr>
            <w:r w:rsidRPr="001533A6">
              <w:rPr>
                <w:rFonts w:ascii="Arial" w:hAnsi="Arial" w:cs="Arial"/>
                <w:color w:val="333333"/>
                <w:sz w:val="20"/>
                <w:szCs w:val="20"/>
                <w:shd w:val="clear" w:color="auto" w:fill="FFFFFF"/>
              </w:rPr>
              <w:t>Take the lead on promoting a more inclusive environment, which aligns with our commitment to celebrate and promote diversity.</w:t>
            </w:r>
          </w:p>
          <w:p w14:paraId="2E24A6BA" w14:textId="77777777" w:rsidR="001533A6" w:rsidRDefault="001533A6" w:rsidP="001533A6">
            <w:pPr>
              <w:pStyle w:val="ListParagraph"/>
              <w:spacing w:before="0" w:beforeAutospacing="0" w:after="0" w:afterAutospacing="0"/>
              <w:ind w:left="643"/>
              <w:jc w:val="both"/>
              <w:rPr>
                <w:rFonts w:ascii="Arial" w:hAnsi="Arial" w:cs="Arial"/>
                <w:sz w:val="20"/>
                <w:szCs w:val="20"/>
              </w:rPr>
            </w:pPr>
          </w:p>
          <w:p w14:paraId="2B8EF742" w14:textId="6FE489EA" w:rsidR="00EA3438" w:rsidRPr="00032C42" w:rsidRDefault="00EA3438" w:rsidP="00EA3438">
            <w:pPr>
              <w:pStyle w:val="ListParagraph"/>
              <w:spacing w:before="0" w:beforeAutospacing="0" w:after="0" w:afterAutospacing="0"/>
              <w:ind w:left="643"/>
              <w:jc w:val="both"/>
              <w:rPr>
                <w:rFonts w:ascii="Arial" w:hAnsi="Arial" w:cs="Arial"/>
                <w:sz w:val="20"/>
                <w:szCs w:val="20"/>
              </w:rPr>
            </w:pPr>
          </w:p>
        </w:tc>
        <w:tc>
          <w:tcPr>
            <w:tcW w:w="4141" w:type="dxa"/>
          </w:tcPr>
          <w:p w14:paraId="7780177A" w14:textId="77777777" w:rsidR="00DD7726" w:rsidRPr="00DD7726" w:rsidRDefault="00DD7726" w:rsidP="00CD6675">
            <w:pPr>
              <w:spacing w:after="0" w:line="240" w:lineRule="auto"/>
              <w:ind w:left="363"/>
              <w:jc w:val="both"/>
              <w:rPr>
                <w:rFonts w:ascii="Arial" w:hAnsi="Arial" w:cs="Arial"/>
                <w:sz w:val="20"/>
                <w:szCs w:val="20"/>
              </w:rPr>
            </w:pPr>
          </w:p>
          <w:p w14:paraId="2FE7CF56" w14:textId="1C08E9E3"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 xml:space="preserve">Engagement Index </w:t>
            </w:r>
            <w:r w:rsidR="00E124A4">
              <w:rPr>
                <w:rFonts w:ascii="Arial" w:eastAsia="Calibri" w:hAnsi="Arial" w:cs="Arial"/>
                <w:sz w:val="20"/>
                <w:szCs w:val="20"/>
              </w:rPr>
              <w:t>V</w:t>
            </w:r>
            <w:r w:rsidRPr="00E016DE">
              <w:rPr>
                <w:rFonts w:ascii="Arial" w:eastAsia="Calibri" w:hAnsi="Arial" w:cs="Arial"/>
                <w:sz w:val="20"/>
                <w:szCs w:val="20"/>
              </w:rPr>
              <w:t>s MPS</w:t>
            </w:r>
          </w:p>
          <w:p w14:paraId="3F1AAF26" w14:textId="6515F399" w:rsidR="007A298F"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 xml:space="preserve">Leadership index </w:t>
            </w:r>
            <w:r w:rsidR="00E124A4">
              <w:rPr>
                <w:rFonts w:ascii="Arial" w:eastAsia="Calibri" w:hAnsi="Arial" w:cs="Arial"/>
                <w:sz w:val="20"/>
                <w:szCs w:val="20"/>
              </w:rPr>
              <w:t>V</w:t>
            </w:r>
            <w:r w:rsidRPr="00E016DE">
              <w:rPr>
                <w:rFonts w:ascii="Arial" w:eastAsia="Calibri" w:hAnsi="Arial" w:cs="Arial"/>
                <w:sz w:val="20"/>
                <w:szCs w:val="20"/>
              </w:rPr>
              <w:t>s MPS</w:t>
            </w:r>
          </w:p>
          <w:p w14:paraId="162F1CE3" w14:textId="11119505" w:rsidR="001533A6" w:rsidRDefault="001533A6" w:rsidP="00CD6675">
            <w:pPr>
              <w:pStyle w:val="ListParagraph"/>
              <w:numPr>
                <w:ilvl w:val="0"/>
                <w:numId w:val="5"/>
              </w:numPr>
              <w:spacing w:before="0" w:beforeAutospacing="0" w:after="0" w:afterAutospacing="0"/>
              <w:jc w:val="both"/>
              <w:rPr>
                <w:rFonts w:ascii="Arial" w:eastAsia="Calibri" w:hAnsi="Arial" w:cs="Arial"/>
                <w:sz w:val="20"/>
                <w:szCs w:val="20"/>
              </w:rPr>
            </w:pPr>
            <w:r>
              <w:rPr>
                <w:rFonts w:ascii="Arial" w:eastAsia="Calibri" w:hAnsi="Arial" w:cs="Arial"/>
                <w:sz w:val="20"/>
                <w:szCs w:val="20"/>
              </w:rPr>
              <w:t>Inclusion Index Vs MPS</w:t>
            </w:r>
          </w:p>
          <w:p w14:paraId="5B450D4B" w14:textId="3E7EF30C" w:rsidR="00E016DE" w:rsidRPr="007A298F"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7A298F">
              <w:rPr>
                <w:rFonts w:ascii="Arial" w:eastAsia="Calibri" w:hAnsi="Arial" w:cs="Arial"/>
                <w:sz w:val="20"/>
                <w:szCs w:val="20"/>
              </w:rPr>
              <w:t>HR metrics – attrition, absence</w:t>
            </w:r>
          </w:p>
          <w:p w14:paraId="031BD389" w14:textId="77777777"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Compliance with Training and Competence Schemes (where required)</w:t>
            </w:r>
          </w:p>
          <w:p w14:paraId="4BEBEFD4" w14:textId="77ED2DE6" w:rsidR="009E22D0" w:rsidRPr="00032C42" w:rsidRDefault="009E22D0" w:rsidP="00CD6675">
            <w:pPr>
              <w:tabs>
                <w:tab w:val="left" w:pos="3145"/>
              </w:tabs>
              <w:spacing w:after="0" w:line="240" w:lineRule="auto"/>
              <w:jc w:val="both"/>
              <w:rPr>
                <w:rFonts w:ascii="Arial" w:hAnsi="Arial" w:cs="Arial"/>
                <w:sz w:val="20"/>
                <w:szCs w:val="20"/>
              </w:rPr>
            </w:pPr>
            <w:r w:rsidRPr="00032C42">
              <w:rPr>
                <w:rFonts w:ascii="Arial" w:hAnsi="Arial" w:cs="Arial"/>
                <w:sz w:val="20"/>
                <w:szCs w:val="20"/>
              </w:rPr>
              <w:tab/>
            </w:r>
            <w:r w:rsidR="003F5A3F">
              <w:rPr>
                <w:rFonts w:ascii="Arial" w:hAnsi="Arial" w:cs="Arial"/>
                <w:sz w:val="20"/>
                <w:szCs w:val="20"/>
              </w:rPr>
              <w:t xml:space="preserve"> </w:t>
            </w:r>
          </w:p>
        </w:tc>
      </w:tr>
      <w:tr w:rsidR="009E22D0" w:rsidRPr="00B75089" w14:paraId="02FC3F95" w14:textId="77777777" w:rsidTr="009E22D0">
        <w:trPr>
          <w:trHeight w:val="591"/>
        </w:trPr>
        <w:tc>
          <w:tcPr>
            <w:tcW w:w="6346" w:type="dxa"/>
          </w:tcPr>
          <w:p w14:paraId="383D9C93" w14:textId="20497E01" w:rsidR="009E22D0" w:rsidRDefault="009E22D0" w:rsidP="00CD6675">
            <w:pPr>
              <w:spacing w:after="0" w:line="240" w:lineRule="auto"/>
              <w:jc w:val="both"/>
              <w:rPr>
                <w:rFonts w:ascii="Arial" w:hAnsi="Arial" w:cs="Arial"/>
                <w:b/>
                <w:sz w:val="20"/>
                <w:szCs w:val="20"/>
              </w:rPr>
            </w:pPr>
            <w:r w:rsidRPr="00B75089">
              <w:rPr>
                <w:rFonts w:ascii="Arial" w:hAnsi="Arial" w:cs="Arial"/>
                <w:b/>
                <w:sz w:val="20"/>
                <w:szCs w:val="20"/>
              </w:rPr>
              <w:t>Risk</w:t>
            </w:r>
          </w:p>
          <w:p w14:paraId="6C1103F1" w14:textId="3101B7DD" w:rsidR="004A1FC8" w:rsidRDefault="004A1FC8" w:rsidP="00CD6675">
            <w:pPr>
              <w:pStyle w:val="NoSpacing"/>
              <w:numPr>
                <w:ilvl w:val="0"/>
                <w:numId w:val="20"/>
              </w:numPr>
              <w:jc w:val="both"/>
              <w:rPr>
                <w:rFonts w:ascii="Arial" w:hAnsi="Arial" w:cs="Arial"/>
                <w:sz w:val="20"/>
                <w:szCs w:val="20"/>
              </w:rPr>
            </w:pPr>
            <w:r>
              <w:rPr>
                <w:rFonts w:ascii="Arial" w:hAnsi="Arial" w:cs="Arial"/>
                <w:sz w:val="20"/>
                <w:szCs w:val="20"/>
              </w:rPr>
              <w:t xml:space="preserve">Create an environment where all colleagues recognise the importance of risk identification and </w:t>
            </w:r>
            <w:r w:rsidR="00EA3438">
              <w:rPr>
                <w:rFonts w:ascii="Arial" w:hAnsi="Arial" w:cs="Arial"/>
                <w:sz w:val="20"/>
                <w:szCs w:val="20"/>
              </w:rPr>
              <w:t xml:space="preserve">building </w:t>
            </w:r>
            <w:r>
              <w:rPr>
                <w:rFonts w:ascii="Arial" w:hAnsi="Arial" w:cs="Arial"/>
                <w:sz w:val="20"/>
                <w:szCs w:val="20"/>
              </w:rPr>
              <w:t>management</w:t>
            </w:r>
          </w:p>
          <w:p w14:paraId="3E73BF76" w14:textId="7736DF96" w:rsidR="00DD7726" w:rsidRPr="00473271" w:rsidRDefault="00102A52" w:rsidP="00CD6675">
            <w:pPr>
              <w:pStyle w:val="ListParagraph"/>
              <w:numPr>
                <w:ilvl w:val="0"/>
                <w:numId w:val="20"/>
              </w:numPr>
              <w:spacing w:before="0" w:beforeAutospacing="0" w:after="0" w:afterAutospacing="0"/>
              <w:jc w:val="both"/>
              <w:rPr>
                <w:rFonts w:ascii="Arial" w:hAnsi="Arial" w:cs="Arial"/>
                <w:b/>
                <w:sz w:val="20"/>
                <w:szCs w:val="20"/>
              </w:rPr>
            </w:pPr>
            <w:r>
              <w:rPr>
                <w:rFonts w:ascii="Arial" w:hAnsi="Arial" w:cs="Arial"/>
                <w:sz w:val="20"/>
                <w:szCs w:val="20"/>
              </w:rPr>
              <w:t xml:space="preserve">Deliver a </w:t>
            </w:r>
            <w:r w:rsidR="00237037">
              <w:rPr>
                <w:rFonts w:ascii="Arial" w:hAnsi="Arial" w:cs="Arial"/>
                <w:sz w:val="20"/>
                <w:szCs w:val="20"/>
              </w:rPr>
              <w:t>consistent</w:t>
            </w:r>
            <w:r>
              <w:rPr>
                <w:rFonts w:ascii="Arial" w:hAnsi="Arial" w:cs="Arial"/>
                <w:sz w:val="20"/>
                <w:szCs w:val="20"/>
              </w:rPr>
              <w:t xml:space="preserve"> level of service across soft service</w:t>
            </w:r>
            <w:r w:rsidR="00237037">
              <w:rPr>
                <w:rFonts w:ascii="Arial" w:hAnsi="Arial" w:cs="Arial"/>
                <w:sz w:val="20"/>
                <w:szCs w:val="20"/>
              </w:rPr>
              <w:t xml:space="preserve"> to</w:t>
            </w:r>
            <w:r w:rsidR="00DD7726">
              <w:rPr>
                <w:rFonts w:ascii="Arial" w:hAnsi="Arial" w:cs="Arial"/>
                <w:sz w:val="20"/>
                <w:szCs w:val="20"/>
              </w:rPr>
              <w:t xml:space="preserve"> </w:t>
            </w:r>
            <w:r w:rsidR="00DD7726" w:rsidRPr="00DD7726">
              <w:rPr>
                <w:rFonts w:ascii="Arial" w:hAnsi="Arial" w:cs="Arial"/>
                <w:sz w:val="20"/>
                <w:szCs w:val="20"/>
              </w:rPr>
              <w:t>MPS</w:t>
            </w:r>
            <w:r w:rsidR="00237037">
              <w:rPr>
                <w:rFonts w:ascii="Arial" w:hAnsi="Arial" w:cs="Arial"/>
                <w:sz w:val="20"/>
                <w:szCs w:val="20"/>
              </w:rPr>
              <w:t xml:space="preserve"> standards and agreed KPI’s, qualitative and financial performance </w:t>
            </w:r>
            <w:proofErr w:type="gramStart"/>
            <w:r w:rsidR="00237037">
              <w:rPr>
                <w:rFonts w:ascii="Arial" w:hAnsi="Arial" w:cs="Arial"/>
                <w:sz w:val="20"/>
                <w:szCs w:val="20"/>
              </w:rPr>
              <w:t>so as to</w:t>
            </w:r>
            <w:proofErr w:type="gramEnd"/>
            <w:r w:rsidR="00237037">
              <w:rPr>
                <w:rFonts w:ascii="Arial" w:hAnsi="Arial" w:cs="Arial"/>
                <w:sz w:val="20"/>
                <w:szCs w:val="20"/>
              </w:rPr>
              <w:t xml:space="preserve"> e</w:t>
            </w:r>
            <w:r w:rsidR="00DD7726" w:rsidRPr="00DD7726">
              <w:rPr>
                <w:rFonts w:ascii="Arial" w:hAnsi="Arial" w:cs="Arial"/>
                <w:sz w:val="20"/>
                <w:szCs w:val="20"/>
              </w:rPr>
              <w:t xml:space="preserve">nable resolution and mitigation of potential impact on MPS, </w:t>
            </w:r>
            <w:r w:rsidR="007E3AD7">
              <w:rPr>
                <w:rFonts w:ascii="Arial" w:hAnsi="Arial" w:cs="Arial"/>
                <w:sz w:val="20"/>
                <w:szCs w:val="20"/>
              </w:rPr>
              <w:t>Member</w:t>
            </w:r>
            <w:r w:rsidR="00DD7726" w:rsidRPr="00DD7726">
              <w:rPr>
                <w:rFonts w:ascii="Arial" w:hAnsi="Arial" w:cs="Arial"/>
                <w:sz w:val="20"/>
                <w:szCs w:val="20"/>
              </w:rPr>
              <w:t>s and colleagues</w:t>
            </w:r>
          </w:p>
          <w:p w14:paraId="3CAB07D7" w14:textId="6F68BC0D" w:rsidR="00E016DE" w:rsidRDefault="00E016DE" w:rsidP="00CD6675">
            <w:pPr>
              <w:pStyle w:val="NoSpacing"/>
              <w:numPr>
                <w:ilvl w:val="0"/>
                <w:numId w:val="20"/>
              </w:numPr>
              <w:jc w:val="both"/>
              <w:rPr>
                <w:rFonts w:ascii="Arial" w:hAnsi="Arial" w:cs="Arial"/>
                <w:sz w:val="20"/>
                <w:szCs w:val="20"/>
              </w:rPr>
            </w:pPr>
            <w:r w:rsidRPr="00E016DE">
              <w:rPr>
                <w:rFonts w:ascii="Arial" w:hAnsi="Arial" w:cs="Arial"/>
                <w:sz w:val="20"/>
                <w:szCs w:val="20"/>
              </w:rPr>
              <w:t>Ensure appropriate business processes and controls are in place to manage the Business Services team within risk appetite; comply with policies and regulatory requirements (as applicable).</w:t>
            </w:r>
          </w:p>
          <w:p w14:paraId="1540E1A2" w14:textId="77777777" w:rsidR="009E22D0" w:rsidRDefault="00D210C5" w:rsidP="00CD6675">
            <w:pPr>
              <w:pStyle w:val="NoSpacing"/>
              <w:numPr>
                <w:ilvl w:val="0"/>
                <w:numId w:val="20"/>
              </w:numPr>
              <w:jc w:val="both"/>
              <w:rPr>
                <w:rFonts w:ascii="Arial" w:hAnsi="Arial" w:cs="Arial"/>
                <w:sz w:val="20"/>
                <w:szCs w:val="20"/>
              </w:rPr>
            </w:pPr>
            <w:r>
              <w:rPr>
                <w:rFonts w:ascii="Arial" w:hAnsi="Arial" w:cs="Arial"/>
                <w:sz w:val="20"/>
                <w:szCs w:val="20"/>
              </w:rPr>
              <w:t xml:space="preserve">Comply </w:t>
            </w:r>
            <w:r w:rsidRPr="00AE4195">
              <w:rPr>
                <w:rFonts w:ascii="Arial" w:hAnsi="Arial" w:cs="Arial"/>
                <w:sz w:val="20"/>
                <w:szCs w:val="20"/>
              </w:rPr>
              <w:t>with applicable professional ethical guidance and all relevant internal policy and procedures, including those relating to health and safety, data protection, IT security and all those contained within the staff handbook</w:t>
            </w:r>
          </w:p>
          <w:p w14:paraId="2EAC8035" w14:textId="64B1D4E2" w:rsidR="00EA3438" w:rsidRPr="00B23348" w:rsidRDefault="00EA3438" w:rsidP="00EA3438">
            <w:pPr>
              <w:pStyle w:val="NoSpacing"/>
              <w:ind w:left="720"/>
              <w:jc w:val="both"/>
              <w:rPr>
                <w:rFonts w:ascii="Arial" w:hAnsi="Arial" w:cs="Arial"/>
                <w:sz w:val="20"/>
                <w:szCs w:val="20"/>
              </w:rPr>
            </w:pPr>
          </w:p>
        </w:tc>
        <w:tc>
          <w:tcPr>
            <w:tcW w:w="4141" w:type="dxa"/>
          </w:tcPr>
          <w:p w14:paraId="16343727" w14:textId="77777777" w:rsidR="00DD7726" w:rsidRPr="00DD7726" w:rsidRDefault="00DD7726" w:rsidP="00CD6675">
            <w:pPr>
              <w:pStyle w:val="ListParagraph"/>
              <w:spacing w:before="0" w:beforeAutospacing="0" w:after="0" w:afterAutospacing="0"/>
              <w:jc w:val="both"/>
              <w:rPr>
                <w:rFonts w:ascii="Arial" w:hAnsi="Arial" w:cs="Arial"/>
                <w:sz w:val="20"/>
                <w:szCs w:val="20"/>
              </w:rPr>
            </w:pPr>
          </w:p>
          <w:p w14:paraId="520922FA" w14:textId="77777777"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Risk and Control Self-Assessments</w:t>
            </w:r>
          </w:p>
          <w:p w14:paraId="438FB899" w14:textId="77777777"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Audit Actions</w:t>
            </w:r>
          </w:p>
          <w:p w14:paraId="7BA98F02" w14:textId="77777777"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QA Outcomes</w:t>
            </w:r>
          </w:p>
          <w:p w14:paraId="2ABF2BB3" w14:textId="10ACD8E2" w:rsidR="009E22D0" w:rsidRPr="00B75089" w:rsidRDefault="009E22D0" w:rsidP="00CD6675">
            <w:pPr>
              <w:pStyle w:val="ListParagraph"/>
              <w:spacing w:before="0" w:beforeAutospacing="0" w:after="0" w:afterAutospacing="0"/>
              <w:jc w:val="both"/>
              <w:rPr>
                <w:rFonts w:ascii="Arial" w:hAnsi="Arial" w:cs="Arial"/>
                <w:sz w:val="20"/>
                <w:szCs w:val="20"/>
              </w:rPr>
            </w:pPr>
          </w:p>
        </w:tc>
      </w:tr>
    </w:tbl>
    <w:p w14:paraId="57D3DD14" w14:textId="4D6D8BC4" w:rsidR="0049009B" w:rsidRDefault="0049009B" w:rsidP="00CD6675">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11FD10BA" w14:textId="77777777" w:rsidTr="00FF16B8">
        <w:trPr>
          <w:trHeight w:val="456"/>
        </w:trPr>
        <w:tc>
          <w:tcPr>
            <w:tcW w:w="10490" w:type="dxa"/>
            <w:shd w:val="clear" w:color="auto" w:fill="D9D9D9" w:themeFill="background1" w:themeFillShade="D9"/>
          </w:tcPr>
          <w:p w14:paraId="5376DCAF" w14:textId="77777777" w:rsidR="009E22D0" w:rsidRPr="00B75089" w:rsidRDefault="009E22D0" w:rsidP="00CD6675">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6D97D47" w14:textId="77777777" w:rsidTr="00FF16B8">
        <w:trPr>
          <w:trHeight w:val="693"/>
        </w:trPr>
        <w:tc>
          <w:tcPr>
            <w:tcW w:w="10490" w:type="dxa"/>
          </w:tcPr>
          <w:p w14:paraId="39D5F52A" w14:textId="65E5E1C8" w:rsidR="00CD6675" w:rsidRPr="006919EC" w:rsidRDefault="00CD6675" w:rsidP="006919EC">
            <w:pPr>
              <w:pStyle w:val="ListParagraph"/>
              <w:numPr>
                <w:ilvl w:val="0"/>
                <w:numId w:val="5"/>
              </w:numPr>
              <w:spacing w:before="0" w:beforeAutospacing="0" w:after="0" w:afterAutospacing="0"/>
              <w:ind w:left="714" w:hanging="357"/>
              <w:jc w:val="both"/>
              <w:rPr>
                <w:rFonts w:ascii="Arial" w:hAnsi="Arial" w:cs="Arial"/>
                <w:sz w:val="20"/>
              </w:rPr>
            </w:pPr>
            <w:r w:rsidRPr="00CD6675">
              <w:rPr>
                <w:rFonts w:ascii="Arial" w:hAnsi="Arial" w:cs="Arial"/>
                <w:sz w:val="20"/>
              </w:rPr>
              <w:t>Ensure that designated buildings,</w:t>
            </w:r>
            <w:r w:rsidR="006919EC">
              <w:rPr>
                <w:rFonts w:ascii="Arial" w:hAnsi="Arial" w:cs="Arial"/>
                <w:sz w:val="20"/>
              </w:rPr>
              <w:t xml:space="preserve"> </w:t>
            </w:r>
            <w:proofErr w:type="gramStart"/>
            <w:r w:rsidRPr="006919EC">
              <w:rPr>
                <w:rFonts w:ascii="Arial" w:hAnsi="Arial" w:cs="Arial"/>
                <w:sz w:val="20"/>
              </w:rPr>
              <w:t>facilities</w:t>
            </w:r>
            <w:proofErr w:type="gramEnd"/>
            <w:r w:rsidR="006919EC">
              <w:rPr>
                <w:rFonts w:ascii="Arial" w:hAnsi="Arial" w:cs="Arial"/>
                <w:sz w:val="20"/>
              </w:rPr>
              <w:t xml:space="preserve"> and service delivery</w:t>
            </w:r>
            <w:r w:rsidR="00656214">
              <w:rPr>
                <w:rFonts w:ascii="Arial" w:hAnsi="Arial" w:cs="Arial"/>
                <w:sz w:val="20"/>
              </w:rPr>
              <w:t xml:space="preserve"> </w:t>
            </w:r>
            <w:r w:rsidRPr="006919EC">
              <w:rPr>
                <w:rFonts w:ascii="Arial" w:hAnsi="Arial" w:cs="Arial"/>
                <w:sz w:val="20"/>
              </w:rPr>
              <w:t>are fit for purpose and provide proactive support and solutions when required.</w:t>
            </w:r>
          </w:p>
          <w:p w14:paraId="3F159E45" w14:textId="4AD1FD8B" w:rsidR="005A3961" w:rsidRDefault="005A3961" w:rsidP="00CD6675">
            <w:pPr>
              <w:pStyle w:val="ListParagraph"/>
              <w:numPr>
                <w:ilvl w:val="0"/>
                <w:numId w:val="5"/>
              </w:numPr>
              <w:spacing w:before="0" w:beforeAutospacing="0" w:after="0" w:afterAutospacing="0"/>
              <w:ind w:left="714" w:hanging="357"/>
              <w:jc w:val="both"/>
              <w:rPr>
                <w:rFonts w:ascii="Arial" w:hAnsi="Arial" w:cs="Arial"/>
                <w:sz w:val="20"/>
              </w:rPr>
            </w:pPr>
            <w:r>
              <w:rPr>
                <w:rFonts w:ascii="Arial" w:hAnsi="Arial" w:cs="Arial"/>
                <w:sz w:val="20"/>
              </w:rPr>
              <w:t xml:space="preserve">Manage production and update of </w:t>
            </w:r>
            <w:r w:rsidR="00935793">
              <w:rPr>
                <w:rFonts w:ascii="Arial" w:hAnsi="Arial" w:cs="Arial"/>
                <w:sz w:val="20"/>
              </w:rPr>
              <w:t>procedures and protocol</w:t>
            </w:r>
            <w:r>
              <w:rPr>
                <w:rFonts w:ascii="Arial" w:hAnsi="Arial" w:cs="Arial"/>
                <w:sz w:val="20"/>
              </w:rPr>
              <w:t xml:space="preserve"> </w:t>
            </w:r>
            <w:r w:rsidR="004C7EEC">
              <w:rPr>
                <w:rFonts w:ascii="Arial" w:hAnsi="Arial" w:cs="Arial"/>
                <w:sz w:val="20"/>
              </w:rPr>
              <w:t>documentation</w:t>
            </w:r>
            <w:r w:rsidR="00D21485">
              <w:rPr>
                <w:rFonts w:ascii="Arial" w:hAnsi="Arial" w:cs="Arial"/>
                <w:sz w:val="20"/>
              </w:rPr>
              <w:t xml:space="preserve"> where necessary</w:t>
            </w:r>
          </w:p>
          <w:p w14:paraId="21B03895" w14:textId="1BCC5840" w:rsidR="00CD6675" w:rsidRDefault="00CD6675" w:rsidP="00CD6675">
            <w:pPr>
              <w:pStyle w:val="ListParagraph"/>
              <w:numPr>
                <w:ilvl w:val="0"/>
                <w:numId w:val="5"/>
              </w:numPr>
              <w:spacing w:before="0" w:beforeAutospacing="0" w:after="0" w:afterAutospacing="0"/>
              <w:ind w:left="714" w:hanging="357"/>
              <w:jc w:val="both"/>
              <w:rPr>
                <w:rFonts w:ascii="Arial" w:hAnsi="Arial" w:cs="Arial"/>
                <w:sz w:val="20"/>
              </w:rPr>
            </w:pPr>
            <w:r w:rsidRPr="00CD6675">
              <w:rPr>
                <w:rFonts w:ascii="Arial" w:hAnsi="Arial" w:cs="Arial"/>
                <w:sz w:val="20"/>
              </w:rPr>
              <w:t>Manage contractors on site and ensure they meet legal and company requirements</w:t>
            </w:r>
            <w:r w:rsidR="00D21485">
              <w:rPr>
                <w:rFonts w:ascii="Arial" w:hAnsi="Arial" w:cs="Arial"/>
                <w:sz w:val="20"/>
              </w:rPr>
              <w:t xml:space="preserve">, including Health and Safety documentation </w:t>
            </w:r>
            <w:r w:rsidR="00237037">
              <w:rPr>
                <w:rFonts w:ascii="Arial" w:hAnsi="Arial" w:cs="Arial"/>
                <w:sz w:val="20"/>
              </w:rPr>
              <w:t>and delivery of contractual requirements</w:t>
            </w:r>
          </w:p>
          <w:p w14:paraId="7AD1316A" w14:textId="7055E434" w:rsidR="00031963" w:rsidRDefault="006919EC" w:rsidP="00CD6675">
            <w:pPr>
              <w:pStyle w:val="ListParagraph"/>
              <w:numPr>
                <w:ilvl w:val="0"/>
                <w:numId w:val="5"/>
              </w:numPr>
              <w:spacing w:before="0" w:beforeAutospacing="0" w:after="0" w:afterAutospacing="0"/>
              <w:ind w:left="714" w:hanging="357"/>
              <w:jc w:val="both"/>
              <w:rPr>
                <w:rFonts w:ascii="Arial" w:hAnsi="Arial" w:cs="Arial"/>
                <w:sz w:val="20"/>
              </w:rPr>
            </w:pPr>
            <w:r>
              <w:rPr>
                <w:rFonts w:ascii="Arial" w:hAnsi="Arial" w:cs="Arial"/>
                <w:sz w:val="20"/>
              </w:rPr>
              <w:t>Management, reporting, and monitoring of performance and costs, ensuring costs and expenditure are within budgeted levels.</w:t>
            </w:r>
          </w:p>
          <w:p w14:paraId="74EFD613" w14:textId="6D0C268B" w:rsidR="007A298F" w:rsidRPr="007A298F" w:rsidRDefault="007A298F" w:rsidP="00CD6675">
            <w:pPr>
              <w:pStyle w:val="ListParagraph"/>
              <w:numPr>
                <w:ilvl w:val="0"/>
                <w:numId w:val="5"/>
              </w:numPr>
              <w:spacing w:before="0" w:beforeAutospacing="0" w:after="0" w:afterAutospacing="0"/>
              <w:ind w:left="714" w:hanging="357"/>
              <w:jc w:val="both"/>
              <w:rPr>
                <w:rFonts w:ascii="Arial" w:hAnsi="Arial" w:cs="Arial"/>
                <w:sz w:val="20"/>
              </w:rPr>
            </w:pPr>
            <w:r w:rsidRPr="00F26340">
              <w:rPr>
                <w:rFonts w:ascii="Arial" w:hAnsi="Arial" w:cs="Arial"/>
                <w:sz w:val="20"/>
              </w:rPr>
              <w:lastRenderedPageBreak/>
              <w:t>Monitoring adherence to policy and procedures; reporting this to relevant managers across the business and liaising to resolve breaches.</w:t>
            </w:r>
          </w:p>
          <w:p w14:paraId="2A26B927" w14:textId="4627952C" w:rsidR="007E5316" w:rsidRPr="00FA2288" w:rsidRDefault="006F16FB" w:rsidP="00CD6675">
            <w:pPr>
              <w:pStyle w:val="ListParagraph"/>
              <w:numPr>
                <w:ilvl w:val="0"/>
                <w:numId w:val="5"/>
              </w:numPr>
              <w:spacing w:before="0" w:beforeAutospacing="0" w:after="0" w:afterAutospacing="0"/>
              <w:ind w:left="714" w:hanging="357"/>
              <w:jc w:val="both"/>
              <w:rPr>
                <w:rFonts w:ascii="Arial" w:hAnsi="Arial" w:cs="Arial"/>
                <w:sz w:val="20"/>
              </w:rPr>
            </w:pPr>
            <w:r>
              <w:rPr>
                <w:rFonts w:ascii="Arial" w:hAnsi="Arial" w:cs="Arial"/>
                <w:sz w:val="20"/>
              </w:rPr>
              <w:t xml:space="preserve">Work flexibly to meet the needs of the business </w:t>
            </w:r>
            <w:r w:rsidR="008E6C16">
              <w:rPr>
                <w:rFonts w:ascii="Arial" w:hAnsi="Arial" w:cs="Arial"/>
                <w:sz w:val="20"/>
              </w:rPr>
              <w:t xml:space="preserve">including responding to any </w:t>
            </w:r>
            <w:proofErr w:type="spellStart"/>
            <w:r w:rsidR="008E6C16">
              <w:rPr>
                <w:rFonts w:ascii="Arial" w:hAnsi="Arial" w:cs="Arial"/>
                <w:sz w:val="20"/>
              </w:rPr>
              <w:t>adhoc</w:t>
            </w:r>
            <w:proofErr w:type="spellEnd"/>
            <w:r w:rsidR="008E6C16">
              <w:rPr>
                <w:rFonts w:ascii="Arial" w:hAnsi="Arial" w:cs="Arial"/>
                <w:sz w:val="20"/>
              </w:rPr>
              <w:t xml:space="preserve"> </w:t>
            </w:r>
            <w:proofErr w:type="gramStart"/>
            <w:r w:rsidR="008E6C16">
              <w:rPr>
                <w:rFonts w:ascii="Arial" w:hAnsi="Arial" w:cs="Arial"/>
                <w:sz w:val="20"/>
              </w:rPr>
              <w:t>emergencies.</w:t>
            </w:r>
            <w:r w:rsidR="007E5316" w:rsidRPr="00F26340">
              <w:rPr>
                <w:rFonts w:ascii="Arial" w:hAnsi="Arial" w:cs="Arial"/>
                <w:sz w:val="20"/>
              </w:rPr>
              <w:t>.</w:t>
            </w:r>
            <w:proofErr w:type="gramEnd"/>
          </w:p>
          <w:p w14:paraId="2878A187" w14:textId="294A1056" w:rsidR="00A02CA2" w:rsidRPr="00E078B0" w:rsidRDefault="004D18E8" w:rsidP="00E078B0">
            <w:pPr>
              <w:pStyle w:val="ListParagraph"/>
              <w:numPr>
                <w:ilvl w:val="0"/>
                <w:numId w:val="5"/>
              </w:numPr>
              <w:spacing w:before="0" w:beforeAutospacing="0" w:after="0" w:afterAutospacing="0"/>
              <w:ind w:left="714" w:hanging="357"/>
              <w:jc w:val="both"/>
              <w:rPr>
                <w:rFonts w:ascii="Arial" w:hAnsi="Arial" w:cs="Arial"/>
                <w:sz w:val="20"/>
              </w:rPr>
            </w:pPr>
            <w:r w:rsidRPr="00F26340">
              <w:rPr>
                <w:rFonts w:ascii="Arial" w:hAnsi="Arial" w:cs="Arial"/>
                <w:sz w:val="20"/>
              </w:rPr>
              <w:t>Undertaking other duties and tasks that from time to time may be allocated to the role holder that are appropriate to the level or role.</w:t>
            </w:r>
          </w:p>
        </w:tc>
      </w:tr>
    </w:tbl>
    <w:p w14:paraId="50A7E056" w14:textId="2E96C059" w:rsidR="009E22D0" w:rsidRDefault="009E22D0" w:rsidP="00E124A4">
      <w:pPr>
        <w:spacing w:line="240" w:lineRule="auto"/>
        <w:jc w:val="both"/>
        <w:rPr>
          <w:rFonts w:ascii="Arial" w:hAnsi="Arial" w:cs="Arial"/>
        </w:rPr>
      </w:pPr>
    </w:p>
    <w:p w14:paraId="685DF590" w14:textId="7C1899CE" w:rsidR="00A02CA2" w:rsidRDefault="00237037" w:rsidP="00237037">
      <w:pPr>
        <w:tabs>
          <w:tab w:val="left" w:pos="2420"/>
        </w:tabs>
        <w:spacing w:line="240" w:lineRule="auto"/>
        <w:jc w:val="both"/>
        <w:rPr>
          <w:rFonts w:ascii="Arial" w:hAnsi="Arial" w:cs="Arial"/>
        </w:rPr>
      </w:pPr>
      <w:r>
        <w:rPr>
          <w:rFonts w:ascii="Arial" w:hAnsi="Arial" w:cs="Arial"/>
        </w:rPr>
        <w:tab/>
      </w:r>
    </w:p>
    <w:tbl>
      <w:tblPr>
        <w:tblStyle w:val="TableGrid"/>
        <w:tblW w:w="10490" w:type="dxa"/>
        <w:tblInd w:w="-743" w:type="dxa"/>
        <w:tblLook w:val="04A0" w:firstRow="1" w:lastRow="0" w:firstColumn="1" w:lastColumn="0" w:noHBand="0" w:noVBand="1"/>
      </w:tblPr>
      <w:tblGrid>
        <w:gridCol w:w="10490"/>
      </w:tblGrid>
      <w:tr w:rsidR="005542D1" w:rsidRPr="00B75089" w14:paraId="301EFBBC" w14:textId="77777777" w:rsidTr="00083FC3">
        <w:trPr>
          <w:trHeight w:val="456"/>
        </w:trPr>
        <w:tc>
          <w:tcPr>
            <w:tcW w:w="10490" w:type="dxa"/>
            <w:shd w:val="clear" w:color="auto" w:fill="D9D9D9" w:themeFill="background1" w:themeFillShade="D9"/>
          </w:tcPr>
          <w:p w14:paraId="2CB17D41"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7EF72117" w14:textId="77777777" w:rsidTr="00083FC3">
        <w:trPr>
          <w:trHeight w:val="693"/>
        </w:trPr>
        <w:tc>
          <w:tcPr>
            <w:tcW w:w="10490" w:type="dxa"/>
          </w:tcPr>
          <w:p w14:paraId="78B97CD6" w14:textId="0F134950" w:rsidR="005542D1" w:rsidRPr="004468F6" w:rsidRDefault="007A298F" w:rsidP="004468F6">
            <w:pPr>
              <w:pStyle w:val="ListParagraph"/>
              <w:numPr>
                <w:ilvl w:val="0"/>
                <w:numId w:val="12"/>
              </w:numPr>
              <w:spacing w:before="0" w:after="0"/>
              <w:rPr>
                <w:rFonts w:ascii="Arial" w:hAnsi="Arial" w:cs="Arial"/>
                <w:sz w:val="20"/>
                <w:szCs w:val="20"/>
              </w:rPr>
            </w:pPr>
            <w:r>
              <w:rPr>
                <w:rFonts w:ascii="Arial" w:hAnsi="Arial" w:cs="Arial"/>
                <w:sz w:val="20"/>
                <w:szCs w:val="20"/>
              </w:rPr>
              <w:t>N</w:t>
            </w:r>
            <w:r w:rsidR="00E124A4">
              <w:rPr>
                <w:rFonts w:ascii="Arial" w:hAnsi="Arial" w:cs="Arial"/>
                <w:sz w:val="20"/>
                <w:szCs w:val="20"/>
              </w:rPr>
              <w:t>o</w:t>
            </w:r>
            <w:r w:rsidR="00A02CA2">
              <w:rPr>
                <w:rFonts w:ascii="Arial" w:hAnsi="Arial" w:cs="Arial"/>
                <w:sz w:val="20"/>
                <w:szCs w:val="20"/>
              </w:rPr>
              <w:t xml:space="preserve">ne </w:t>
            </w:r>
          </w:p>
        </w:tc>
      </w:tr>
    </w:tbl>
    <w:p w14:paraId="69BD593A"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5580B216" w14:textId="77777777" w:rsidTr="00FF16B8">
        <w:trPr>
          <w:trHeight w:val="310"/>
        </w:trPr>
        <w:tc>
          <w:tcPr>
            <w:tcW w:w="6008" w:type="dxa"/>
            <w:shd w:val="clear" w:color="auto" w:fill="D9D9D9" w:themeFill="background1" w:themeFillShade="D9"/>
          </w:tcPr>
          <w:p w14:paraId="2014F93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5FAA53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24562ED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95087B0"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417235A4" w14:textId="1110A624"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71C0959F" w14:textId="77777777" w:rsidTr="00F66179">
        <w:trPr>
          <w:trHeight w:val="141"/>
        </w:trPr>
        <w:tc>
          <w:tcPr>
            <w:tcW w:w="6008" w:type="dxa"/>
          </w:tcPr>
          <w:p w14:paraId="453CEA35"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4CF1C287" w14:textId="7D8F8E38" w:rsidR="0056188D" w:rsidRPr="00B75089" w:rsidRDefault="004468F6" w:rsidP="00F66179">
            <w:pPr>
              <w:tabs>
                <w:tab w:val="center" w:pos="2133"/>
              </w:tabs>
              <w:spacing w:after="0" w:line="240" w:lineRule="auto"/>
              <w:rPr>
                <w:rFonts w:ascii="Arial" w:hAnsi="Arial" w:cs="Arial"/>
                <w:sz w:val="20"/>
                <w:szCs w:val="20"/>
              </w:rPr>
            </w:pPr>
            <w:r>
              <w:rPr>
                <w:rFonts w:ascii="Arial" w:hAnsi="Arial" w:cs="Arial"/>
                <w:sz w:val="20"/>
                <w:szCs w:val="20"/>
              </w:rPr>
              <w:t>Leading Others</w:t>
            </w:r>
            <w:r w:rsidR="00F66179">
              <w:rPr>
                <w:rFonts w:ascii="Arial" w:hAnsi="Arial" w:cs="Arial"/>
                <w:sz w:val="20"/>
                <w:szCs w:val="20"/>
              </w:rPr>
              <w:tab/>
            </w:r>
          </w:p>
        </w:tc>
      </w:tr>
      <w:tr w:rsidR="004468F6" w:rsidRPr="00B75089" w14:paraId="03AAC844" w14:textId="77777777" w:rsidTr="00FF16B8">
        <w:trPr>
          <w:trHeight w:val="211"/>
        </w:trPr>
        <w:tc>
          <w:tcPr>
            <w:tcW w:w="6008" w:type="dxa"/>
          </w:tcPr>
          <w:p w14:paraId="0438FA23"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18E0D07B" w14:textId="39A58D3C"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546E2A37" w14:textId="77777777" w:rsidTr="00FF16B8">
        <w:trPr>
          <w:trHeight w:val="211"/>
        </w:trPr>
        <w:tc>
          <w:tcPr>
            <w:tcW w:w="6008" w:type="dxa"/>
          </w:tcPr>
          <w:p w14:paraId="49D19A6A"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91DB9D1" w14:textId="5CEB27B7"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48762BD0" w14:textId="77777777" w:rsidTr="00FF16B8">
        <w:trPr>
          <w:trHeight w:val="211"/>
        </w:trPr>
        <w:tc>
          <w:tcPr>
            <w:tcW w:w="6008" w:type="dxa"/>
          </w:tcPr>
          <w:p w14:paraId="21566F07"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0BEE1A5D" w14:textId="2011BFDB"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0C0B4B18" w14:textId="77777777" w:rsidTr="00FF16B8">
        <w:trPr>
          <w:trHeight w:val="211"/>
        </w:trPr>
        <w:tc>
          <w:tcPr>
            <w:tcW w:w="6008" w:type="dxa"/>
          </w:tcPr>
          <w:p w14:paraId="787BB615"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3D053692" w14:textId="06C2E1E0"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5E6F1AAF" w14:textId="77777777" w:rsidTr="00FF16B8">
        <w:trPr>
          <w:trHeight w:val="211"/>
        </w:trPr>
        <w:tc>
          <w:tcPr>
            <w:tcW w:w="6008" w:type="dxa"/>
          </w:tcPr>
          <w:p w14:paraId="284C9935"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1D9E56A8" w14:textId="661A268A"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221"/>
        <w:gridCol w:w="3260"/>
        <w:gridCol w:w="3515"/>
      </w:tblGrid>
      <w:tr w:rsidR="00FF16B8" w:rsidRPr="00B75089" w14:paraId="369F5721" w14:textId="77777777" w:rsidTr="00660C0C">
        <w:trPr>
          <w:trHeight w:val="222"/>
        </w:trPr>
        <w:tc>
          <w:tcPr>
            <w:tcW w:w="460" w:type="dxa"/>
            <w:shd w:val="clear" w:color="auto" w:fill="D9D9D9" w:themeFill="background1" w:themeFillShade="D9"/>
          </w:tcPr>
          <w:p w14:paraId="675F997E"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3221" w:type="dxa"/>
            <w:shd w:val="clear" w:color="auto" w:fill="D9D9D9" w:themeFill="background1" w:themeFillShade="D9"/>
          </w:tcPr>
          <w:p w14:paraId="5990628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260" w:type="dxa"/>
            <w:shd w:val="clear" w:color="auto" w:fill="D9D9D9" w:themeFill="background1" w:themeFillShade="D9"/>
          </w:tcPr>
          <w:p w14:paraId="132069CD"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15" w:type="dxa"/>
            <w:shd w:val="clear" w:color="auto" w:fill="D9D9D9" w:themeFill="background1" w:themeFillShade="D9"/>
          </w:tcPr>
          <w:p w14:paraId="5D879D0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E218FD9" w14:textId="77777777" w:rsidTr="00660C0C">
        <w:trPr>
          <w:cantSplit/>
          <w:trHeight w:val="2217"/>
        </w:trPr>
        <w:tc>
          <w:tcPr>
            <w:tcW w:w="460" w:type="dxa"/>
            <w:shd w:val="clear" w:color="auto" w:fill="D9D9D9" w:themeFill="background1" w:themeFillShade="D9"/>
            <w:textDirection w:val="btLr"/>
          </w:tcPr>
          <w:p w14:paraId="19DE5B11"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221" w:type="dxa"/>
          </w:tcPr>
          <w:p w14:paraId="1C1A7E36" w14:textId="77777777" w:rsidR="00656214" w:rsidRPr="00656214" w:rsidRDefault="00656214" w:rsidP="00656214">
            <w:pPr>
              <w:pStyle w:val="ListParagraph"/>
              <w:numPr>
                <w:ilvl w:val="0"/>
                <w:numId w:val="5"/>
              </w:numPr>
              <w:spacing w:after="0"/>
              <w:ind w:left="424"/>
              <w:rPr>
                <w:rFonts w:ascii="Arial" w:eastAsia="Calibri" w:hAnsi="Arial" w:cs="Arial"/>
                <w:b/>
                <w:sz w:val="20"/>
                <w:szCs w:val="20"/>
              </w:rPr>
            </w:pPr>
            <w:r>
              <w:rPr>
                <w:rFonts w:ascii="Arial" w:eastAsia="Calibri" w:hAnsi="Arial" w:cs="Arial"/>
                <w:sz w:val="20"/>
                <w:szCs w:val="20"/>
              </w:rPr>
              <w:t>K</w:t>
            </w:r>
            <w:r w:rsidR="0037345C" w:rsidRPr="0037345C">
              <w:rPr>
                <w:rFonts w:ascii="Arial" w:eastAsia="Calibri" w:hAnsi="Arial" w:cs="Arial"/>
                <w:sz w:val="20"/>
                <w:szCs w:val="20"/>
              </w:rPr>
              <w:t>nowledge of health and safety legislation</w:t>
            </w:r>
          </w:p>
          <w:p w14:paraId="17EA8468" w14:textId="1F0A206B" w:rsidR="00656214" w:rsidRPr="00656214" w:rsidRDefault="00811B7D" w:rsidP="00656214">
            <w:pPr>
              <w:pStyle w:val="ListParagraph"/>
              <w:numPr>
                <w:ilvl w:val="0"/>
                <w:numId w:val="5"/>
              </w:numPr>
              <w:spacing w:after="0"/>
              <w:ind w:left="424"/>
              <w:rPr>
                <w:rFonts w:ascii="Arial" w:eastAsia="Calibri" w:hAnsi="Arial" w:cs="Arial"/>
                <w:b/>
                <w:sz w:val="20"/>
                <w:szCs w:val="20"/>
              </w:rPr>
            </w:pPr>
            <w:r w:rsidRPr="00656214">
              <w:rPr>
                <w:rFonts w:ascii="Arial" w:eastAsia="Calibri" w:hAnsi="Arial" w:cs="Arial"/>
                <w:sz w:val="20"/>
                <w:szCs w:val="20"/>
              </w:rPr>
              <w:t>K</w:t>
            </w:r>
            <w:r w:rsidR="0037345C" w:rsidRPr="00656214">
              <w:rPr>
                <w:rFonts w:ascii="Arial" w:eastAsia="Calibri" w:hAnsi="Arial" w:cs="Arial"/>
                <w:sz w:val="20"/>
                <w:szCs w:val="20"/>
              </w:rPr>
              <w:t>nowledge of facilities management</w:t>
            </w:r>
            <w:r w:rsidR="00656214">
              <w:rPr>
                <w:rFonts w:ascii="Arial" w:eastAsia="Calibri" w:hAnsi="Arial" w:cs="Arial"/>
                <w:sz w:val="20"/>
                <w:szCs w:val="20"/>
              </w:rPr>
              <w:t xml:space="preserve"> and soft services</w:t>
            </w:r>
          </w:p>
          <w:p w14:paraId="5B0012CF" w14:textId="74A64B34" w:rsidR="00273D87" w:rsidRDefault="00273D87" w:rsidP="007E5316">
            <w:pPr>
              <w:pStyle w:val="ListParagraph"/>
              <w:numPr>
                <w:ilvl w:val="0"/>
                <w:numId w:val="5"/>
              </w:numPr>
              <w:spacing w:after="0"/>
              <w:ind w:left="424"/>
              <w:rPr>
                <w:rFonts w:ascii="Arial" w:eastAsia="Calibri" w:hAnsi="Arial" w:cs="Arial"/>
                <w:bCs/>
                <w:sz w:val="20"/>
                <w:szCs w:val="20"/>
              </w:rPr>
            </w:pPr>
            <w:r w:rsidRPr="00260ED4">
              <w:rPr>
                <w:rFonts w:ascii="Arial" w:eastAsia="Calibri" w:hAnsi="Arial" w:cs="Arial"/>
                <w:bCs/>
                <w:sz w:val="20"/>
                <w:szCs w:val="20"/>
              </w:rPr>
              <w:t>IOSH qualified</w:t>
            </w:r>
            <w:r w:rsidR="00656214">
              <w:rPr>
                <w:rFonts w:ascii="Arial" w:eastAsia="Calibri" w:hAnsi="Arial" w:cs="Arial"/>
                <w:bCs/>
                <w:sz w:val="20"/>
                <w:szCs w:val="20"/>
              </w:rPr>
              <w:t xml:space="preserve"> or equivalent</w:t>
            </w:r>
          </w:p>
          <w:p w14:paraId="55A5B91B" w14:textId="04F5ADBD" w:rsidR="00656214" w:rsidRDefault="00656214" w:rsidP="007E5316">
            <w:pPr>
              <w:pStyle w:val="ListParagraph"/>
              <w:numPr>
                <w:ilvl w:val="0"/>
                <w:numId w:val="5"/>
              </w:numPr>
              <w:spacing w:after="0"/>
              <w:ind w:left="424"/>
              <w:rPr>
                <w:rFonts w:ascii="Arial" w:eastAsia="Calibri" w:hAnsi="Arial" w:cs="Arial"/>
                <w:bCs/>
                <w:sz w:val="20"/>
                <w:szCs w:val="20"/>
              </w:rPr>
            </w:pPr>
            <w:r>
              <w:rPr>
                <w:rFonts w:ascii="Arial" w:eastAsia="Calibri" w:hAnsi="Arial" w:cs="Arial"/>
                <w:bCs/>
                <w:sz w:val="20"/>
                <w:szCs w:val="20"/>
              </w:rPr>
              <w:t>Knowledge of tenant management</w:t>
            </w:r>
          </w:p>
          <w:p w14:paraId="6016EBA6" w14:textId="77777777" w:rsidR="00656214" w:rsidRDefault="00656214" w:rsidP="00656214">
            <w:pPr>
              <w:pStyle w:val="ListParagraph"/>
              <w:spacing w:after="0"/>
              <w:ind w:left="424"/>
              <w:rPr>
                <w:rFonts w:ascii="Arial" w:eastAsia="Calibri" w:hAnsi="Arial" w:cs="Arial"/>
                <w:bCs/>
                <w:sz w:val="20"/>
                <w:szCs w:val="20"/>
              </w:rPr>
            </w:pPr>
          </w:p>
          <w:p w14:paraId="21C72B0E" w14:textId="77777777" w:rsidR="00656214" w:rsidRPr="008812F0" w:rsidRDefault="00656214" w:rsidP="00656214">
            <w:pPr>
              <w:pStyle w:val="ListParagraph"/>
              <w:spacing w:after="0"/>
              <w:ind w:left="424"/>
              <w:rPr>
                <w:rFonts w:ascii="Arial" w:eastAsia="Calibri" w:hAnsi="Arial" w:cs="Arial"/>
                <w:bCs/>
                <w:sz w:val="20"/>
                <w:szCs w:val="20"/>
              </w:rPr>
            </w:pPr>
          </w:p>
          <w:p w14:paraId="025858FF" w14:textId="036023F7" w:rsidR="000634AC" w:rsidRPr="007E5316" w:rsidRDefault="000634AC" w:rsidP="008812F0">
            <w:pPr>
              <w:pStyle w:val="ListParagraph"/>
              <w:spacing w:after="0"/>
              <w:ind w:left="424"/>
              <w:rPr>
                <w:rFonts w:ascii="Arial" w:eastAsia="Calibri" w:hAnsi="Arial" w:cs="Arial"/>
                <w:b/>
                <w:sz w:val="20"/>
                <w:szCs w:val="20"/>
              </w:rPr>
            </w:pPr>
          </w:p>
        </w:tc>
        <w:tc>
          <w:tcPr>
            <w:tcW w:w="3260" w:type="dxa"/>
          </w:tcPr>
          <w:p w14:paraId="62CAB6D4" w14:textId="6928925E" w:rsidR="00273D87" w:rsidRDefault="00273D87" w:rsidP="0063168C">
            <w:pPr>
              <w:pStyle w:val="ListParagraph"/>
              <w:numPr>
                <w:ilvl w:val="0"/>
                <w:numId w:val="5"/>
              </w:numPr>
              <w:ind w:left="459"/>
              <w:rPr>
                <w:rFonts w:ascii="Arial" w:eastAsia="Calibri" w:hAnsi="Arial" w:cs="Arial"/>
                <w:sz w:val="20"/>
                <w:szCs w:val="20"/>
              </w:rPr>
            </w:pPr>
            <w:r>
              <w:rPr>
                <w:rFonts w:ascii="Arial" w:eastAsia="Calibri" w:hAnsi="Arial" w:cs="Arial"/>
                <w:sz w:val="20"/>
                <w:szCs w:val="20"/>
              </w:rPr>
              <w:t>Ability to understand data, identify trends and prepare reports</w:t>
            </w:r>
          </w:p>
          <w:p w14:paraId="5E4CDE74" w14:textId="45FF00B3" w:rsidR="00273D87" w:rsidRDefault="00273D87" w:rsidP="0063168C">
            <w:pPr>
              <w:pStyle w:val="ListParagraph"/>
              <w:numPr>
                <w:ilvl w:val="0"/>
                <w:numId w:val="5"/>
              </w:numPr>
              <w:ind w:left="459"/>
              <w:rPr>
                <w:rFonts w:ascii="Arial" w:eastAsia="Calibri" w:hAnsi="Arial" w:cs="Arial"/>
                <w:sz w:val="20"/>
                <w:szCs w:val="20"/>
              </w:rPr>
            </w:pPr>
            <w:r>
              <w:rPr>
                <w:rFonts w:ascii="Arial" w:eastAsia="Calibri" w:hAnsi="Arial" w:cs="Arial"/>
                <w:sz w:val="20"/>
                <w:szCs w:val="20"/>
              </w:rPr>
              <w:t>Clear thinker and an ability to flex to the role demands</w:t>
            </w:r>
          </w:p>
          <w:p w14:paraId="656BD265" w14:textId="5F4467BE" w:rsidR="0037345C" w:rsidRDefault="0037345C" w:rsidP="0063168C">
            <w:pPr>
              <w:pStyle w:val="ListParagraph"/>
              <w:numPr>
                <w:ilvl w:val="0"/>
                <w:numId w:val="5"/>
              </w:numPr>
              <w:ind w:left="459"/>
              <w:rPr>
                <w:rFonts w:ascii="Arial" w:eastAsia="Calibri" w:hAnsi="Arial" w:cs="Arial"/>
                <w:sz w:val="20"/>
                <w:szCs w:val="20"/>
              </w:rPr>
            </w:pPr>
            <w:r w:rsidRPr="003C1DFA">
              <w:rPr>
                <w:rFonts w:ascii="Arial" w:eastAsia="Calibri" w:hAnsi="Arial" w:cs="Arial"/>
                <w:sz w:val="20"/>
                <w:szCs w:val="20"/>
              </w:rPr>
              <w:t>Excellent attention to detail.</w:t>
            </w:r>
          </w:p>
          <w:p w14:paraId="0A59480D" w14:textId="77777777" w:rsidR="0037345C" w:rsidRPr="0084512A" w:rsidRDefault="0037345C" w:rsidP="0063168C">
            <w:pPr>
              <w:pStyle w:val="ListParagraph"/>
              <w:numPr>
                <w:ilvl w:val="0"/>
                <w:numId w:val="5"/>
              </w:numPr>
              <w:ind w:left="459"/>
              <w:rPr>
                <w:rFonts w:ascii="Arial" w:eastAsia="Calibri" w:hAnsi="Arial" w:cs="Arial"/>
                <w:sz w:val="20"/>
                <w:szCs w:val="20"/>
              </w:rPr>
            </w:pPr>
            <w:r w:rsidRPr="003C1DFA">
              <w:rPr>
                <w:rFonts w:ascii="Arial" w:eastAsia="Calibri" w:hAnsi="Arial" w:cs="Arial"/>
                <w:sz w:val="20"/>
                <w:szCs w:val="20"/>
              </w:rPr>
              <w:t>Ability to commu</w:t>
            </w:r>
            <w:r>
              <w:rPr>
                <w:rFonts w:ascii="Arial" w:eastAsia="Calibri" w:hAnsi="Arial" w:cs="Arial"/>
                <w:sz w:val="20"/>
                <w:szCs w:val="20"/>
              </w:rPr>
              <w:t>nicate clearly and effectively.</w:t>
            </w:r>
          </w:p>
          <w:p w14:paraId="1E2DBF84" w14:textId="43149908" w:rsidR="0037345C" w:rsidRDefault="0037345C" w:rsidP="0063168C">
            <w:pPr>
              <w:pStyle w:val="ListParagraph"/>
              <w:numPr>
                <w:ilvl w:val="0"/>
                <w:numId w:val="5"/>
              </w:numPr>
              <w:ind w:left="459"/>
              <w:rPr>
                <w:rFonts w:ascii="Arial" w:eastAsia="Calibri" w:hAnsi="Arial" w:cs="Arial"/>
                <w:sz w:val="20"/>
                <w:szCs w:val="20"/>
              </w:rPr>
            </w:pPr>
            <w:r w:rsidRPr="00A27346">
              <w:rPr>
                <w:rFonts w:ascii="Arial" w:eastAsia="Calibri" w:hAnsi="Arial" w:cs="Arial"/>
                <w:sz w:val="20"/>
                <w:szCs w:val="20"/>
              </w:rPr>
              <w:t xml:space="preserve">Good IT skills </w:t>
            </w:r>
          </w:p>
          <w:p w14:paraId="5C18E58C" w14:textId="1F698492" w:rsidR="0037345C" w:rsidRDefault="0037345C" w:rsidP="0063168C">
            <w:pPr>
              <w:pStyle w:val="ListParagraph"/>
              <w:numPr>
                <w:ilvl w:val="0"/>
                <w:numId w:val="5"/>
              </w:numPr>
              <w:ind w:left="459"/>
              <w:rPr>
                <w:rFonts w:ascii="Arial" w:eastAsia="Calibri" w:hAnsi="Arial" w:cs="Arial"/>
                <w:sz w:val="20"/>
                <w:szCs w:val="20"/>
              </w:rPr>
            </w:pPr>
            <w:r w:rsidRPr="00F51BA3">
              <w:rPr>
                <w:rFonts w:ascii="Arial" w:eastAsia="Calibri" w:hAnsi="Arial" w:cs="Arial"/>
                <w:sz w:val="20"/>
                <w:szCs w:val="20"/>
              </w:rPr>
              <w:t>Understanding on key</w:t>
            </w:r>
            <w:r>
              <w:rPr>
                <w:rFonts w:ascii="Arial" w:eastAsia="Calibri" w:hAnsi="Arial" w:cs="Arial"/>
                <w:sz w:val="20"/>
                <w:szCs w:val="20"/>
              </w:rPr>
              <w:t xml:space="preserve"> business issues and comfortable with challenging conversations.  </w:t>
            </w:r>
          </w:p>
          <w:p w14:paraId="5C18E55B" w14:textId="763FD4D6" w:rsidR="00A02CA2" w:rsidRDefault="0063168C" w:rsidP="00A02CA2">
            <w:pPr>
              <w:numPr>
                <w:ilvl w:val="0"/>
                <w:numId w:val="5"/>
              </w:numPr>
              <w:spacing w:before="100" w:after="100" w:line="240" w:lineRule="auto"/>
              <w:ind w:left="459"/>
              <w:rPr>
                <w:rFonts w:ascii="Arial" w:hAnsi="Arial" w:cs="Arial"/>
                <w:sz w:val="20"/>
                <w:szCs w:val="20"/>
              </w:rPr>
            </w:pPr>
            <w:r w:rsidRPr="0063168C">
              <w:rPr>
                <w:rFonts w:ascii="Arial" w:hAnsi="Arial" w:cs="Arial"/>
                <w:sz w:val="20"/>
                <w:szCs w:val="20"/>
              </w:rPr>
              <w:t xml:space="preserve">Proven experience in </w:t>
            </w:r>
            <w:r>
              <w:rPr>
                <w:rFonts w:ascii="Arial" w:hAnsi="Arial" w:cs="Arial"/>
                <w:sz w:val="20"/>
                <w:szCs w:val="20"/>
              </w:rPr>
              <w:t xml:space="preserve">employee </w:t>
            </w:r>
            <w:r w:rsidRPr="0063168C">
              <w:rPr>
                <w:rFonts w:ascii="Arial" w:hAnsi="Arial" w:cs="Arial"/>
                <w:sz w:val="20"/>
                <w:szCs w:val="20"/>
              </w:rPr>
              <w:t>training and development</w:t>
            </w:r>
            <w:r w:rsidR="00700532">
              <w:rPr>
                <w:rFonts w:ascii="Arial" w:hAnsi="Arial" w:cs="Arial"/>
                <w:sz w:val="20"/>
                <w:szCs w:val="20"/>
              </w:rPr>
              <w:t xml:space="preserve"> and management of subcontractors</w:t>
            </w:r>
          </w:p>
          <w:p w14:paraId="125ADC7F" w14:textId="682B318D" w:rsidR="00A02CA2" w:rsidRPr="00A02CA2" w:rsidRDefault="00A02CA2" w:rsidP="00A02CA2">
            <w:pPr>
              <w:spacing w:before="100" w:after="100" w:line="240" w:lineRule="auto"/>
              <w:ind w:left="459"/>
              <w:rPr>
                <w:rFonts w:ascii="Arial" w:hAnsi="Arial" w:cs="Arial"/>
                <w:sz w:val="20"/>
                <w:szCs w:val="20"/>
              </w:rPr>
            </w:pPr>
          </w:p>
        </w:tc>
        <w:tc>
          <w:tcPr>
            <w:tcW w:w="3515" w:type="dxa"/>
          </w:tcPr>
          <w:p w14:paraId="469AF9E2" w14:textId="77777777" w:rsidR="00273D87" w:rsidRDefault="00273D87" w:rsidP="0037345C">
            <w:pPr>
              <w:pStyle w:val="ListParagraph"/>
              <w:widowControl w:val="0"/>
              <w:numPr>
                <w:ilvl w:val="0"/>
                <w:numId w:val="5"/>
              </w:numPr>
              <w:autoSpaceDE w:val="0"/>
              <w:autoSpaceDN w:val="0"/>
              <w:adjustRightInd w:val="0"/>
              <w:spacing w:after="0"/>
              <w:ind w:left="407" w:hanging="284"/>
              <w:rPr>
                <w:rFonts w:ascii="Arial" w:eastAsia="Calibri" w:hAnsi="Arial" w:cs="Arial"/>
                <w:bCs/>
                <w:sz w:val="20"/>
                <w:szCs w:val="20"/>
              </w:rPr>
            </w:pPr>
            <w:r>
              <w:rPr>
                <w:rFonts w:ascii="Arial" w:eastAsia="Calibri" w:hAnsi="Arial" w:cs="Arial"/>
                <w:bCs/>
                <w:sz w:val="20"/>
                <w:szCs w:val="20"/>
              </w:rPr>
              <w:t>Track record of success with strong client relationships</w:t>
            </w:r>
          </w:p>
          <w:p w14:paraId="64E4DC0B" w14:textId="3ADA8131" w:rsidR="00273D87" w:rsidRPr="00273D87" w:rsidRDefault="00273D87"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bCs/>
                <w:sz w:val="20"/>
                <w:szCs w:val="20"/>
              </w:rPr>
              <w:t>Proven strategic thinker with the ability to deliver and facilitate change</w:t>
            </w:r>
          </w:p>
          <w:p w14:paraId="2E200304" w14:textId="6B9AFD8E" w:rsidR="0037345C" w:rsidRPr="0037345C" w:rsidRDefault="00811B7D"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bCs/>
                <w:sz w:val="20"/>
                <w:szCs w:val="20"/>
              </w:rPr>
              <w:t>E</w:t>
            </w:r>
            <w:r w:rsidR="004468F6">
              <w:rPr>
                <w:rFonts w:ascii="Arial" w:eastAsia="Calibri" w:hAnsi="Arial" w:cs="Arial"/>
                <w:bCs/>
                <w:sz w:val="20"/>
                <w:szCs w:val="20"/>
              </w:rPr>
              <w:t>xperience of</w:t>
            </w:r>
            <w:r w:rsidR="0037345C">
              <w:rPr>
                <w:rFonts w:ascii="Arial" w:eastAsia="Calibri" w:hAnsi="Arial" w:cs="Arial"/>
                <w:bCs/>
                <w:sz w:val="20"/>
                <w:szCs w:val="20"/>
              </w:rPr>
              <w:t xml:space="preserve"> implementing </w:t>
            </w:r>
            <w:r w:rsidR="004468F6" w:rsidRPr="004468F6">
              <w:rPr>
                <w:rFonts w:ascii="Arial" w:eastAsia="Calibri" w:hAnsi="Arial" w:cs="Arial"/>
                <w:bCs/>
                <w:sz w:val="20"/>
                <w:szCs w:val="20"/>
              </w:rPr>
              <w:t xml:space="preserve">health </w:t>
            </w:r>
            <w:r w:rsidR="0037345C">
              <w:rPr>
                <w:rFonts w:ascii="Arial" w:eastAsia="Calibri" w:hAnsi="Arial" w:cs="Arial"/>
                <w:bCs/>
                <w:sz w:val="20"/>
                <w:szCs w:val="20"/>
              </w:rPr>
              <w:t>and</w:t>
            </w:r>
            <w:r w:rsidR="004468F6" w:rsidRPr="004468F6">
              <w:rPr>
                <w:rFonts w:ascii="Arial" w:eastAsia="Calibri" w:hAnsi="Arial" w:cs="Arial"/>
                <w:bCs/>
                <w:sz w:val="20"/>
                <w:szCs w:val="20"/>
              </w:rPr>
              <w:t xml:space="preserve"> safety legislation </w:t>
            </w:r>
          </w:p>
          <w:p w14:paraId="7257B739" w14:textId="0FD8DD07"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bCs/>
                <w:sz w:val="20"/>
                <w:szCs w:val="20"/>
              </w:rPr>
              <w:t xml:space="preserve">Previous experience </w:t>
            </w:r>
            <w:r w:rsidR="00811B7D">
              <w:rPr>
                <w:rFonts w:ascii="Arial" w:eastAsia="Calibri" w:hAnsi="Arial" w:cs="Arial"/>
                <w:bCs/>
                <w:sz w:val="20"/>
                <w:szCs w:val="20"/>
              </w:rPr>
              <w:t xml:space="preserve">in </w:t>
            </w:r>
            <w:r w:rsidR="00273D87">
              <w:rPr>
                <w:rFonts w:ascii="Arial" w:eastAsia="Calibri" w:hAnsi="Arial" w:cs="Arial"/>
                <w:bCs/>
                <w:sz w:val="20"/>
                <w:szCs w:val="20"/>
              </w:rPr>
              <w:t>auditing</w:t>
            </w:r>
          </w:p>
          <w:p w14:paraId="35FA1315" w14:textId="6667BA5E"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sidRPr="00F57CA3">
              <w:rPr>
                <w:rFonts w:ascii="Arial" w:eastAsia="Calibri" w:hAnsi="Arial" w:cs="Arial"/>
                <w:sz w:val="20"/>
                <w:szCs w:val="20"/>
              </w:rPr>
              <w:t>Experience of formulating</w:t>
            </w:r>
            <w:r w:rsidR="00273D87">
              <w:rPr>
                <w:rFonts w:ascii="Arial" w:eastAsia="Calibri" w:hAnsi="Arial" w:cs="Arial"/>
                <w:sz w:val="20"/>
                <w:szCs w:val="20"/>
              </w:rPr>
              <w:t xml:space="preserve"> plans</w:t>
            </w:r>
            <w:r w:rsidRPr="00F57CA3">
              <w:rPr>
                <w:rFonts w:ascii="Arial" w:eastAsia="Calibri" w:hAnsi="Arial" w:cs="Arial"/>
                <w:sz w:val="20"/>
                <w:szCs w:val="20"/>
              </w:rPr>
              <w:t xml:space="preserve"> </w:t>
            </w:r>
            <w:r w:rsidR="00811B7D">
              <w:rPr>
                <w:rFonts w:ascii="Arial" w:eastAsia="Calibri" w:hAnsi="Arial" w:cs="Arial"/>
                <w:sz w:val="20"/>
                <w:szCs w:val="20"/>
              </w:rPr>
              <w:t xml:space="preserve">and monitoring </w:t>
            </w:r>
            <w:r w:rsidR="00273D87">
              <w:rPr>
                <w:rFonts w:ascii="Arial" w:eastAsia="Calibri" w:hAnsi="Arial" w:cs="Arial"/>
                <w:sz w:val="20"/>
                <w:szCs w:val="20"/>
              </w:rPr>
              <w:t>service providers</w:t>
            </w:r>
          </w:p>
          <w:p w14:paraId="1C67FEF2" w14:textId="472F7001" w:rsidR="00811B7D" w:rsidRDefault="00660C0C" w:rsidP="00811B7D">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 xml:space="preserve">Experience of </w:t>
            </w:r>
            <w:r w:rsidR="00273D87">
              <w:rPr>
                <w:rFonts w:ascii="Arial" w:eastAsia="Calibri" w:hAnsi="Arial" w:cs="Arial"/>
                <w:sz w:val="20"/>
                <w:szCs w:val="20"/>
              </w:rPr>
              <w:t>working with a budget and financial acumen</w:t>
            </w:r>
          </w:p>
          <w:p w14:paraId="22506BFB" w14:textId="5DF34AF0" w:rsidR="00273D87" w:rsidRDefault="00273D87" w:rsidP="00811B7D">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Estates Management experience working with Landlords and tenants</w:t>
            </w:r>
          </w:p>
          <w:p w14:paraId="5F826D8B" w14:textId="16BA8DD2" w:rsidR="00811B7D" w:rsidRDefault="00811B7D" w:rsidP="00811B7D">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Experience of leading or coaching/mentoring others</w:t>
            </w:r>
          </w:p>
          <w:p w14:paraId="42C9ADE9" w14:textId="3518B2CB" w:rsidR="00B33695" w:rsidRPr="00811B7D" w:rsidRDefault="00B33695" w:rsidP="00811B7D">
            <w:pPr>
              <w:pStyle w:val="ListParagraph"/>
              <w:widowControl w:val="0"/>
              <w:autoSpaceDE w:val="0"/>
              <w:autoSpaceDN w:val="0"/>
              <w:adjustRightInd w:val="0"/>
              <w:spacing w:after="0"/>
              <w:ind w:left="407"/>
              <w:rPr>
                <w:rFonts w:ascii="Arial" w:eastAsia="Calibri" w:hAnsi="Arial" w:cs="Arial"/>
                <w:sz w:val="20"/>
                <w:szCs w:val="20"/>
              </w:rPr>
            </w:pPr>
          </w:p>
        </w:tc>
      </w:tr>
      <w:tr w:rsidR="00FF16B8" w:rsidRPr="00B75089" w14:paraId="5DFCA9B8" w14:textId="77777777" w:rsidTr="00660C0C">
        <w:trPr>
          <w:cantSplit/>
          <w:trHeight w:val="1691"/>
        </w:trPr>
        <w:tc>
          <w:tcPr>
            <w:tcW w:w="460" w:type="dxa"/>
            <w:shd w:val="clear" w:color="auto" w:fill="D9D9D9" w:themeFill="background1" w:themeFillShade="D9"/>
            <w:textDirection w:val="btLr"/>
          </w:tcPr>
          <w:p w14:paraId="78984741"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221" w:type="dxa"/>
          </w:tcPr>
          <w:p w14:paraId="04F27723" w14:textId="49096987" w:rsidR="00B377BA" w:rsidRPr="00656214" w:rsidRDefault="00656214" w:rsidP="00260ED4">
            <w:pPr>
              <w:pStyle w:val="ListParagraph"/>
              <w:numPr>
                <w:ilvl w:val="0"/>
                <w:numId w:val="5"/>
              </w:numPr>
              <w:spacing w:after="0"/>
              <w:ind w:left="282" w:hanging="284"/>
              <w:rPr>
                <w:rFonts w:ascii="Arial" w:eastAsia="Calibri" w:hAnsi="Arial" w:cs="Arial"/>
                <w:bCs/>
                <w:sz w:val="20"/>
                <w:szCs w:val="20"/>
              </w:rPr>
            </w:pPr>
            <w:r w:rsidRPr="00656214">
              <w:rPr>
                <w:rFonts w:ascii="Arial" w:eastAsia="Calibri" w:hAnsi="Arial" w:cs="Arial"/>
                <w:bCs/>
                <w:sz w:val="20"/>
                <w:szCs w:val="20"/>
              </w:rPr>
              <w:t>Project Management Qualification</w:t>
            </w:r>
          </w:p>
        </w:tc>
        <w:tc>
          <w:tcPr>
            <w:tcW w:w="3260" w:type="dxa"/>
          </w:tcPr>
          <w:p w14:paraId="64D12A31" w14:textId="1C90148F" w:rsidR="00E40AC5" w:rsidRPr="00B33695" w:rsidRDefault="0037345C" w:rsidP="00B33695">
            <w:pPr>
              <w:pStyle w:val="ListParagraph"/>
              <w:numPr>
                <w:ilvl w:val="0"/>
                <w:numId w:val="5"/>
              </w:numPr>
              <w:spacing w:after="0"/>
              <w:ind w:left="343" w:hanging="283"/>
              <w:rPr>
                <w:rFonts w:ascii="Arial" w:eastAsia="Calibri" w:hAnsi="Arial" w:cs="Arial"/>
                <w:bCs/>
                <w:sz w:val="20"/>
                <w:szCs w:val="20"/>
              </w:rPr>
            </w:pPr>
            <w:r>
              <w:rPr>
                <w:rFonts w:ascii="Arial" w:eastAsia="Calibri" w:hAnsi="Arial" w:cs="Arial"/>
                <w:sz w:val="20"/>
                <w:szCs w:val="20"/>
              </w:rPr>
              <w:t>Planning and p</w:t>
            </w:r>
            <w:r w:rsidRPr="00A52E7F">
              <w:rPr>
                <w:rFonts w:ascii="Arial" w:eastAsia="Calibri" w:hAnsi="Arial" w:cs="Arial"/>
                <w:sz w:val="20"/>
                <w:szCs w:val="20"/>
              </w:rPr>
              <w:t>roject management skills.</w:t>
            </w:r>
          </w:p>
        </w:tc>
        <w:tc>
          <w:tcPr>
            <w:tcW w:w="3515" w:type="dxa"/>
          </w:tcPr>
          <w:p w14:paraId="786BD7AC" w14:textId="7FEF067D" w:rsidR="0037345C" w:rsidRPr="0037345C" w:rsidRDefault="00273D87" w:rsidP="00273D87">
            <w:pPr>
              <w:pStyle w:val="ListParagraph"/>
              <w:widowControl w:val="0"/>
              <w:numPr>
                <w:ilvl w:val="0"/>
                <w:numId w:val="5"/>
              </w:numPr>
              <w:autoSpaceDE w:val="0"/>
              <w:autoSpaceDN w:val="0"/>
              <w:adjustRightInd w:val="0"/>
              <w:spacing w:after="0"/>
              <w:rPr>
                <w:rFonts w:ascii="Arial" w:eastAsia="Calibri" w:hAnsi="Arial" w:cs="Arial"/>
                <w:bCs/>
                <w:sz w:val="20"/>
                <w:szCs w:val="20"/>
              </w:rPr>
            </w:pPr>
            <w:r>
              <w:rPr>
                <w:rFonts w:ascii="Arial" w:eastAsia="Calibri" w:hAnsi="Arial" w:cs="Arial"/>
                <w:bCs/>
                <w:sz w:val="20"/>
                <w:szCs w:val="20"/>
              </w:rPr>
              <w:t>Experience of business moves and changes</w:t>
            </w:r>
          </w:p>
          <w:p w14:paraId="474C87A5" w14:textId="06AD9B67" w:rsidR="00E40AC5" w:rsidRPr="00B33695" w:rsidRDefault="00E40AC5" w:rsidP="00B33695">
            <w:pPr>
              <w:spacing w:after="0"/>
              <w:rPr>
                <w:rFonts w:ascii="Arial" w:hAnsi="Arial" w:cs="Arial"/>
                <w:bCs/>
                <w:sz w:val="20"/>
                <w:szCs w:val="20"/>
              </w:rPr>
            </w:pPr>
          </w:p>
        </w:tc>
      </w:tr>
    </w:tbl>
    <w:p w14:paraId="4107DD72" w14:textId="13AC1F94" w:rsidR="0056188D" w:rsidRDefault="0056188D" w:rsidP="00B75089">
      <w:pPr>
        <w:spacing w:line="240" w:lineRule="auto"/>
        <w:rPr>
          <w:rFonts w:ascii="Arial" w:hAnsi="Arial" w:cs="Arial"/>
        </w:rPr>
      </w:pPr>
    </w:p>
    <w:p w14:paraId="07F4EA79" w14:textId="59D3E332" w:rsidR="00A02CA2" w:rsidRPr="00A02CA2" w:rsidRDefault="00A02CA2" w:rsidP="00A02CA2">
      <w:pPr>
        <w:rPr>
          <w:rFonts w:ascii="Arial" w:hAnsi="Arial" w:cs="Arial"/>
        </w:rPr>
      </w:pPr>
    </w:p>
    <w:sectPr w:rsidR="00A02CA2" w:rsidRPr="00A02CA2" w:rsidSect="00573540">
      <w:headerReference w:type="default" r:id="rId11"/>
      <w:footerReference w:type="default" r:id="rId12"/>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9535" w14:textId="77777777" w:rsidR="000B6550" w:rsidRDefault="000B6550" w:rsidP="009E22D0">
      <w:pPr>
        <w:spacing w:after="0" w:line="240" w:lineRule="auto"/>
      </w:pPr>
      <w:r>
        <w:separator/>
      </w:r>
    </w:p>
  </w:endnote>
  <w:endnote w:type="continuationSeparator" w:id="0">
    <w:p w14:paraId="46EB6EFC" w14:textId="77777777" w:rsidR="000B6550" w:rsidRDefault="000B655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69E2" w14:textId="25015AD3" w:rsidR="00DF1556" w:rsidRDefault="00DF1556" w:rsidP="00DF1556">
    <w:pPr>
      <w:tabs>
        <w:tab w:val="center" w:pos="4513"/>
        <w:tab w:val="right" w:pos="9026"/>
      </w:tabs>
      <w:spacing w:after="0" w:line="240" w:lineRule="auto"/>
      <w:rPr>
        <w:rFonts w:ascii="Arial" w:eastAsiaTheme="minorHAnsi" w:hAnsi="Arial" w:cs="Arial"/>
        <w:sz w:val="16"/>
        <w:lang w:eastAsia="en-US"/>
      </w:rPr>
    </w:pPr>
    <w:bookmarkStart w:id="0" w:name="_Hlk21436397"/>
    <w:r>
      <w:rPr>
        <w:rFonts w:ascii="Arial" w:eastAsiaTheme="minorHAnsi" w:hAnsi="Arial" w:cs="Arial"/>
        <w:sz w:val="16"/>
        <w:lang w:eastAsia="en-US"/>
      </w:rPr>
      <w:t xml:space="preserve">Date Developed:         </w:t>
    </w:r>
    <w:r w:rsidR="00102A52">
      <w:rPr>
        <w:rFonts w:ascii="Arial" w:eastAsiaTheme="minorHAnsi" w:hAnsi="Arial" w:cs="Arial"/>
        <w:sz w:val="16"/>
        <w:lang w:eastAsia="en-US"/>
      </w:rPr>
      <w:t xml:space="preserve"> J</w:t>
    </w:r>
    <w:r w:rsidR="00246A6E">
      <w:rPr>
        <w:rFonts w:ascii="Arial" w:eastAsiaTheme="minorHAnsi" w:hAnsi="Arial" w:cs="Arial"/>
        <w:sz w:val="16"/>
        <w:lang w:eastAsia="en-US"/>
      </w:rPr>
      <w:t>uly</w:t>
    </w:r>
    <w:r w:rsidR="00102A52">
      <w:rPr>
        <w:rFonts w:ascii="Arial" w:eastAsiaTheme="minorHAnsi" w:hAnsi="Arial" w:cs="Arial"/>
        <w:sz w:val="16"/>
        <w:lang w:eastAsia="en-US"/>
      </w:rPr>
      <w:t xml:space="preserve"> 202</w:t>
    </w:r>
    <w:r w:rsidR="00246A6E">
      <w:rPr>
        <w:rFonts w:ascii="Arial" w:eastAsiaTheme="minorHAnsi" w:hAnsi="Arial" w:cs="Arial"/>
        <w:sz w:val="16"/>
        <w:lang w:eastAsia="en-US"/>
      </w:rPr>
      <w:t>2</w:t>
    </w:r>
  </w:p>
  <w:p w14:paraId="0155BC47" w14:textId="63195BF7" w:rsidR="00DF1556" w:rsidRDefault="00DF1556" w:rsidP="00DF1556">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 xml:space="preserve">Date of last review:      </w:t>
    </w:r>
    <w:r w:rsidR="00102A52">
      <w:rPr>
        <w:rFonts w:ascii="Arial" w:eastAsiaTheme="minorHAnsi" w:hAnsi="Arial" w:cs="Arial"/>
        <w:sz w:val="16"/>
        <w:lang w:eastAsia="en-US"/>
      </w:rPr>
      <w:t xml:space="preserve"> </w:t>
    </w:r>
    <w:r>
      <w:rPr>
        <w:rFonts w:ascii="Arial" w:eastAsiaTheme="minorHAnsi" w:hAnsi="Arial" w:cs="Arial"/>
        <w:sz w:val="16"/>
        <w:lang w:eastAsia="en-US"/>
      </w:rPr>
      <w:t>N/A</w:t>
    </w:r>
  </w:p>
  <w:p w14:paraId="67DDE32E" w14:textId="1FC1C0D9" w:rsidR="00DF1556" w:rsidRDefault="00DF1556" w:rsidP="00DF1556">
    <w:pPr>
      <w:pStyle w:val="Footer"/>
    </w:pPr>
    <w:r>
      <w:rPr>
        <w:rFonts w:ascii="Arial" w:eastAsiaTheme="minorHAnsi" w:hAnsi="Arial" w:cs="Arial"/>
        <w:sz w:val="16"/>
        <w:lang w:eastAsia="en-US"/>
      </w:rPr>
      <w:t xml:space="preserve">Date of next review:     </w:t>
    </w:r>
    <w:bookmarkEnd w:id="0"/>
    <w:r w:rsidR="00102A52">
      <w:rPr>
        <w:rFonts w:ascii="Arial" w:eastAsiaTheme="minorHAnsi" w:hAnsi="Arial" w:cs="Arial"/>
        <w:sz w:val="16"/>
        <w:lang w:eastAsia="en-US"/>
      </w:rPr>
      <w:t>J</w:t>
    </w:r>
    <w:r w:rsidR="00246A6E">
      <w:rPr>
        <w:rFonts w:ascii="Arial" w:eastAsiaTheme="minorHAnsi" w:hAnsi="Arial" w:cs="Arial"/>
        <w:sz w:val="16"/>
        <w:lang w:eastAsia="en-US"/>
      </w:rPr>
      <w:t>uly</w:t>
    </w:r>
    <w:r w:rsidR="00102A52">
      <w:rPr>
        <w:rFonts w:ascii="Arial" w:eastAsiaTheme="minorHAnsi" w:hAnsi="Arial" w:cs="Arial"/>
        <w:sz w:val="16"/>
        <w:lang w:eastAsia="en-US"/>
      </w:rPr>
      <w:t xml:space="preserve"> 202</w:t>
    </w:r>
    <w:r w:rsidR="00237037">
      <w:rPr>
        <w:rFonts w:ascii="Arial" w:eastAsiaTheme="minorHAnsi" w:hAnsi="Arial" w:cs="Arial"/>
        <w:sz w:val="16"/>
        <w:lang w:eastAsia="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0EFC" w14:textId="77777777" w:rsidR="000B6550" w:rsidRDefault="000B6550" w:rsidP="009E22D0">
      <w:pPr>
        <w:spacing w:after="0" w:line="240" w:lineRule="auto"/>
      </w:pPr>
      <w:r>
        <w:separator/>
      </w:r>
    </w:p>
  </w:footnote>
  <w:footnote w:type="continuationSeparator" w:id="0">
    <w:p w14:paraId="05E6F75D" w14:textId="77777777" w:rsidR="000B6550" w:rsidRDefault="000B655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05C4"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83B1A23" wp14:editId="1E668E01">
          <wp:extent cx="1435505" cy="362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0B3"/>
    <w:multiLevelType w:val="hybridMultilevel"/>
    <w:tmpl w:val="A33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6F9A"/>
    <w:multiLevelType w:val="multilevel"/>
    <w:tmpl w:val="6EC29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46A9"/>
    <w:multiLevelType w:val="hybridMultilevel"/>
    <w:tmpl w:val="6464E4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087F1C75"/>
    <w:multiLevelType w:val="multilevel"/>
    <w:tmpl w:val="D3D6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3C05"/>
    <w:multiLevelType w:val="hybridMultilevel"/>
    <w:tmpl w:val="F25C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A557688"/>
    <w:multiLevelType w:val="hybridMultilevel"/>
    <w:tmpl w:val="0F34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80DA1"/>
    <w:multiLevelType w:val="hybridMultilevel"/>
    <w:tmpl w:val="5BDC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650"/>
    <w:multiLevelType w:val="hybridMultilevel"/>
    <w:tmpl w:val="C8C255C4"/>
    <w:lvl w:ilvl="0" w:tplc="3A88CFA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B22787"/>
    <w:multiLevelType w:val="hybridMultilevel"/>
    <w:tmpl w:val="4BD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763A5D"/>
    <w:multiLevelType w:val="hybridMultilevel"/>
    <w:tmpl w:val="9E9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4302"/>
    <w:multiLevelType w:val="hybridMultilevel"/>
    <w:tmpl w:val="B41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B31A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45CC6"/>
    <w:multiLevelType w:val="hybridMultilevel"/>
    <w:tmpl w:val="788ADD9C"/>
    <w:lvl w:ilvl="0" w:tplc="69160E2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C7C0B"/>
    <w:multiLevelType w:val="hybridMultilevel"/>
    <w:tmpl w:val="1A2A148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04E8E"/>
    <w:multiLevelType w:val="hybridMultilevel"/>
    <w:tmpl w:val="B9DE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2112A"/>
    <w:multiLevelType w:val="hybridMultilevel"/>
    <w:tmpl w:val="A5CAC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C53839"/>
    <w:multiLevelType w:val="hybridMultilevel"/>
    <w:tmpl w:val="4E70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85B67"/>
    <w:multiLevelType w:val="hybridMultilevel"/>
    <w:tmpl w:val="7AC4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9061E"/>
    <w:multiLevelType w:val="hybridMultilevel"/>
    <w:tmpl w:val="CB18FFAA"/>
    <w:lvl w:ilvl="0" w:tplc="3A88CFAE">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1119B"/>
    <w:multiLevelType w:val="hybridMultilevel"/>
    <w:tmpl w:val="226E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1"/>
  </w:num>
  <w:num w:numId="5">
    <w:abstractNumId w:val="14"/>
  </w:num>
  <w:num w:numId="6">
    <w:abstractNumId w:val="7"/>
  </w:num>
  <w:num w:numId="7">
    <w:abstractNumId w:val="20"/>
  </w:num>
  <w:num w:numId="8">
    <w:abstractNumId w:val="28"/>
  </w:num>
  <w:num w:numId="9">
    <w:abstractNumId w:val="30"/>
  </w:num>
  <w:num w:numId="10">
    <w:abstractNumId w:val="25"/>
  </w:num>
  <w:num w:numId="11">
    <w:abstractNumId w:val="10"/>
  </w:num>
  <w:num w:numId="12">
    <w:abstractNumId w:val="26"/>
  </w:num>
  <w:num w:numId="13">
    <w:abstractNumId w:val="19"/>
  </w:num>
  <w:num w:numId="14">
    <w:abstractNumId w:val="18"/>
  </w:num>
  <w:num w:numId="15">
    <w:abstractNumId w:val="22"/>
  </w:num>
  <w:num w:numId="16">
    <w:abstractNumId w:val="29"/>
  </w:num>
  <w:num w:numId="17">
    <w:abstractNumId w:val="2"/>
  </w:num>
  <w:num w:numId="18">
    <w:abstractNumId w:val="11"/>
  </w:num>
  <w:num w:numId="19">
    <w:abstractNumId w:val="31"/>
  </w:num>
  <w:num w:numId="20">
    <w:abstractNumId w:val="23"/>
  </w:num>
  <w:num w:numId="21">
    <w:abstractNumId w:val="21"/>
  </w:num>
  <w:num w:numId="22">
    <w:abstractNumId w:val="4"/>
  </w:num>
  <w:num w:numId="23">
    <w:abstractNumId w:val="27"/>
  </w:num>
  <w:num w:numId="24">
    <w:abstractNumId w:val="17"/>
  </w:num>
  <w:num w:numId="25">
    <w:abstractNumId w:val="24"/>
  </w:num>
  <w:num w:numId="26">
    <w:abstractNumId w:val="12"/>
  </w:num>
  <w:num w:numId="27">
    <w:abstractNumId w:val="16"/>
  </w:num>
  <w:num w:numId="28">
    <w:abstractNumId w:val="8"/>
  </w:num>
  <w:num w:numId="29">
    <w:abstractNumId w:val="6"/>
  </w:num>
  <w:num w:numId="30">
    <w:abstractNumId w:val="9"/>
  </w:num>
  <w:num w:numId="31">
    <w:abstractNumId w:val="0"/>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5F7A"/>
    <w:rsid w:val="00021846"/>
    <w:rsid w:val="00031963"/>
    <w:rsid w:val="00032C42"/>
    <w:rsid w:val="000375B7"/>
    <w:rsid w:val="00047598"/>
    <w:rsid w:val="000634AC"/>
    <w:rsid w:val="00082F60"/>
    <w:rsid w:val="00083FC3"/>
    <w:rsid w:val="00087AB4"/>
    <w:rsid w:val="000A1C32"/>
    <w:rsid w:val="000B6550"/>
    <w:rsid w:val="000E4361"/>
    <w:rsid w:val="00102A52"/>
    <w:rsid w:val="00107075"/>
    <w:rsid w:val="0011658C"/>
    <w:rsid w:val="00134995"/>
    <w:rsid w:val="0014056F"/>
    <w:rsid w:val="001533A6"/>
    <w:rsid w:val="001765CE"/>
    <w:rsid w:val="00196923"/>
    <w:rsid w:val="001A3519"/>
    <w:rsid w:val="001A3C4D"/>
    <w:rsid w:val="001C0762"/>
    <w:rsid w:val="001D064D"/>
    <w:rsid w:val="001D7DE7"/>
    <w:rsid w:val="001F2FCA"/>
    <w:rsid w:val="00206CA8"/>
    <w:rsid w:val="00227465"/>
    <w:rsid w:val="00236314"/>
    <w:rsid w:val="00237037"/>
    <w:rsid w:val="00237B16"/>
    <w:rsid w:val="00246A6E"/>
    <w:rsid w:val="00260ED4"/>
    <w:rsid w:val="00263A5A"/>
    <w:rsid w:val="00264DF3"/>
    <w:rsid w:val="00273D87"/>
    <w:rsid w:val="00275742"/>
    <w:rsid w:val="00296D31"/>
    <w:rsid w:val="002A4FA2"/>
    <w:rsid w:val="002B2117"/>
    <w:rsid w:val="002B557F"/>
    <w:rsid w:val="002B5E6C"/>
    <w:rsid w:val="002D2812"/>
    <w:rsid w:val="002E443B"/>
    <w:rsid w:val="00302415"/>
    <w:rsid w:val="0037345C"/>
    <w:rsid w:val="0038019E"/>
    <w:rsid w:val="003879EE"/>
    <w:rsid w:val="003940E3"/>
    <w:rsid w:val="003D146F"/>
    <w:rsid w:val="003D370E"/>
    <w:rsid w:val="003F226A"/>
    <w:rsid w:val="003F5A3F"/>
    <w:rsid w:val="00414D86"/>
    <w:rsid w:val="004152C1"/>
    <w:rsid w:val="004468F6"/>
    <w:rsid w:val="00472254"/>
    <w:rsid w:val="00473271"/>
    <w:rsid w:val="0049009B"/>
    <w:rsid w:val="004A1FC8"/>
    <w:rsid w:val="004B1719"/>
    <w:rsid w:val="004C7EEC"/>
    <w:rsid w:val="004D18E8"/>
    <w:rsid w:val="0052795D"/>
    <w:rsid w:val="00537324"/>
    <w:rsid w:val="00546F6B"/>
    <w:rsid w:val="00552E16"/>
    <w:rsid w:val="005542D1"/>
    <w:rsid w:val="0056188D"/>
    <w:rsid w:val="00573540"/>
    <w:rsid w:val="00587FB4"/>
    <w:rsid w:val="005A3961"/>
    <w:rsid w:val="005A4BE4"/>
    <w:rsid w:val="005B3AD5"/>
    <w:rsid w:val="005C0B52"/>
    <w:rsid w:val="005D4814"/>
    <w:rsid w:val="005E3688"/>
    <w:rsid w:val="005E5949"/>
    <w:rsid w:val="0060351D"/>
    <w:rsid w:val="00605F19"/>
    <w:rsid w:val="00607D7E"/>
    <w:rsid w:val="006219B1"/>
    <w:rsid w:val="0063168C"/>
    <w:rsid w:val="006505B7"/>
    <w:rsid w:val="00656214"/>
    <w:rsid w:val="00660C0C"/>
    <w:rsid w:val="00666EB3"/>
    <w:rsid w:val="00683FBD"/>
    <w:rsid w:val="006919EC"/>
    <w:rsid w:val="00694A78"/>
    <w:rsid w:val="00696543"/>
    <w:rsid w:val="006F16FB"/>
    <w:rsid w:val="00700532"/>
    <w:rsid w:val="00710138"/>
    <w:rsid w:val="00711E46"/>
    <w:rsid w:val="00717094"/>
    <w:rsid w:val="00735596"/>
    <w:rsid w:val="00760932"/>
    <w:rsid w:val="007754BB"/>
    <w:rsid w:val="007930CA"/>
    <w:rsid w:val="007A298F"/>
    <w:rsid w:val="007E3AD7"/>
    <w:rsid w:val="007E5316"/>
    <w:rsid w:val="007E7CA1"/>
    <w:rsid w:val="00811B7D"/>
    <w:rsid w:val="00813AEB"/>
    <w:rsid w:val="008143E4"/>
    <w:rsid w:val="00852C80"/>
    <w:rsid w:val="00875FDC"/>
    <w:rsid w:val="008812F0"/>
    <w:rsid w:val="008A7762"/>
    <w:rsid w:val="008B337E"/>
    <w:rsid w:val="008B4C39"/>
    <w:rsid w:val="008B7FDA"/>
    <w:rsid w:val="008C4214"/>
    <w:rsid w:val="008C430F"/>
    <w:rsid w:val="008E6C16"/>
    <w:rsid w:val="008E7175"/>
    <w:rsid w:val="00920F56"/>
    <w:rsid w:val="00924CE9"/>
    <w:rsid w:val="00935793"/>
    <w:rsid w:val="00944175"/>
    <w:rsid w:val="009445F2"/>
    <w:rsid w:val="009669AC"/>
    <w:rsid w:val="00975DF7"/>
    <w:rsid w:val="0099754D"/>
    <w:rsid w:val="009E22D0"/>
    <w:rsid w:val="009E2AEB"/>
    <w:rsid w:val="009F53D9"/>
    <w:rsid w:val="00A02CA2"/>
    <w:rsid w:val="00A2156C"/>
    <w:rsid w:val="00A4305B"/>
    <w:rsid w:val="00A4414A"/>
    <w:rsid w:val="00A47BE4"/>
    <w:rsid w:val="00A52C9D"/>
    <w:rsid w:val="00A91F1A"/>
    <w:rsid w:val="00AB7C93"/>
    <w:rsid w:val="00B23348"/>
    <w:rsid w:val="00B33695"/>
    <w:rsid w:val="00B377BA"/>
    <w:rsid w:val="00B63354"/>
    <w:rsid w:val="00B75089"/>
    <w:rsid w:val="00B90588"/>
    <w:rsid w:val="00BB7DEA"/>
    <w:rsid w:val="00BC6777"/>
    <w:rsid w:val="00BD0A3F"/>
    <w:rsid w:val="00BE066C"/>
    <w:rsid w:val="00BF3048"/>
    <w:rsid w:val="00C91CFA"/>
    <w:rsid w:val="00C971B5"/>
    <w:rsid w:val="00C97CD9"/>
    <w:rsid w:val="00CC613A"/>
    <w:rsid w:val="00CD6675"/>
    <w:rsid w:val="00CE1A57"/>
    <w:rsid w:val="00CE4A8D"/>
    <w:rsid w:val="00D01CA1"/>
    <w:rsid w:val="00D210C5"/>
    <w:rsid w:val="00D21485"/>
    <w:rsid w:val="00D22A23"/>
    <w:rsid w:val="00D3434D"/>
    <w:rsid w:val="00D42552"/>
    <w:rsid w:val="00D474F3"/>
    <w:rsid w:val="00D67ED5"/>
    <w:rsid w:val="00D764A2"/>
    <w:rsid w:val="00DB5DD4"/>
    <w:rsid w:val="00DB7D45"/>
    <w:rsid w:val="00DD7726"/>
    <w:rsid w:val="00DF1556"/>
    <w:rsid w:val="00E016DE"/>
    <w:rsid w:val="00E03457"/>
    <w:rsid w:val="00E078B0"/>
    <w:rsid w:val="00E124A4"/>
    <w:rsid w:val="00E1449E"/>
    <w:rsid w:val="00E15796"/>
    <w:rsid w:val="00E21845"/>
    <w:rsid w:val="00E40AC5"/>
    <w:rsid w:val="00E5100D"/>
    <w:rsid w:val="00E56D00"/>
    <w:rsid w:val="00E63045"/>
    <w:rsid w:val="00EA3438"/>
    <w:rsid w:val="00EB7B52"/>
    <w:rsid w:val="00EE37BE"/>
    <w:rsid w:val="00EE5594"/>
    <w:rsid w:val="00F14CA6"/>
    <w:rsid w:val="00F26340"/>
    <w:rsid w:val="00F5319A"/>
    <w:rsid w:val="00F66179"/>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B3356"/>
  <w15:docId w15:val="{DDF91553-BBE2-4525-A7B7-2581A796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6DE"/>
    <w:rPr>
      <w:rFonts w:ascii="Calibri" w:hAnsi="Calibri"/>
      <w:sz w:val="22"/>
      <w:szCs w:val="22"/>
    </w:rPr>
  </w:style>
  <w:style w:type="character" w:styleId="CommentReference">
    <w:name w:val="annotation reference"/>
    <w:basedOn w:val="DefaultParagraphFont"/>
    <w:uiPriority w:val="99"/>
    <w:semiHidden/>
    <w:unhideWhenUsed/>
    <w:rsid w:val="00924CE9"/>
    <w:rPr>
      <w:sz w:val="16"/>
      <w:szCs w:val="16"/>
    </w:rPr>
  </w:style>
  <w:style w:type="paragraph" w:styleId="CommentText">
    <w:name w:val="annotation text"/>
    <w:basedOn w:val="Normal"/>
    <w:link w:val="CommentTextChar"/>
    <w:uiPriority w:val="99"/>
    <w:semiHidden/>
    <w:unhideWhenUsed/>
    <w:rsid w:val="00924CE9"/>
    <w:pPr>
      <w:spacing w:line="240" w:lineRule="auto"/>
    </w:pPr>
    <w:rPr>
      <w:sz w:val="20"/>
      <w:szCs w:val="20"/>
    </w:rPr>
  </w:style>
  <w:style w:type="character" w:customStyle="1" w:styleId="CommentTextChar">
    <w:name w:val="Comment Text Char"/>
    <w:basedOn w:val="DefaultParagraphFont"/>
    <w:link w:val="CommentText"/>
    <w:uiPriority w:val="99"/>
    <w:semiHidden/>
    <w:rsid w:val="00924CE9"/>
    <w:rPr>
      <w:rFonts w:ascii="Calibri" w:hAnsi="Calibri"/>
    </w:rPr>
  </w:style>
  <w:style w:type="paragraph" w:styleId="CommentSubject">
    <w:name w:val="annotation subject"/>
    <w:basedOn w:val="CommentText"/>
    <w:next w:val="CommentText"/>
    <w:link w:val="CommentSubjectChar"/>
    <w:uiPriority w:val="99"/>
    <w:semiHidden/>
    <w:unhideWhenUsed/>
    <w:rsid w:val="00924CE9"/>
    <w:rPr>
      <w:b/>
      <w:bCs/>
    </w:rPr>
  </w:style>
  <w:style w:type="character" w:customStyle="1" w:styleId="CommentSubjectChar">
    <w:name w:val="Comment Subject Char"/>
    <w:basedOn w:val="CommentTextChar"/>
    <w:link w:val="CommentSubject"/>
    <w:uiPriority w:val="99"/>
    <w:semiHidden/>
    <w:rsid w:val="00924CE9"/>
    <w:rPr>
      <w:rFonts w:ascii="Calibri" w:hAnsi="Calibri"/>
      <w:b/>
      <w:bCs/>
    </w:rPr>
  </w:style>
  <w:style w:type="character" w:customStyle="1" w:styleId="wbzude">
    <w:name w:val="wbzude"/>
    <w:basedOn w:val="DefaultParagraphFont"/>
    <w:rsid w:val="0006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38">
      <w:bodyDiv w:val="1"/>
      <w:marLeft w:val="0"/>
      <w:marRight w:val="0"/>
      <w:marTop w:val="0"/>
      <w:marBottom w:val="0"/>
      <w:divBdr>
        <w:top w:val="none" w:sz="0" w:space="0" w:color="auto"/>
        <w:left w:val="none" w:sz="0" w:space="0" w:color="auto"/>
        <w:bottom w:val="none" w:sz="0" w:space="0" w:color="auto"/>
        <w:right w:val="none" w:sz="0" w:space="0" w:color="auto"/>
      </w:divBdr>
    </w:div>
    <w:div w:id="166790738">
      <w:bodyDiv w:val="1"/>
      <w:marLeft w:val="0"/>
      <w:marRight w:val="0"/>
      <w:marTop w:val="0"/>
      <w:marBottom w:val="0"/>
      <w:divBdr>
        <w:top w:val="none" w:sz="0" w:space="0" w:color="auto"/>
        <w:left w:val="none" w:sz="0" w:space="0" w:color="auto"/>
        <w:bottom w:val="none" w:sz="0" w:space="0" w:color="auto"/>
        <w:right w:val="none" w:sz="0" w:space="0" w:color="auto"/>
      </w:divBdr>
      <w:divsChild>
        <w:div w:id="232467549">
          <w:marLeft w:val="0"/>
          <w:marRight w:val="0"/>
          <w:marTop w:val="0"/>
          <w:marBottom w:val="0"/>
          <w:divBdr>
            <w:top w:val="none" w:sz="0" w:space="0" w:color="auto"/>
            <w:left w:val="none" w:sz="0" w:space="0" w:color="auto"/>
            <w:bottom w:val="none" w:sz="0" w:space="0" w:color="auto"/>
            <w:right w:val="none" w:sz="0" w:space="0" w:color="auto"/>
          </w:divBdr>
        </w:div>
      </w:divsChild>
    </w:div>
    <w:div w:id="565190993">
      <w:bodyDiv w:val="1"/>
      <w:marLeft w:val="0"/>
      <w:marRight w:val="0"/>
      <w:marTop w:val="0"/>
      <w:marBottom w:val="0"/>
      <w:divBdr>
        <w:top w:val="none" w:sz="0" w:space="0" w:color="auto"/>
        <w:left w:val="none" w:sz="0" w:space="0" w:color="auto"/>
        <w:bottom w:val="none" w:sz="0" w:space="0" w:color="auto"/>
        <w:right w:val="none" w:sz="0" w:space="0" w:color="auto"/>
      </w:divBdr>
    </w:div>
    <w:div w:id="916523042">
      <w:bodyDiv w:val="1"/>
      <w:marLeft w:val="0"/>
      <w:marRight w:val="0"/>
      <w:marTop w:val="0"/>
      <w:marBottom w:val="0"/>
      <w:divBdr>
        <w:top w:val="none" w:sz="0" w:space="0" w:color="auto"/>
        <w:left w:val="none" w:sz="0" w:space="0" w:color="auto"/>
        <w:bottom w:val="none" w:sz="0" w:space="0" w:color="auto"/>
        <w:right w:val="none" w:sz="0" w:space="0" w:color="auto"/>
      </w:divBdr>
    </w:div>
    <w:div w:id="976378368">
      <w:bodyDiv w:val="1"/>
      <w:marLeft w:val="0"/>
      <w:marRight w:val="0"/>
      <w:marTop w:val="0"/>
      <w:marBottom w:val="0"/>
      <w:divBdr>
        <w:top w:val="none" w:sz="0" w:space="0" w:color="auto"/>
        <w:left w:val="none" w:sz="0" w:space="0" w:color="auto"/>
        <w:bottom w:val="none" w:sz="0" w:space="0" w:color="auto"/>
        <w:right w:val="none" w:sz="0" w:space="0" w:color="auto"/>
      </w:divBdr>
    </w:div>
    <w:div w:id="1098871863">
      <w:bodyDiv w:val="1"/>
      <w:marLeft w:val="0"/>
      <w:marRight w:val="0"/>
      <w:marTop w:val="0"/>
      <w:marBottom w:val="0"/>
      <w:divBdr>
        <w:top w:val="none" w:sz="0" w:space="0" w:color="auto"/>
        <w:left w:val="none" w:sz="0" w:space="0" w:color="auto"/>
        <w:bottom w:val="none" w:sz="0" w:space="0" w:color="auto"/>
        <w:right w:val="none" w:sz="0" w:space="0" w:color="auto"/>
      </w:divBdr>
    </w:div>
    <w:div w:id="1323194007">
      <w:bodyDiv w:val="1"/>
      <w:marLeft w:val="0"/>
      <w:marRight w:val="0"/>
      <w:marTop w:val="0"/>
      <w:marBottom w:val="0"/>
      <w:divBdr>
        <w:top w:val="none" w:sz="0" w:space="0" w:color="auto"/>
        <w:left w:val="none" w:sz="0" w:space="0" w:color="auto"/>
        <w:bottom w:val="none" w:sz="0" w:space="0" w:color="auto"/>
        <w:right w:val="none" w:sz="0" w:space="0" w:color="auto"/>
      </w:divBdr>
    </w:div>
    <w:div w:id="1340037086">
      <w:bodyDiv w:val="1"/>
      <w:marLeft w:val="0"/>
      <w:marRight w:val="0"/>
      <w:marTop w:val="0"/>
      <w:marBottom w:val="0"/>
      <w:divBdr>
        <w:top w:val="none" w:sz="0" w:space="0" w:color="auto"/>
        <w:left w:val="none" w:sz="0" w:space="0" w:color="auto"/>
        <w:bottom w:val="none" w:sz="0" w:space="0" w:color="auto"/>
        <w:right w:val="none" w:sz="0" w:space="0" w:color="auto"/>
      </w:divBdr>
    </w:div>
    <w:div w:id="1662930739">
      <w:bodyDiv w:val="1"/>
      <w:marLeft w:val="0"/>
      <w:marRight w:val="0"/>
      <w:marTop w:val="0"/>
      <w:marBottom w:val="0"/>
      <w:divBdr>
        <w:top w:val="none" w:sz="0" w:space="0" w:color="auto"/>
        <w:left w:val="none" w:sz="0" w:space="0" w:color="auto"/>
        <w:bottom w:val="none" w:sz="0" w:space="0" w:color="auto"/>
        <w:right w:val="none" w:sz="0" w:space="0" w:color="auto"/>
      </w:divBdr>
    </w:div>
    <w:div w:id="1736121749">
      <w:bodyDiv w:val="1"/>
      <w:marLeft w:val="0"/>
      <w:marRight w:val="0"/>
      <w:marTop w:val="0"/>
      <w:marBottom w:val="0"/>
      <w:divBdr>
        <w:top w:val="none" w:sz="0" w:space="0" w:color="auto"/>
        <w:left w:val="none" w:sz="0" w:space="0" w:color="auto"/>
        <w:bottom w:val="none" w:sz="0" w:space="0" w:color="auto"/>
        <w:right w:val="none" w:sz="0" w:space="0" w:color="auto"/>
      </w:divBdr>
    </w:div>
    <w:div w:id="1738817358">
      <w:bodyDiv w:val="1"/>
      <w:marLeft w:val="0"/>
      <w:marRight w:val="0"/>
      <w:marTop w:val="0"/>
      <w:marBottom w:val="0"/>
      <w:divBdr>
        <w:top w:val="none" w:sz="0" w:space="0" w:color="auto"/>
        <w:left w:val="none" w:sz="0" w:space="0" w:color="auto"/>
        <w:bottom w:val="none" w:sz="0" w:space="0" w:color="auto"/>
        <w:right w:val="none" w:sz="0" w:space="0" w:color="auto"/>
      </w:divBdr>
    </w:div>
    <w:div w:id="19328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984F82620C546A32E4BB94507DE04" ma:contentTypeVersion="2" ma:contentTypeDescription="Create a new document." ma:contentTypeScope="" ma:versionID="554aa1902a1e0a4bedf5353b3da8fcb5">
  <xsd:schema xmlns:xsd="http://www.w3.org/2001/XMLSchema" xmlns:xs="http://www.w3.org/2001/XMLSchema" xmlns:p="http://schemas.microsoft.com/office/2006/metadata/properties" xmlns:ns3="e54a925c-e983-4c2b-bffd-2e2ae2296e3f" targetNamespace="http://schemas.microsoft.com/office/2006/metadata/properties" ma:root="true" ma:fieldsID="ae5941e1bd9373f19698d08d606d03dd" ns3:_="">
    <xsd:import namespace="e54a925c-e983-4c2b-bffd-2e2ae2296e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a925c-e983-4c2b-bffd-2e2ae2296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70CFD0D2-FF04-497C-AC74-6779BD5CE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a925c-e983-4c2b-bffd-2e2ae2296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868CD-FEF2-4DEC-9003-CD3AFA97F4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5AC11-2717-46A8-B0B7-4B99220D1468}">
  <ds:schemaRefs>
    <ds:schemaRef ds:uri="http://schemas.microsoft.com/sharepoint/v3/contenttype/forms"/>
  </ds:schemaRefs>
</ds:datastoreItem>
</file>

<file path=customXml/itemProps4.xml><?xml version="1.0" encoding="utf-8"?>
<ds:datastoreItem xmlns:ds="http://schemas.openxmlformats.org/officeDocument/2006/customXml" ds:itemID="{7318FD2A-DB69-4C48-9CD6-006404180F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Nadine</dc:creator>
  <cp:keywords/>
  <dc:description>MPS Internal Only</dc:description>
  <cp:lastModifiedBy>Beth Fisher</cp:lastModifiedBy>
  <cp:revision>2</cp:revision>
  <dcterms:created xsi:type="dcterms:W3CDTF">2022-09-07T20:15:00Z</dcterms:created>
  <dcterms:modified xsi:type="dcterms:W3CDTF">2022-09-07T20:15:00Z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39be157f-9f26-43d4-9290-02181018a33c</vt:lpwstr>
  </property>
  <property fmtid="{D5CDD505-2E9C-101B-9397-08002B2CF9AE}" pid="3" name="bjSaver">
    <vt:lpwstr>1yDe5Bi9dTrQZHGHx6B/x44mEUtF4nq6</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0x01010067B984F82620C546A32E4BB94507DE04</vt:lpwstr>
  </property>
</Properties>
</file>