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14:paraId="01815E2E" w14:textId="77777777" w:rsidTr="007E7CA1">
        <w:trPr>
          <w:trHeight w:val="265"/>
        </w:trPr>
        <w:tc>
          <w:tcPr>
            <w:tcW w:w="2127" w:type="dxa"/>
            <w:shd w:val="clear" w:color="auto" w:fill="D9D9D9" w:themeFill="background1" w:themeFillShade="D9"/>
          </w:tcPr>
          <w:p w14:paraId="03005873" w14:textId="77777777" w:rsidR="00F5319A" w:rsidRPr="00130B0A" w:rsidRDefault="00F5319A" w:rsidP="00B75089">
            <w:pPr>
              <w:pStyle w:val="Header"/>
              <w:spacing w:after="0"/>
              <w:ind w:left="-11"/>
              <w:jc w:val="both"/>
              <w:rPr>
                <w:rFonts w:ascii="Arial" w:hAnsi="Arial" w:cs="Arial"/>
                <w:b/>
                <w:sz w:val="18"/>
                <w:szCs w:val="18"/>
              </w:rPr>
            </w:pPr>
            <w:bookmarkStart w:id="0" w:name="_GoBack"/>
            <w:bookmarkEnd w:id="0"/>
            <w:r w:rsidRPr="00130B0A">
              <w:rPr>
                <w:rFonts w:ascii="Arial" w:hAnsi="Arial" w:cs="Arial"/>
                <w:b/>
                <w:sz w:val="18"/>
                <w:szCs w:val="18"/>
              </w:rPr>
              <w:t>Role title:</w:t>
            </w:r>
          </w:p>
        </w:tc>
        <w:tc>
          <w:tcPr>
            <w:tcW w:w="3119" w:type="dxa"/>
          </w:tcPr>
          <w:p w14:paraId="3F4DF258" w14:textId="77777777"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14:paraId="2C56E726"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14:paraId="1CEE6ABC" w14:textId="77777777"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14:paraId="556D9F12" w14:textId="77777777" w:rsidTr="007E7CA1">
        <w:trPr>
          <w:trHeight w:val="278"/>
        </w:trPr>
        <w:tc>
          <w:tcPr>
            <w:tcW w:w="2127" w:type="dxa"/>
            <w:shd w:val="clear" w:color="auto" w:fill="D9D9D9" w:themeFill="background1" w:themeFillShade="D9"/>
          </w:tcPr>
          <w:p w14:paraId="5B06C0CF"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14:paraId="2D1FA496"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14:paraId="31F9D633" w14:textId="77777777"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14:paraId="589B35D9"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14:paraId="39B6F322" w14:textId="77777777" w:rsidTr="007E7CA1">
        <w:trPr>
          <w:trHeight w:val="265"/>
        </w:trPr>
        <w:tc>
          <w:tcPr>
            <w:tcW w:w="2127" w:type="dxa"/>
            <w:vMerge w:val="restart"/>
            <w:shd w:val="clear" w:color="auto" w:fill="D9D9D9" w:themeFill="background1" w:themeFillShade="D9"/>
          </w:tcPr>
          <w:p w14:paraId="697C5C30"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14:paraId="62E997CB" w14:textId="77777777"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14:paraId="36713857" w14:textId="77777777" w:rsidR="00F5319A" w:rsidRPr="00130B0A" w:rsidRDefault="00F5319A" w:rsidP="00B75089">
            <w:pPr>
              <w:pStyle w:val="Header"/>
              <w:spacing w:after="0"/>
              <w:jc w:val="both"/>
              <w:rPr>
                <w:rFonts w:ascii="Arial" w:hAnsi="Arial" w:cs="Arial"/>
                <w:i/>
                <w:sz w:val="18"/>
                <w:szCs w:val="18"/>
              </w:rPr>
            </w:pPr>
          </w:p>
          <w:p w14:paraId="308B232B"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64D0FFFC"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14:paraId="40F95ECF" w14:textId="77777777"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14:paraId="12D280A0" w14:textId="77777777" w:rsidTr="007E7CA1">
        <w:trPr>
          <w:trHeight w:val="350"/>
        </w:trPr>
        <w:tc>
          <w:tcPr>
            <w:tcW w:w="2127" w:type="dxa"/>
            <w:vMerge/>
            <w:shd w:val="clear" w:color="auto" w:fill="D9D9D9" w:themeFill="background1" w:themeFillShade="D9"/>
          </w:tcPr>
          <w:p w14:paraId="3A9A2137"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45F907DB"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7DAF4455"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14:paraId="47DD60AC" w14:textId="77777777" w:rsidR="00F5319A" w:rsidRPr="00130B0A" w:rsidRDefault="00631C70" w:rsidP="00DD28D2">
            <w:pPr>
              <w:pStyle w:val="Header"/>
              <w:spacing w:after="0"/>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14:paraId="4D7CC178" w14:textId="77777777" w:rsidTr="007E7CA1">
        <w:trPr>
          <w:trHeight w:val="381"/>
        </w:trPr>
        <w:tc>
          <w:tcPr>
            <w:tcW w:w="2127" w:type="dxa"/>
            <w:vMerge/>
            <w:shd w:val="clear" w:color="auto" w:fill="D9D9D9" w:themeFill="background1" w:themeFillShade="D9"/>
          </w:tcPr>
          <w:p w14:paraId="309D414F"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1BDF3C9B"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5E24D608" w14:textId="77777777"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14:paraId="4633D4EF" w14:textId="77777777"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14:paraId="07E0F9DA" w14:textId="77777777" w:rsidTr="007E7CA1">
        <w:trPr>
          <w:trHeight w:val="558"/>
        </w:trPr>
        <w:tc>
          <w:tcPr>
            <w:tcW w:w="2127" w:type="dxa"/>
            <w:shd w:val="clear" w:color="auto" w:fill="D9D9D9" w:themeFill="background1" w:themeFillShade="D9"/>
          </w:tcPr>
          <w:p w14:paraId="461700F8" w14:textId="77777777"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14:paraId="7B8D04E7" w14:textId="77777777"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p>
        </w:tc>
        <w:tc>
          <w:tcPr>
            <w:tcW w:w="1984" w:type="dxa"/>
            <w:shd w:val="clear" w:color="auto" w:fill="D9D9D9" w:themeFill="background1" w:themeFillShade="D9"/>
          </w:tcPr>
          <w:p w14:paraId="6C0217D0" w14:textId="77777777"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14:paraId="2758772E" w14:textId="77777777" w:rsidR="007E7CA1" w:rsidRPr="00130B0A" w:rsidRDefault="00165BE3" w:rsidP="00B75089">
            <w:pPr>
              <w:pStyle w:val="Header"/>
              <w:spacing w:after="0"/>
              <w:jc w:val="both"/>
              <w:rPr>
                <w:rFonts w:ascii="Arial" w:hAnsi="Arial" w:cs="Arial"/>
                <w:color w:val="000000" w:themeColor="text1"/>
                <w:sz w:val="18"/>
                <w:szCs w:val="18"/>
              </w:rPr>
            </w:pPr>
            <w:r w:rsidRPr="00130B0A">
              <w:rPr>
                <w:rFonts w:ascii="Arial" w:hAnsi="Arial" w:cs="Arial"/>
                <w:color w:val="000000" w:themeColor="text1"/>
                <w:sz w:val="18"/>
                <w:szCs w:val="18"/>
              </w:rPr>
              <w:t>Technical</w:t>
            </w:r>
          </w:p>
        </w:tc>
      </w:tr>
    </w:tbl>
    <w:p w14:paraId="5CDDE760" w14:textId="77777777"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14:paraId="5E0B2349" w14:textId="77777777" w:rsidTr="009E22D0">
        <w:trPr>
          <w:trHeight w:val="456"/>
        </w:trPr>
        <w:tc>
          <w:tcPr>
            <w:tcW w:w="10509" w:type="dxa"/>
            <w:shd w:val="clear" w:color="auto" w:fill="D9D9D9" w:themeFill="background1" w:themeFillShade="D9"/>
          </w:tcPr>
          <w:p w14:paraId="48023D25"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18F0842B"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14:paraId="2A21F7A2" w14:textId="77777777" w:rsidTr="009E22D0">
        <w:trPr>
          <w:trHeight w:val="693"/>
        </w:trPr>
        <w:tc>
          <w:tcPr>
            <w:tcW w:w="10509" w:type="dxa"/>
          </w:tcPr>
          <w:p w14:paraId="6C55942A" w14:textId="77777777"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p>
        </w:tc>
      </w:tr>
    </w:tbl>
    <w:p w14:paraId="7425DCBD" w14:textId="77777777"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14:paraId="62D5FE16" w14:textId="77777777" w:rsidTr="009E22D0">
        <w:trPr>
          <w:trHeight w:val="310"/>
        </w:trPr>
        <w:tc>
          <w:tcPr>
            <w:tcW w:w="6346" w:type="dxa"/>
            <w:shd w:val="clear" w:color="auto" w:fill="D9D9D9" w:themeFill="background1" w:themeFillShade="D9"/>
          </w:tcPr>
          <w:p w14:paraId="6B922529"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60A8825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14:paraId="3B9C30F9"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720F883C"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14:paraId="58EA6673" w14:textId="77777777"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14:paraId="33691EF9" w14:textId="77777777"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14:paraId="2158952B" w14:textId="77777777" w:rsidTr="009E22D0">
        <w:trPr>
          <w:trHeight w:val="578"/>
        </w:trPr>
        <w:tc>
          <w:tcPr>
            <w:tcW w:w="6346" w:type="dxa"/>
          </w:tcPr>
          <w:p w14:paraId="468184B5" w14:textId="77777777"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14:paraId="71CCF11D" w14:textId="77777777"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in particular </w:t>
            </w:r>
            <w:r w:rsidR="00F935F5" w:rsidRPr="00130B0A">
              <w:rPr>
                <w:rFonts w:ascii="Arial" w:eastAsia="Calibri" w:hAnsi="Arial" w:cs="Arial"/>
                <w:sz w:val="18"/>
                <w:szCs w:val="18"/>
              </w:rPr>
              <w:t>their Programme team</w:t>
            </w:r>
            <w:r w:rsidR="00165BE3" w:rsidRPr="00130B0A">
              <w:rPr>
                <w:rFonts w:ascii="Arial" w:eastAsia="Calibri" w:hAnsi="Arial" w:cs="Arial"/>
                <w:sz w:val="18"/>
                <w:szCs w:val="18"/>
              </w:rPr>
              <w:t xml:space="preserve"> team</w:t>
            </w:r>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14:paraId="5E4ACBD0" w14:textId="237B35B2"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14:paraId="7679C227" w14:textId="77777777"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14:paraId="381A38F8" w14:textId="67972DE6" w:rsidR="00A3595D" w:rsidRPr="00A3595D" w:rsidRDefault="00DE09EA" w:rsidP="00A3595D">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w:t>
            </w:r>
          </w:p>
        </w:tc>
        <w:tc>
          <w:tcPr>
            <w:tcW w:w="4141" w:type="dxa"/>
          </w:tcPr>
          <w:p w14:paraId="61086406"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14:paraId="19F22388"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14:paraId="6CB7B95E" w14:textId="25B08206" w:rsidR="009E22D0" w:rsidRPr="00A3595D" w:rsidRDefault="00F935F5"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Stakeholder</w:t>
            </w:r>
            <w:r w:rsidR="00C91CFA" w:rsidRPr="00130B0A">
              <w:rPr>
                <w:rFonts w:ascii="Arial" w:eastAsia="Calibri" w:hAnsi="Arial" w:cs="Arial"/>
                <w:sz w:val="18"/>
                <w:szCs w:val="18"/>
              </w:rPr>
              <w:t xml:space="preserve"> feedback.</w:t>
            </w:r>
          </w:p>
          <w:p w14:paraId="53B46BD1" w14:textId="77777777" w:rsidR="00A3595D" w:rsidRPr="00A3595D" w:rsidRDefault="00A3595D" w:rsidP="00A3595D">
            <w:pPr>
              <w:pStyle w:val="ListParagraph"/>
              <w:numPr>
                <w:ilvl w:val="0"/>
                <w:numId w:val="6"/>
              </w:numPr>
              <w:rPr>
                <w:rFonts w:ascii="Arial" w:eastAsia="Calibri" w:hAnsi="Arial" w:cs="Arial"/>
                <w:sz w:val="18"/>
                <w:szCs w:val="18"/>
              </w:rPr>
            </w:pPr>
            <w:r w:rsidRPr="00A3595D">
              <w:rPr>
                <w:rFonts w:ascii="Arial" w:eastAsia="Calibri" w:hAnsi="Arial" w:cs="Arial"/>
                <w:sz w:val="18"/>
                <w:szCs w:val="18"/>
              </w:rPr>
              <w:t>Programme and project deliverables Vs plan</w:t>
            </w:r>
          </w:p>
          <w:p w14:paraId="4B992058" w14:textId="77777777" w:rsidR="00A3595D" w:rsidRPr="00A3595D" w:rsidRDefault="00A3595D" w:rsidP="00A3595D">
            <w:pPr>
              <w:pStyle w:val="ListParagraph"/>
              <w:numPr>
                <w:ilvl w:val="0"/>
                <w:numId w:val="6"/>
              </w:numPr>
              <w:rPr>
                <w:rFonts w:ascii="Arial" w:eastAsia="Calibri" w:hAnsi="Arial" w:cs="Arial"/>
                <w:sz w:val="18"/>
                <w:szCs w:val="18"/>
              </w:rPr>
            </w:pPr>
            <w:r w:rsidRPr="00A3595D">
              <w:rPr>
                <w:rFonts w:ascii="Arial" w:eastAsia="Calibri" w:hAnsi="Arial" w:cs="Arial"/>
                <w:sz w:val="18"/>
                <w:szCs w:val="18"/>
              </w:rPr>
              <w:t>Divisional Strategic priorities Vs plan</w:t>
            </w:r>
          </w:p>
          <w:p w14:paraId="7949DAB7" w14:textId="4C7AADA1" w:rsidR="00A3595D" w:rsidRPr="00130B0A" w:rsidRDefault="00A3595D" w:rsidP="00A3595D">
            <w:pPr>
              <w:pStyle w:val="ListParagraph"/>
              <w:numPr>
                <w:ilvl w:val="0"/>
                <w:numId w:val="6"/>
              </w:numPr>
              <w:rPr>
                <w:rFonts w:ascii="Arial" w:hAnsi="Arial" w:cs="Arial"/>
                <w:sz w:val="18"/>
                <w:szCs w:val="18"/>
              </w:rPr>
            </w:pPr>
            <w:r w:rsidRPr="00A3595D">
              <w:rPr>
                <w:rFonts w:ascii="Arial" w:eastAsia="Calibri" w:hAnsi="Arial" w:cs="Arial"/>
                <w:sz w:val="18"/>
                <w:szCs w:val="18"/>
              </w:rPr>
              <w:t>Division Plan Vs plan</w:t>
            </w:r>
          </w:p>
        </w:tc>
      </w:tr>
      <w:tr w:rsidR="009E22D0" w:rsidRPr="00130B0A" w14:paraId="726B3828" w14:textId="77777777" w:rsidTr="00DD28D2">
        <w:trPr>
          <w:trHeight w:val="1694"/>
        </w:trPr>
        <w:tc>
          <w:tcPr>
            <w:tcW w:w="6346" w:type="dxa"/>
          </w:tcPr>
          <w:p w14:paraId="5E5F61AB" w14:textId="77777777" w:rsidR="009E22D0" w:rsidRPr="00130B0A" w:rsidRDefault="009E22D0" w:rsidP="00A3595D">
            <w:pPr>
              <w:spacing w:after="0" w:line="240" w:lineRule="auto"/>
              <w:rPr>
                <w:rFonts w:ascii="Arial" w:hAnsi="Arial" w:cs="Arial"/>
                <w:b/>
                <w:sz w:val="18"/>
                <w:szCs w:val="18"/>
              </w:rPr>
            </w:pPr>
            <w:r w:rsidRPr="00130B0A">
              <w:rPr>
                <w:rFonts w:ascii="Arial" w:hAnsi="Arial" w:cs="Arial"/>
                <w:b/>
                <w:sz w:val="18"/>
                <w:szCs w:val="18"/>
              </w:rPr>
              <w:t>Financial</w:t>
            </w:r>
          </w:p>
          <w:p w14:paraId="0C32CF2A" w14:textId="77777777" w:rsidR="001850D2" w:rsidRPr="00130B0A" w:rsidRDefault="00165BE3" w:rsidP="00A3595D">
            <w:pPr>
              <w:pStyle w:val="ListParagraph"/>
              <w:numPr>
                <w:ilvl w:val="0"/>
                <w:numId w:val="24"/>
              </w:numPr>
              <w:spacing w:before="0" w:beforeAutospacing="0" w:after="0" w:afterAutospacing="0"/>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14:paraId="14424345" w14:textId="6C1931F0" w:rsidR="001850D2" w:rsidRPr="00130B0A" w:rsidRDefault="001850D2" w:rsidP="00A3595D">
            <w:pPr>
              <w:pStyle w:val="ListParagraph"/>
              <w:numPr>
                <w:ilvl w:val="0"/>
                <w:numId w:val="2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w:t>
            </w:r>
            <w:r w:rsidR="00DD28D2">
              <w:rPr>
                <w:rFonts w:ascii="Arial" w:eastAsia="Calibri" w:hAnsi="Arial" w:cs="Arial"/>
                <w:sz w:val="18"/>
                <w:szCs w:val="18"/>
              </w:rPr>
              <w:t>m</w:t>
            </w:r>
          </w:p>
        </w:tc>
        <w:tc>
          <w:tcPr>
            <w:tcW w:w="4141" w:type="dxa"/>
          </w:tcPr>
          <w:p w14:paraId="4D1B6CB5" w14:textId="77777777" w:rsidR="009E22D0" w:rsidRPr="00DD28D2" w:rsidRDefault="00165BE3" w:rsidP="00DD28D2">
            <w:pPr>
              <w:pStyle w:val="ListParagraph"/>
              <w:numPr>
                <w:ilvl w:val="0"/>
                <w:numId w:val="6"/>
              </w:numPr>
              <w:tabs>
                <w:tab w:val="left" w:pos="921"/>
              </w:tabs>
              <w:rPr>
                <w:rFonts w:ascii="Arial" w:eastAsia="Calibri" w:hAnsi="Arial" w:cs="Arial"/>
                <w:sz w:val="18"/>
                <w:szCs w:val="18"/>
              </w:rPr>
            </w:pPr>
            <w:r w:rsidRPr="00DD28D2">
              <w:rPr>
                <w:rFonts w:ascii="Arial" w:eastAsia="Calibri" w:hAnsi="Arial" w:cs="Arial"/>
                <w:sz w:val="18"/>
                <w:szCs w:val="18"/>
              </w:rPr>
              <w:t>Return on i</w:t>
            </w:r>
            <w:r w:rsidR="00A8699D" w:rsidRPr="00DD28D2">
              <w:rPr>
                <w:rFonts w:ascii="Arial" w:eastAsia="Calibri" w:hAnsi="Arial" w:cs="Arial"/>
                <w:sz w:val="18"/>
                <w:szCs w:val="18"/>
              </w:rPr>
              <w:t>nvestment across the   programme</w:t>
            </w:r>
            <w:r w:rsidRPr="00DD28D2">
              <w:rPr>
                <w:rFonts w:ascii="Arial" w:eastAsia="Calibri" w:hAnsi="Arial" w:cs="Arial"/>
                <w:sz w:val="18"/>
                <w:szCs w:val="18"/>
              </w:rPr>
              <w:t>, Achieved by:</w:t>
            </w:r>
          </w:p>
          <w:p w14:paraId="30262FE6" w14:textId="77777777" w:rsidR="00165BE3" w:rsidRPr="00DD28D2" w:rsidRDefault="00165BE3" w:rsidP="00DD28D2">
            <w:pPr>
              <w:pStyle w:val="ListParagraph"/>
              <w:numPr>
                <w:ilvl w:val="0"/>
                <w:numId w:val="6"/>
              </w:numPr>
              <w:tabs>
                <w:tab w:val="left" w:pos="921"/>
              </w:tabs>
              <w:rPr>
                <w:rFonts w:ascii="Arial" w:eastAsia="Calibri" w:hAnsi="Arial" w:cs="Arial"/>
                <w:sz w:val="18"/>
                <w:szCs w:val="18"/>
              </w:rPr>
            </w:pPr>
            <w:r w:rsidRPr="00DD28D2">
              <w:rPr>
                <w:rFonts w:ascii="Arial" w:eastAsia="Calibri" w:hAnsi="Arial" w:cs="Arial"/>
                <w:sz w:val="18"/>
                <w:szCs w:val="18"/>
              </w:rPr>
              <w:t xml:space="preserve">Delivery of Programmes/Projects </w:t>
            </w:r>
            <w:r w:rsidR="00A8699D" w:rsidRPr="00DD28D2">
              <w:rPr>
                <w:rFonts w:ascii="Arial" w:eastAsia="Calibri" w:hAnsi="Arial" w:cs="Arial"/>
                <w:sz w:val="18"/>
                <w:szCs w:val="18"/>
              </w:rPr>
              <w:t xml:space="preserve">within </w:t>
            </w:r>
            <w:r w:rsidRPr="00DD28D2">
              <w:rPr>
                <w:rFonts w:ascii="Arial" w:eastAsia="Calibri" w:hAnsi="Arial" w:cs="Arial"/>
                <w:sz w:val="18"/>
                <w:szCs w:val="18"/>
              </w:rPr>
              <w:t>budget</w:t>
            </w:r>
            <w:r w:rsidR="00A8699D" w:rsidRPr="00DD28D2">
              <w:rPr>
                <w:rFonts w:ascii="Arial" w:eastAsia="Calibri" w:hAnsi="Arial" w:cs="Arial"/>
                <w:sz w:val="18"/>
                <w:szCs w:val="18"/>
              </w:rPr>
              <w:t xml:space="preserve"> that</w:t>
            </w:r>
            <w:r w:rsidR="00F935F5" w:rsidRPr="00DD28D2">
              <w:rPr>
                <w:rFonts w:ascii="Arial" w:eastAsia="Calibri" w:hAnsi="Arial" w:cs="Arial"/>
                <w:sz w:val="18"/>
                <w:szCs w:val="18"/>
              </w:rPr>
              <w:t xml:space="preserve"> they are responsible for.</w:t>
            </w:r>
          </w:p>
          <w:p w14:paraId="440863B8" w14:textId="77777777" w:rsidR="00165BE3" w:rsidRPr="00DD28D2" w:rsidRDefault="00165BE3" w:rsidP="00DD28D2">
            <w:pPr>
              <w:pStyle w:val="ListParagraph"/>
              <w:numPr>
                <w:ilvl w:val="0"/>
                <w:numId w:val="6"/>
              </w:numPr>
              <w:tabs>
                <w:tab w:val="left" w:pos="921"/>
              </w:tabs>
              <w:rPr>
                <w:rFonts w:ascii="Arial" w:eastAsia="Calibri" w:hAnsi="Arial" w:cs="Arial"/>
                <w:sz w:val="18"/>
                <w:szCs w:val="18"/>
              </w:rPr>
            </w:pPr>
            <w:r w:rsidRPr="00DD28D2">
              <w:rPr>
                <w:rFonts w:ascii="Arial" w:eastAsia="Calibri" w:hAnsi="Arial" w:cs="Arial"/>
                <w:sz w:val="18"/>
                <w:szCs w:val="18"/>
              </w:rPr>
              <w:t>Tracking of benefit realisation in BAU</w:t>
            </w:r>
          </w:p>
          <w:p w14:paraId="5993433F" w14:textId="77777777" w:rsidR="009E22D0" w:rsidRPr="00DD28D2" w:rsidRDefault="00A8699D" w:rsidP="00DD28D2">
            <w:pPr>
              <w:pStyle w:val="ListParagraph"/>
              <w:numPr>
                <w:ilvl w:val="0"/>
                <w:numId w:val="6"/>
              </w:numPr>
              <w:tabs>
                <w:tab w:val="left" w:pos="921"/>
              </w:tabs>
              <w:rPr>
                <w:rFonts w:ascii="Arial" w:eastAsia="Calibri" w:hAnsi="Arial" w:cs="Arial"/>
                <w:sz w:val="18"/>
                <w:szCs w:val="18"/>
              </w:rPr>
            </w:pPr>
            <w:r w:rsidRPr="00DD28D2">
              <w:rPr>
                <w:rFonts w:ascii="Arial" w:eastAsia="Calibri" w:hAnsi="Arial" w:cs="Arial"/>
                <w:sz w:val="18"/>
                <w:szCs w:val="18"/>
              </w:rPr>
              <w:t>Programme</w:t>
            </w:r>
            <w:r w:rsidR="009E22D0" w:rsidRPr="00DD28D2">
              <w:rPr>
                <w:rFonts w:ascii="Arial" w:eastAsia="Calibri" w:hAnsi="Arial" w:cs="Arial"/>
                <w:sz w:val="18"/>
                <w:szCs w:val="18"/>
              </w:rPr>
              <w:t xml:space="preserve"> budget Vs Plan</w:t>
            </w:r>
          </w:p>
          <w:p w14:paraId="10E66988" w14:textId="1CCA2D1D" w:rsidR="00A3595D" w:rsidRPr="00130B0A" w:rsidRDefault="00DD28D2" w:rsidP="00DD28D2">
            <w:pPr>
              <w:pStyle w:val="ListParagraph"/>
              <w:numPr>
                <w:ilvl w:val="0"/>
                <w:numId w:val="6"/>
              </w:numPr>
              <w:tabs>
                <w:tab w:val="left" w:pos="921"/>
              </w:tabs>
              <w:rPr>
                <w:rFonts w:ascii="Arial" w:hAnsi="Arial" w:cs="Arial"/>
                <w:sz w:val="18"/>
                <w:szCs w:val="18"/>
              </w:rPr>
            </w:pPr>
            <w:r w:rsidRPr="00DD28D2">
              <w:rPr>
                <w:rFonts w:ascii="Arial" w:eastAsia="Calibri" w:hAnsi="Arial" w:cs="Arial"/>
                <w:sz w:val="18"/>
                <w:szCs w:val="18"/>
              </w:rPr>
              <w:t>Departmental Operational budget Vs Plan</w:t>
            </w:r>
          </w:p>
        </w:tc>
      </w:tr>
      <w:tr w:rsidR="009E22D0" w:rsidRPr="00130B0A" w14:paraId="1980E323" w14:textId="77777777" w:rsidTr="009E22D0">
        <w:trPr>
          <w:trHeight w:val="578"/>
        </w:trPr>
        <w:tc>
          <w:tcPr>
            <w:tcW w:w="6346" w:type="dxa"/>
          </w:tcPr>
          <w:p w14:paraId="165647C0"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14:paraId="070B55EA" w14:textId="77777777"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14:paraId="4B1E47C8" w14:textId="77777777" w:rsidR="001850D2"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14:paraId="58EB9838" w14:textId="63B4A9EE" w:rsidR="00A3595D" w:rsidRPr="00130B0A" w:rsidRDefault="00A3595D" w:rsidP="001850D2">
            <w:pPr>
              <w:pStyle w:val="ListParagraph"/>
              <w:numPr>
                <w:ilvl w:val="0"/>
                <w:numId w:val="16"/>
              </w:numPr>
              <w:spacing w:before="0" w:beforeAutospacing="0" w:after="0" w:afterAutospacing="0"/>
              <w:rPr>
                <w:rFonts w:ascii="Arial" w:hAnsi="Arial" w:cs="Arial"/>
                <w:sz w:val="18"/>
                <w:szCs w:val="18"/>
              </w:rPr>
            </w:pPr>
            <w:r w:rsidRPr="00A3595D">
              <w:rPr>
                <w:rFonts w:ascii="Arial" w:hAnsi="Arial" w:cs="Arial"/>
                <w:sz w:val="18"/>
                <w:szCs w:val="18"/>
              </w:rPr>
              <w:t xml:space="preserve">Seek opportunities to continuously improve ways of working and contribute to team, department and divisional continuous improvement projects aimed to drive operational efficiency, deliver </w:t>
            </w:r>
            <w:r w:rsidRPr="00A3595D">
              <w:rPr>
                <w:rFonts w:ascii="Arial" w:hAnsi="Arial" w:cs="Arial"/>
                <w:sz w:val="18"/>
                <w:szCs w:val="18"/>
              </w:rPr>
              <w:lastRenderedPageBreak/>
              <w:t>on KPIs, SLA’s, financial targets and great member experience and outcome.</w:t>
            </w:r>
          </w:p>
        </w:tc>
        <w:tc>
          <w:tcPr>
            <w:tcW w:w="4141" w:type="dxa"/>
          </w:tcPr>
          <w:p w14:paraId="613B8E9C" w14:textId="77777777"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lastRenderedPageBreak/>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14:paraId="44DAD096" w14:textId="77777777"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14:paraId="0BDDB7D7" w14:textId="77777777" w:rsidTr="009E22D0">
        <w:trPr>
          <w:trHeight w:val="591"/>
        </w:trPr>
        <w:tc>
          <w:tcPr>
            <w:tcW w:w="6346" w:type="dxa"/>
          </w:tcPr>
          <w:p w14:paraId="009664A0" w14:textId="77777777" w:rsidR="00DE09EA" w:rsidRPr="00130B0A" w:rsidRDefault="009E22D0" w:rsidP="001850D2">
            <w:pPr>
              <w:spacing w:after="0" w:line="240" w:lineRule="auto"/>
              <w:rPr>
                <w:rFonts w:ascii="Arial" w:eastAsia="Calibri" w:hAnsi="Arial" w:cs="Arial"/>
                <w:sz w:val="18"/>
                <w:szCs w:val="18"/>
                <w:lang w:eastAsia="en-US"/>
              </w:rPr>
            </w:pPr>
            <w:r w:rsidRPr="00A3595D">
              <w:rPr>
                <w:rFonts w:ascii="Arial" w:eastAsia="Calibri" w:hAnsi="Arial" w:cs="Arial"/>
                <w:sz w:val="18"/>
                <w:szCs w:val="18"/>
                <w:lang w:eastAsia="en-US"/>
              </w:rPr>
              <w:t>People</w:t>
            </w:r>
            <w:r w:rsidR="00DE09EA" w:rsidRPr="00A3595D">
              <w:rPr>
                <w:rFonts w:ascii="Arial" w:eastAsia="Calibri" w:hAnsi="Arial" w:cs="Arial"/>
                <w:sz w:val="18"/>
                <w:szCs w:val="18"/>
                <w:lang w:eastAsia="en-US"/>
              </w:rPr>
              <w:t xml:space="preserve"> </w:t>
            </w:r>
            <w:r w:rsidR="00DE09EA" w:rsidRPr="00130B0A">
              <w:rPr>
                <w:rFonts w:ascii="Arial" w:eastAsia="Calibri" w:hAnsi="Arial" w:cs="Arial"/>
                <w:sz w:val="18"/>
                <w:szCs w:val="18"/>
                <w:lang w:eastAsia="en-US"/>
              </w:rPr>
              <w:tab/>
            </w:r>
          </w:p>
          <w:p w14:paraId="249EF65D" w14:textId="77777777"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14:paraId="015E1605" w14:textId="77777777"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have clarity on their accountabilities and comply with all governance,</w:t>
            </w:r>
            <w:r w:rsidR="000061B7" w:rsidRPr="00130B0A">
              <w:rPr>
                <w:rFonts w:ascii="Arial" w:eastAsia="Calibri" w:hAnsi="Arial" w:cs="Arial"/>
                <w:sz w:val="18"/>
                <w:szCs w:val="18"/>
              </w:rPr>
              <w:t xml:space="preserve"> policy standards and processes.</w:t>
            </w:r>
          </w:p>
          <w:p w14:paraId="1850B500" w14:textId="77777777" w:rsidR="00E01407"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p w14:paraId="117F80B1" w14:textId="6B3C91B2" w:rsidR="00A3595D" w:rsidRPr="00130B0A" w:rsidRDefault="00A3595D" w:rsidP="001850D2">
            <w:pPr>
              <w:pStyle w:val="ListParagraph"/>
              <w:numPr>
                <w:ilvl w:val="0"/>
                <w:numId w:val="4"/>
              </w:numPr>
              <w:spacing w:before="0" w:beforeAutospacing="0" w:after="0" w:afterAutospacing="0"/>
              <w:rPr>
                <w:rFonts w:ascii="Arial" w:eastAsia="Calibri" w:hAnsi="Arial" w:cs="Arial"/>
                <w:sz w:val="18"/>
                <w:szCs w:val="18"/>
              </w:rPr>
            </w:pPr>
            <w:r w:rsidRPr="00A3595D">
              <w:rPr>
                <w:rFonts w:ascii="Arial" w:eastAsia="Calibri" w:hAnsi="Arial" w:cs="Arial"/>
                <w:sz w:val="18"/>
                <w:szCs w:val="18"/>
              </w:rPr>
              <w:t>Take accountability for own CPD, training, competence, performance and engagement of self and colleagues, ensuring clarity on own accountabilities and comply with all law, governance, policy standards and processes</w:t>
            </w:r>
          </w:p>
        </w:tc>
        <w:tc>
          <w:tcPr>
            <w:tcW w:w="4141" w:type="dxa"/>
          </w:tcPr>
          <w:p w14:paraId="6378D157"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Engagement Index Vs MPS</w:t>
            </w:r>
          </w:p>
          <w:p w14:paraId="2D03EBCB"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14:paraId="0A79A7E3"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14:paraId="51A1ACDE" w14:textId="77777777" w:rsidR="00DD28D2"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t>HR Metrics – attrition, absence</w:t>
            </w:r>
          </w:p>
          <w:p w14:paraId="42719EAF" w14:textId="77777777" w:rsidR="00DD28D2" w:rsidRPr="00DD28D2" w:rsidRDefault="00DD28D2" w:rsidP="00DD28D2">
            <w:pPr>
              <w:pStyle w:val="ListParagraph"/>
              <w:numPr>
                <w:ilvl w:val="0"/>
                <w:numId w:val="4"/>
              </w:numPr>
              <w:tabs>
                <w:tab w:val="left" w:pos="3145"/>
              </w:tabs>
              <w:spacing w:after="0"/>
              <w:rPr>
                <w:rFonts w:ascii="Arial" w:hAnsi="Arial" w:cs="Arial"/>
                <w:sz w:val="18"/>
                <w:szCs w:val="18"/>
              </w:rPr>
            </w:pPr>
            <w:r w:rsidRPr="00DD28D2">
              <w:rPr>
                <w:rFonts w:ascii="Arial" w:hAnsi="Arial" w:cs="Arial"/>
                <w:sz w:val="18"/>
                <w:szCs w:val="18"/>
              </w:rPr>
              <w:t>Compliance with Training and Competence Schemes</w:t>
            </w:r>
          </w:p>
          <w:p w14:paraId="1BE177D8" w14:textId="77777777" w:rsidR="00DD28D2" w:rsidRPr="00DD28D2" w:rsidRDefault="00DD28D2" w:rsidP="00DD28D2">
            <w:pPr>
              <w:pStyle w:val="ListParagraph"/>
              <w:numPr>
                <w:ilvl w:val="0"/>
                <w:numId w:val="4"/>
              </w:numPr>
              <w:tabs>
                <w:tab w:val="left" w:pos="3145"/>
              </w:tabs>
              <w:spacing w:after="0"/>
              <w:rPr>
                <w:rFonts w:ascii="Arial" w:hAnsi="Arial" w:cs="Arial"/>
                <w:sz w:val="18"/>
                <w:szCs w:val="18"/>
              </w:rPr>
            </w:pPr>
            <w:r w:rsidRPr="00DD28D2">
              <w:rPr>
                <w:rFonts w:ascii="Arial" w:hAnsi="Arial" w:cs="Arial"/>
                <w:sz w:val="18"/>
                <w:szCs w:val="18"/>
              </w:rPr>
              <w:t>Delivery of Personal Development Plan to plan</w:t>
            </w:r>
          </w:p>
          <w:p w14:paraId="33BF4BE6" w14:textId="77777777" w:rsidR="00DD28D2" w:rsidRPr="00DD28D2" w:rsidRDefault="00DD28D2" w:rsidP="00DD28D2">
            <w:pPr>
              <w:pStyle w:val="ListParagraph"/>
              <w:numPr>
                <w:ilvl w:val="0"/>
                <w:numId w:val="4"/>
              </w:numPr>
              <w:tabs>
                <w:tab w:val="left" w:pos="3145"/>
              </w:tabs>
              <w:spacing w:after="0"/>
              <w:rPr>
                <w:rFonts w:ascii="Arial" w:hAnsi="Arial" w:cs="Arial"/>
                <w:sz w:val="18"/>
                <w:szCs w:val="18"/>
              </w:rPr>
            </w:pPr>
            <w:r w:rsidRPr="00DD28D2">
              <w:rPr>
                <w:rFonts w:ascii="Arial" w:hAnsi="Arial" w:cs="Arial"/>
                <w:sz w:val="18"/>
                <w:szCs w:val="18"/>
              </w:rPr>
              <w:t>One to one / performance review meetings Vs Plan</w:t>
            </w:r>
          </w:p>
          <w:p w14:paraId="782A5A78" w14:textId="4CCF7365" w:rsidR="009E22D0" w:rsidRPr="00130B0A" w:rsidRDefault="00DD28D2" w:rsidP="00DD28D2">
            <w:pPr>
              <w:pStyle w:val="ListParagraph"/>
              <w:numPr>
                <w:ilvl w:val="0"/>
                <w:numId w:val="4"/>
              </w:numPr>
              <w:tabs>
                <w:tab w:val="left" w:pos="3145"/>
              </w:tabs>
              <w:spacing w:after="0"/>
              <w:rPr>
                <w:rFonts w:ascii="Arial" w:hAnsi="Arial" w:cs="Arial"/>
                <w:sz w:val="18"/>
                <w:szCs w:val="18"/>
              </w:rPr>
            </w:pPr>
            <w:r w:rsidRPr="00DD28D2">
              <w:rPr>
                <w:rFonts w:ascii="Arial" w:hAnsi="Arial" w:cs="Arial"/>
                <w:sz w:val="18"/>
                <w:szCs w:val="18"/>
              </w:rPr>
              <w:t>Stakeholder feedback</w:t>
            </w:r>
            <w:r w:rsidR="009E22D0" w:rsidRPr="00130B0A">
              <w:rPr>
                <w:rFonts w:ascii="Arial" w:hAnsi="Arial" w:cs="Arial"/>
                <w:sz w:val="18"/>
                <w:szCs w:val="18"/>
              </w:rPr>
              <w:tab/>
            </w:r>
          </w:p>
        </w:tc>
      </w:tr>
      <w:tr w:rsidR="009E22D0" w:rsidRPr="00130B0A" w14:paraId="01ED98C6" w14:textId="77777777" w:rsidTr="009E22D0">
        <w:trPr>
          <w:trHeight w:val="591"/>
        </w:trPr>
        <w:tc>
          <w:tcPr>
            <w:tcW w:w="6346" w:type="dxa"/>
          </w:tcPr>
          <w:p w14:paraId="53E26B87"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Risk</w:t>
            </w:r>
          </w:p>
          <w:p w14:paraId="3043EB44" w14:textId="77777777"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14:paraId="4DCB1895" w14:textId="57D04CED" w:rsidR="00A3595D" w:rsidRPr="00A3595D" w:rsidRDefault="00A3595D" w:rsidP="00A3595D">
            <w:pPr>
              <w:pStyle w:val="ListParagraph"/>
              <w:numPr>
                <w:ilvl w:val="0"/>
                <w:numId w:val="13"/>
              </w:numPr>
              <w:spacing w:after="0"/>
              <w:rPr>
                <w:rFonts w:ascii="Arial" w:hAnsi="Arial" w:cs="Arial"/>
                <w:sz w:val="18"/>
                <w:szCs w:val="18"/>
              </w:rPr>
            </w:pPr>
            <w:r w:rsidRPr="00A3595D">
              <w:rPr>
                <w:rFonts w:ascii="Arial" w:hAnsi="Arial" w:cs="Arial"/>
                <w:sz w:val="18"/>
                <w:szCs w:val="18"/>
              </w:rPr>
              <w:t>Adhere to business processes and controls which are in place to manage the Department within risk appetite; comply with policies and regulatory requirements (as applicable)</w:t>
            </w:r>
          </w:p>
          <w:p w14:paraId="037AF316" w14:textId="1B7CB83A" w:rsidR="00A3595D" w:rsidRPr="00A3595D" w:rsidRDefault="00A3595D" w:rsidP="00A3595D">
            <w:pPr>
              <w:pStyle w:val="ListParagraph"/>
              <w:numPr>
                <w:ilvl w:val="0"/>
                <w:numId w:val="13"/>
              </w:numPr>
              <w:spacing w:after="0"/>
              <w:rPr>
                <w:rFonts w:ascii="Arial" w:hAnsi="Arial" w:cs="Arial"/>
                <w:sz w:val="18"/>
                <w:szCs w:val="18"/>
              </w:rPr>
            </w:pPr>
            <w:r w:rsidRPr="00A3595D">
              <w:rPr>
                <w:rFonts w:ascii="Arial" w:hAnsi="Arial" w:cs="Arial"/>
                <w:sz w:val="18"/>
                <w:szCs w:val="18"/>
              </w:rPr>
              <w:t>Comply with applicable professional ethical guidance, external regulation and all relevant internal policy and procedures, including those relating to health and safety, data protection and IT security.</w:t>
            </w:r>
          </w:p>
          <w:p w14:paraId="38A565A6" w14:textId="13B6A82B" w:rsidR="00A3595D" w:rsidRPr="00130B0A" w:rsidRDefault="00A3595D" w:rsidP="00A3595D">
            <w:pPr>
              <w:pStyle w:val="ListParagraph"/>
              <w:numPr>
                <w:ilvl w:val="0"/>
                <w:numId w:val="13"/>
              </w:numPr>
              <w:spacing w:before="0" w:beforeAutospacing="0" w:after="0" w:afterAutospacing="0"/>
              <w:rPr>
                <w:rFonts w:ascii="Arial" w:hAnsi="Arial" w:cs="Arial"/>
                <w:sz w:val="18"/>
                <w:szCs w:val="18"/>
              </w:rPr>
            </w:pPr>
            <w:r w:rsidRPr="00A3595D">
              <w:rPr>
                <w:rFonts w:ascii="Arial" w:hAnsi="Arial" w:cs="Arial"/>
                <w:sz w:val="18"/>
                <w:szCs w:val="18"/>
              </w:rPr>
              <w:t>Provide effective governance of programme risk and issue management to ensure that risks to delivery and benefit realisation are understood and mitigated or accepted</w:t>
            </w:r>
          </w:p>
        </w:tc>
        <w:tc>
          <w:tcPr>
            <w:tcW w:w="4141" w:type="dxa"/>
          </w:tcPr>
          <w:p w14:paraId="3C3951E5" w14:textId="77777777"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14:paraId="7E0787B1" w14:textId="77777777"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14:paraId="130AA6FE" w14:textId="77777777"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14:paraId="57D7131A" w14:textId="77777777" w:rsidTr="00130B0A">
        <w:trPr>
          <w:trHeight w:val="661"/>
        </w:trPr>
        <w:tc>
          <w:tcPr>
            <w:tcW w:w="10490" w:type="dxa"/>
            <w:shd w:val="clear" w:color="auto" w:fill="D9D9D9" w:themeFill="background1" w:themeFillShade="D9"/>
          </w:tcPr>
          <w:p w14:paraId="1AB5278F"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32BB55CB"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14:paraId="5FE05077" w14:textId="77777777" w:rsidTr="00FF16B8">
        <w:trPr>
          <w:trHeight w:val="693"/>
        </w:trPr>
        <w:tc>
          <w:tcPr>
            <w:tcW w:w="10490" w:type="dxa"/>
          </w:tcPr>
          <w:p w14:paraId="7104BBC9" w14:textId="77777777"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14:paraId="5DA50B13" w14:textId="77777777"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14:paraId="1FA6B7E3" w14:textId="77777777"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14:paraId="59E94D17"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effectively champion  and support change processes and tools</w:t>
            </w:r>
            <w:r w:rsidR="00B6252D">
              <w:rPr>
                <w:rFonts w:ascii="Arial" w:eastAsia="Calibri" w:hAnsi="Arial" w:cs="Arial"/>
                <w:sz w:val="18"/>
                <w:szCs w:val="18"/>
                <w:lang w:eastAsia="en-US"/>
              </w:rPr>
              <w:t xml:space="preserve"> to ensure best practice is adopted across the wider change team</w:t>
            </w:r>
          </w:p>
          <w:p w14:paraId="663F4C16"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14:paraId="2556D4F1"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14:paraId="0F33D913" w14:textId="77777777"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14:paraId="531B783B" w14:textId="77777777"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14:paraId="3B7BC7B0" w14:textId="77777777"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14:paraId="7BFC0E44" w14:textId="77777777" w:rsidTr="00E01407">
        <w:trPr>
          <w:trHeight w:val="456"/>
        </w:trPr>
        <w:tc>
          <w:tcPr>
            <w:tcW w:w="10490" w:type="dxa"/>
            <w:shd w:val="clear" w:color="auto" w:fill="D9D9D9" w:themeFill="background1" w:themeFillShade="D9"/>
          </w:tcPr>
          <w:p w14:paraId="16A87857"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14:paraId="581D6D6F"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14:paraId="45691F0F" w14:textId="77777777" w:rsidTr="00130B0A">
        <w:trPr>
          <w:trHeight w:val="245"/>
        </w:trPr>
        <w:tc>
          <w:tcPr>
            <w:tcW w:w="10490" w:type="dxa"/>
          </w:tcPr>
          <w:p w14:paraId="0FBC49D5" w14:textId="77777777"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14:paraId="6CD96281" w14:textId="77777777"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14:paraId="40D64FA9" w14:textId="77777777" w:rsidTr="00FF16B8">
        <w:trPr>
          <w:trHeight w:val="310"/>
        </w:trPr>
        <w:tc>
          <w:tcPr>
            <w:tcW w:w="6008" w:type="dxa"/>
            <w:shd w:val="clear" w:color="auto" w:fill="D9D9D9" w:themeFill="background1" w:themeFillShade="D9"/>
          </w:tcPr>
          <w:p w14:paraId="6AA4E9D1"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53AAF9F9"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14:paraId="6144B9BE"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2496AAA2"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14:paraId="431CBEF3" w14:textId="77777777"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14:paraId="770D4D43" w14:textId="77777777" w:rsidTr="00FF16B8">
        <w:trPr>
          <w:trHeight w:val="211"/>
        </w:trPr>
        <w:tc>
          <w:tcPr>
            <w:tcW w:w="6008" w:type="dxa"/>
          </w:tcPr>
          <w:p w14:paraId="78BAE8FF" w14:textId="77777777"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14:paraId="35898057" w14:textId="77777777"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1DE0408D" w14:textId="77777777" w:rsidTr="00FF16B8">
        <w:trPr>
          <w:trHeight w:val="211"/>
        </w:trPr>
        <w:tc>
          <w:tcPr>
            <w:tcW w:w="6008" w:type="dxa"/>
          </w:tcPr>
          <w:p w14:paraId="545A045E"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14:paraId="1C665BE6"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6C6BDF65" w14:textId="77777777" w:rsidTr="00FF16B8">
        <w:trPr>
          <w:trHeight w:val="211"/>
        </w:trPr>
        <w:tc>
          <w:tcPr>
            <w:tcW w:w="6008" w:type="dxa"/>
          </w:tcPr>
          <w:p w14:paraId="3F192B54"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lastRenderedPageBreak/>
              <w:t>Influencing Others</w:t>
            </w:r>
          </w:p>
        </w:tc>
        <w:tc>
          <w:tcPr>
            <w:tcW w:w="4482" w:type="dxa"/>
          </w:tcPr>
          <w:p w14:paraId="43A001A5"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201A4036" w14:textId="77777777" w:rsidTr="00FF16B8">
        <w:trPr>
          <w:trHeight w:val="211"/>
        </w:trPr>
        <w:tc>
          <w:tcPr>
            <w:tcW w:w="6008" w:type="dxa"/>
          </w:tcPr>
          <w:p w14:paraId="01661856"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14:paraId="44C04B6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5870DFF3" w14:textId="77777777" w:rsidTr="00FF16B8">
        <w:trPr>
          <w:trHeight w:val="211"/>
        </w:trPr>
        <w:tc>
          <w:tcPr>
            <w:tcW w:w="6008" w:type="dxa"/>
          </w:tcPr>
          <w:p w14:paraId="2A1E0B9E"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14:paraId="5DB0887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086DAEB9" w14:textId="77777777" w:rsidTr="00FF16B8">
        <w:trPr>
          <w:trHeight w:val="211"/>
        </w:trPr>
        <w:tc>
          <w:tcPr>
            <w:tcW w:w="6008" w:type="dxa"/>
          </w:tcPr>
          <w:p w14:paraId="7D4C647C" w14:textId="77777777"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14:paraId="76B7E8DF"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686"/>
        <w:gridCol w:w="3402"/>
      </w:tblGrid>
      <w:tr w:rsidR="00FF16B8" w:rsidRPr="00130B0A" w14:paraId="6C1F3FAF" w14:textId="77777777" w:rsidTr="00A3595D">
        <w:trPr>
          <w:trHeight w:val="222"/>
        </w:trPr>
        <w:tc>
          <w:tcPr>
            <w:tcW w:w="460" w:type="dxa"/>
            <w:shd w:val="clear" w:color="auto" w:fill="D9D9D9" w:themeFill="background1" w:themeFillShade="D9"/>
          </w:tcPr>
          <w:p w14:paraId="72D49E7C"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14:paraId="61D0EC7D"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686" w:type="dxa"/>
            <w:shd w:val="clear" w:color="auto" w:fill="D9D9D9" w:themeFill="background1" w:themeFillShade="D9"/>
          </w:tcPr>
          <w:p w14:paraId="270D518D"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402" w:type="dxa"/>
            <w:shd w:val="clear" w:color="auto" w:fill="D9D9D9" w:themeFill="background1" w:themeFillShade="D9"/>
          </w:tcPr>
          <w:p w14:paraId="44FE5568"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14:paraId="178E648E" w14:textId="77777777" w:rsidTr="00A3595D">
        <w:trPr>
          <w:cantSplit/>
          <w:trHeight w:val="3824"/>
        </w:trPr>
        <w:tc>
          <w:tcPr>
            <w:tcW w:w="460" w:type="dxa"/>
            <w:shd w:val="clear" w:color="auto" w:fill="D9D9D9" w:themeFill="background1" w:themeFillShade="D9"/>
            <w:textDirection w:val="btLr"/>
          </w:tcPr>
          <w:p w14:paraId="05DB12AA"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Essential</w:t>
            </w:r>
          </w:p>
        </w:tc>
        <w:tc>
          <w:tcPr>
            <w:tcW w:w="3050" w:type="dxa"/>
          </w:tcPr>
          <w:p w14:paraId="4067C16D" w14:textId="77777777" w:rsidR="000202A8" w:rsidRPr="00130B0A" w:rsidRDefault="000202A8"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14:paraId="677438E1" w14:textId="77777777" w:rsidR="00E40AC5" w:rsidRPr="00130B0A" w:rsidRDefault="00FD70EC"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686" w:type="dxa"/>
          </w:tcPr>
          <w:p w14:paraId="36594B59" w14:textId="4130914E" w:rsidR="00CF6773" w:rsidRPr="00130B0A" w:rsidRDefault="00E76B56" w:rsidP="00A3595D">
            <w:pPr>
              <w:pStyle w:val="ListParagraph"/>
              <w:numPr>
                <w:ilvl w:val="0"/>
                <w:numId w:val="5"/>
              </w:numPr>
              <w:spacing w:before="0" w:beforeAutospacing="0" w:after="0" w:afterAutospacing="0"/>
              <w:jc w:val="both"/>
              <w:rPr>
                <w:rFonts w:ascii="Arial" w:eastAsia="Calibri" w:hAnsi="Arial" w:cs="Arial"/>
                <w:sz w:val="18"/>
                <w:szCs w:val="18"/>
              </w:rPr>
            </w:pPr>
            <w:r w:rsidRPr="00130B0A">
              <w:rPr>
                <w:rFonts w:ascii="Arial" w:eastAsia="Calibri" w:hAnsi="Arial" w:cs="Arial"/>
                <w:sz w:val="18"/>
                <w:szCs w:val="18"/>
              </w:rPr>
              <w:t xml:space="preserve">Clear, </w:t>
            </w:r>
            <w:r w:rsidR="00A3595D" w:rsidRPr="00130B0A">
              <w:rPr>
                <w:rFonts w:ascii="Arial" w:eastAsia="Calibri" w:hAnsi="Arial" w:cs="Arial"/>
                <w:sz w:val="18"/>
                <w:szCs w:val="18"/>
              </w:rPr>
              <w:t>effective and</w:t>
            </w:r>
            <w:r w:rsidRPr="00130B0A">
              <w:rPr>
                <w:rFonts w:ascii="Arial" w:eastAsia="Calibri" w:hAnsi="Arial" w:cs="Arial"/>
                <w:sz w:val="18"/>
                <w:szCs w:val="18"/>
              </w:rPr>
              <w:t xml:space="preserve"> influential</w:t>
            </w:r>
            <w:r w:rsidR="00CF6773" w:rsidRPr="00130B0A">
              <w:rPr>
                <w:rFonts w:ascii="Arial" w:eastAsia="Calibri" w:hAnsi="Arial" w:cs="Arial"/>
                <w:sz w:val="18"/>
                <w:szCs w:val="18"/>
              </w:rPr>
              <w:t xml:space="preserve"> communication skills, both verbal and written</w:t>
            </w:r>
          </w:p>
          <w:p w14:paraId="1AAC74DE" w14:textId="77777777" w:rsidR="00E76B56" w:rsidRPr="00130B0A" w:rsidRDefault="00CF6773" w:rsidP="00A3595D">
            <w:pPr>
              <w:numPr>
                <w:ilvl w:val="0"/>
                <w:numId w:val="5"/>
              </w:numPr>
              <w:spacing w:beforeAutospacing="0" w:after="0" w:afterAutospacing="0" w:line="240" w:lineRule="auto"/>
              <w:jc w:val="both"/>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14:paraId="650C32D3" w14:textId="77777777" w:rsidR="00E76B56" w:rsidRPr="00130B0A" w:rsidRDefault="00E76B56" w:rsidP="00A3595D">
            <w:pPr>
              <w:numPr>
                <w:ilvl w:val="0"/>
                <w:numId w:val="5"/>
              </w:numPr>
              <w:spacing w:beforeAutospacing="0" w:after="0" w:afterAutospacing="0" w:line="240" w:lineRule="auto"/>
              <w:jc w:val="both"/>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14:paraId="2006C21D" w14:textId="77777777" w:rsidR="00E76B56" w:rsidRPr="00130B0A" w:rsidRDefault="00E76B56" w:rsidP="00A3595D">
            <w:pPr>
              <w:numPr>
                <w:ilvl w:val="0"/>
                <w:numId w:val="5"/>
              </w:numPr>
              <w:spacing w:beforeAutospacing="0" w:after="0" w:afterAutospacing="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14:paraId="3E5196DF" w14:textId="77777777" w:rsidR="00E76B56" w:rsidRPr="00130B0A" w:rsidRDefault="00162E2B" w:rsidP="00A3595D">
            <w:pPr>
              <w:numPr>
                <w:ilvl w:val="0"/>
                <w:numId w:val="5"/>
              </w:numPr>
              <w:spacing w:beforeAutospacing="0" w:after="0" w:afterAutospacing="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402" w:type="dxa"/>
          </w:tcPr>
          <w:p w14:paraId="5B15B5A9" w14:textId="77777777" w:rsidR="00FD70EC" w:rsidRPr="00130B0A" w:rsidRDefault="00FD70EC"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14:paraId="6AE70DA0" w14:textId="77777777" w:rsidR="00FD70EC" w:rsidRPr="00130B0A" w:rsidRDefault="00E76B56"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14:paraId="3D02AF48" w14:textId="77777777" w:rsidR="00FD70EC" w:rsidRPr="00130B0A" w:rsidRDefault="00920912"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14:paraId="2B0B363F" w14:textId="77777777" w:rsidR="00FD70EC" w:rsidRPr="00130B0A" w:rsidRDefault="00FD70EC"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14:paraId="682CE79A" w14:textId="77777777" w:rsidR="00FD70EC" w:rsidRPr="00130B0A" w:rsidRDefault="00FD70EC"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14:paraId="1DBDDB2F" w14:textId="77777777" w:rsidR="00E40AC5" w:rsidRPr="00B6252D" w:rsidRDefault="00920912"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14:paraId="21BF4796" w14:textId="77777777" w:rsidTr="00A3595D">
        <w:trPr>
          <w:cantSplit/>
          <w:trHeight w:val="720"/>
        </w:trPr>
        <w:tc>
          <w:tcPr>
            <w:tcW w:w="460" w:type="dxa"/>
            <w:shd w:val="clear" w:color="auto" w:fill="D9D9D9" w:themeFill="background1" w:themeFillShade="D9"/>
            <w:textDirection w:val="btLr"/>
          </w:tcPr>
          <w:p w14:paraId="4CB46431"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14:paraId="3F748604" w14:textId="77777777" w:rsidR="000202A8" w:rsidRPr="00130B0A" w:rsidRDefault="000202A8"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14:paraId="7446159A" w14:textId="77777777" w:rsidR="00E40AC5" w:rsidRPr="00130B0A" w:rsidRDefault="000202A8" w:rsidP="00A3595D">
            <w:pPr>
              <w:pStyle w:val="ListParagraph"/>
              <w:numPr>
                <w:ilvl w:val="0"/>
                <w:numId w:val="5"/>
              </w:numPr>
              <w:spacing w:after="0"/>
              <w:rPr>
                <w:rFonts w:ascii="Arial" w:eastAsia="Calibri" w:hAnsi="Arial" w:cs="Arial"/>
                <w:b/>
                <w:sz w:val="18"/>
                <w:szCs w:val="18"/>
              </w:rPr>
            </w:pPr>
            <w:r w:rsidRPr="00130B0A">
              <w:rPr>
                <w:rFonts w:ascii="Arial" w:eastAsia="Times New Roman" w:hAnsi="Arial" w:cs="Arial"/>
                <w:sz w:val="18"/>
                <w:szCs w:val="18"/>
                <w:lang w:eastAsia="en-GB"/>
              </w:rPr>
              <w:t>AGILE Qualification</w:t>
            </w:r>
          </w:p>
          <w:p w14:paraId="3FB7A018" w14:textId="77777777" w:rsidR="00FD70EC" w:rsidRPr="00130B0A" w:rsidRDefault="00FD70EC"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686" w:type="dxa"/>
          </w:tcPr>
          <w:p w14:paraId="028588F9" w14:textId="77777777"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402" w:type="dxa"/>
          </w:tcPr>
          <w:p w14:paraId="57E45A2C" w14:textId="77777777" w:rsidR="00FD70EC" w:rsidRPr="00130B0A" w:rsidRDefault="00920912"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14:paraId="6E644025" w14:textId="77777777" w:rsidR="000202A8" w:rsidRPr="00130B0A" w:rsidRDefault="000202A8" w:rsidP="00A3595D">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14:paraId="16FDCD72" w14:textId="77777777" w:rsidR="00E40AC5" w:rsidRPr="00130B0A" w:rsidRDefault="00E40AC5" w:rsidP="00A3595D">
            <w:pPr>
              <w:pStyle w:val="ListParagraph"/>
              <w:spacing w:after="0"/>
              <w:rPr>
                <w:rFonts w:ascii="Arial" w:eastAsia="Calibri" w:hAnsi="Arial" w:cs="Arial"/>
                <w:b/>
                <w:sz w:val="18"/>
                <w:szCs w:val="18"/>
              </w:rPr>
            </w:pPr>
          </w:p>
        </w:tc>
      </w:tr>
    </w:tbl>
    <w:p w14:paraId="422A0FAC" w14:textId="77777777" w:rsidR="0056188D" w:rsidRPr="00130B0A" w:rsidRDefault="0056188D" w:rsidP="00B75089">
      <w:pPr>
        <w:spacing w:line="240" w:lineRule="auto"/>
        <w:rPr>
          <w:rFonts w:ascii="Arial" w:hAnsi="Arial" w:cs="Arial"/>
          <w:sz w:val="18"/>
          <w:szCs w:val="18"/>
        </w:rPr>
      </w:pPr>
    </w:p>
    <w:p w14:paraId="62A80C94" w14:textId="77777777" w:rsidR="00130B0A" w:rsidRPr="00130B0A" w:rsidRDefault="00130B0A">
      <w:pPr>
        <w:spacing w:line="240" w:lineRule="auto"/>
        <w:rPr>
          <w:rFonts w:ascii="Arial" w:hAnsi="Arial" w:cs="Arial"/>
          <w:sz w:val="18"/>
          <w:szCs w:val="18"/>
        </w:rPr>
      </w:pPr>
    </w:p>
    <w:sectPr w:rsidR="00130B0A" w:rsidRPr="00130B0A"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9522" w14:textId="77777777" w:rsidR="00F82D07" w:rsidRDefault="00F82D07" w:rsidP="009E22D0">
      <w:pPr>
        <w:spacing w:after="0" w:line="240" w:lineRule="auto"/>
      </w:pPr>
      <w:r>
        <w:separator/>
      </w:r>
    </w:p>
  </w:endnote>
  <w:endnote w:type="continuationSeparator" w:id="0">
    <w:p w14:paraId="5834296A" w14:textId="77777777" w:rsidR="00F82D07" w:rsidRDefault="00F82D0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41F9" w14:textId="77777777" w:rsidR="00F82D07" w:rsidRDefault="00F82D07" w:rsidP="009E22D0">
      <w:pPr>
        <w:spacing w:after="0" w:line="240" w:lineRule="auto"/>
      </w:pPr>
      <w:r>
        <w:separator/>
      </w:r>
    </w:p>
  </w:footnote>
  <w:footnote w:type="continuationSeparator" w:id="0">
    <w:p w14:paraId="629D4743" w14:textId="77777777" w:rsidR="00F82D07" w:rsidRDefault="00F82D0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80CC"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768366AC" wp14:editId="2A06DE47">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02A8"/>
    <w:rsid w:val="00082F60"/>
    <w:rsid w:val="000C17B5"/>
    <w:rsid w:val="000E4361"/>
    <w:rsid w:val="001228CA"/>
    <w:rsid w:val="00130B0A"/>
    <w:rsid w:val="00131CE6"/>
    <w:rsid w:val="00162E2B"/>
    <w:rsid w:val="00163504"/>
    <w:rsid w:val="00165BE3"/>
    <w:rsid w:val="00167812"/>
    <w:rsid w:val="001850D2"/>
    <w:rsid w:val="001F3A0F"/>
    <w:rsid w:val="00264A12"/>
    <w:rsid w:val="00287255"/>
    <w:rsid w:val="002B557F"/>
    <w:rsid w:val="003021BD"/>
    <w:rsid w:val="00345CB9"/>
    <w:rsid w:val="003E5744"/>
    <w:rsid w:val="003F128C"/>
    <w:rsid w:val="004244B1"/>
    <w:rsid w:val="004D18E8"/>
    <w:rsid w:val="004E1110"/>
    <w:rsid w:val="005542D1"/>
    <w:rsid w:val="0056188D"/>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E22D0"/>
    <w:rsid w:val="009F6497"/>
    <w:rsid w:val="00A12020"/>
    <w:rsid w:val="00A3595D"/>
    <w:rsid w:val="00A4414A"/>
    <w:rsid w:val="00A85C87"/>
    <w:rsid w:val="00A8699D"/>
    <w:rsid w:val="00B6252D"/>
    <w:rsid w:val="00B75089"/>
    <w:rsid w:val="00C91CFA"/>
    <w:rsid w:val="00CE0E3C"/>
    <w:rsid w:val="00CF6773"/>
    <w:rsid w:val="00D1025C"/>
    <w:rsid w:val="00D431C7"/>
    <w:rsid w:val="00DD28D2"/>
    <w:rsid w:val="00DD5175"/>
    <w:rsid w:val="00DE09EA"/>
    <w:rsid w:val="00E01407"/>
    <w:rsid w:val="00E178E0"/>
    <w:rsid w:val="00E20863"/>
    <w:rsid w:val="00E40AC5"/>
    <w:rsid w:val="00E76B56"/>
    <w:rsid w:val="00F5319A"/>
    <w:rsid w:val="00F82D07"/>
    <w:rsid w:val="00F8665D"/>
    <w:rsid w:val="00F935F5"/>
    <w:rsid w:val="00FB4711"/>
    <w:rsid w:val="00FD70EC"/>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F4CF0"/>
  <w15:docId w15:val="{51764C27-B1FC-4D8B-BF5D-27F70833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F0E33FE-E646-400B-843D-F37E71BB57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F5512FAA.dotm</Template>
  <TotalTime>1</TotalTime>
  <Pages>3</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Woods, Nadine</cp:lastModifiedBy>
  <cp:revision>2</cp:revision>
  <dcterms:created xsi:type="dcterms:W3CDTF">2020-01-28T09:39:00Z</dcterms:created>
  <dcterms:modified xsi:type="dcterms:W3CDTF">2020-01-28T09:39:00Z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b414aa89-0cfc-4348-85ce-7b0cc31c155e</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