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rsidTr="007E7CA1">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rsidR="00F5319A" w:rsidRPr="00B75089" w:rsidRDefault="00B77029" w:rsidP="00B75089">
            <w:pPr>
              <w:pStyle w:val="Header"/>
              <w:spacing w:after="0"/>
              <w:jc w:val="both"/>
              <w:rPr>
                <w:rFonts w:ascii="Arial" w:hAnsi="Arial" w:cs="Arial"/>
                <w:sz w:val="20"/>
                <w:szCs w:val="20"/>
              </w:rPr>
            </w:pPr>
            <w:r w:rsidRPr="00B77029">
              <w:rPr>
                <w:rFonts w:ascii="Arial" w:hAnsi="Arial" w:cs="Arial"/>
                <w:sz w:val="20"/>
                <w:szCs w:val="20"/>
              </w:rPr>
              <w:t>Senior Project Manager</w:t>
            </w: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rsidR="00F5319A" w:rsidRPr="00B75089" w:rsidRDefault="00B77029" w:rsidP="00B77029">
            <w:pPr>
              <w:pStyle w:val="Header"/>
              <w:spacing w:after="0"/>
              <w:rPr>
                <w:rFonts w:ascii="Arial" w:hAnsi="Arial" w:cs="Arial"/>
                <w:sz w:val="20"/>
                <w:szCs w:val="20"/>
              </w:rPr>
            </w:pPr>
            <w:r>
              <w:rPr>
                <w:rFonts w:ascii="Arial" w:hAnsi="Arial" w:cs="Arial"/>
                <w:sz w:val="20"/>
                <w:szCs w:val="20"/>
              </w:rPr>
              <w:t xml:space="preserve">Head of Programme &amp; Project Management </w:t>
            </w:r>
          </w:p>
        </w:tc>
      </w:tr>
      <w:tr w:rsidR="00F5319A" w:rsidRPr="00B75089" w:rsidTr="007E7CA1">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rsidR="00F5319A" w:rsidRPr="00B75089" w:rsidRDefault="00B77029"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rsidR="00F5319A" w:rsidRPr="00B75089" w:rsidRDefault="00B77029" w:rsidP="00B77029">
            <w:pPr>
              <w:pStyle w:val="Header"/>
              <w:spacing w:after="0"/>
              <w:rPr>
                <w:rFonts w:ascii="Arial" w:hAnsi="Arial" w:cs="Arial"/>
                <w:sz w:val="20"/>
                <w:szCs w:val="20"/>
              </w:rPr>
            </w:pPr>
            <w:r>
              <w:rPr>
                <w:rFonts w:ascii="Arial" w:hAnsi="Arial" w:cs="Arial"/>
                <w:sz w:val="20"/>
                <w:szCs w:val="20"/>
              </w:rPr>
              <w:t>Programme &amp; Project Management</w:t>
            </w:r>
          </w:p>
        </w:tc>
      </w:tr>
      <w:tr w:rsidR="00F5319A" w:rsidRPr="00B75089" w:rsidTr="007E7CA1">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rsidR="00F5319A" w:rsidRPr="00B75089" w:rsidRDefault="00105109" w:rsidP="00B75089">
            <w:pPr>
              <w:pStyle w:val="Header"/>
              <w:spacing w:after="0"/>
              <w:jc w:val="both"/>
              <w:rPr>
                <w:rFonts w:ascii="Arial" w:hAnsi="Arial" w:cs="Arial"/>
                <w:b/>
                <w:sz w:val="20"/>
                <w:szCs w:val="20"/>
              </w:rPr>
            </w:pPr>
            <w:r>
              <w:rPr>
                <w:rFonts w:ascii="Arial" w:hAnsi="Arial" w:cs="Arial"/>
                <w:sz w:val="20"/>
                <w:szCs w:val="20"/>
              </w:rPr>
              <w:t>D</w:t>
            </w:r>
            <w:r w:rsidR="00F5319A" w:rsidRPr="00B75089">
              <w:rPr>
                <w:rFonts w:ascii="Arial" w:hAnsi="Arial" w:cs="Arial"/>
                <w:sz w:val="20"/>
                <w:szCs w:val="20"/>
              </w:rPr>
              <w:t>irect reports</w:t>
            </w:r>
            <w:r>
              <w:rPr>
                <w:rFonts w:ascii="Arial" w:hAnsi="Arial" w:cs="Arial"/>
                <w:sz w:val="20"/>
                <w:szCs w:val="20"/>
              </w:rPr>
              <w:t>:-</w:t>
            </w:r>
          </w:p>
          <w:p w:rsidR="00F5319A" w:rsidRDefault="00B77029" w:rsidP="00045BD5">
            <w:pPr>
              <w:pStyle w:val="Header"/>
              <w:numPr>
                <w:ilvl w:val="0"/>
                <w:numId w:val="19"/>
              </w:numPr>
              <w:spacing w:after="0"/>
              <w:rPr>
                <w:rFonts w:ascii="Arial" w:hAnsi="Arial" w:cs="Arial"/>
                <w:sz w:val="20"/>
                <w:szCs w:val="20"/>
              </w:rPr>
            </w:pPr>
            <w:r w:rsidRPr="000643BD">
              <w:rPr>
                <w:rFonts w:ascii="Arial" w:hAnsi="Arial" w:cs="Arial"/>
                <w:sz w:val="20"/>
                <w:szCs w:val="20"/>
              </w:rPr>
              <w:t xml:space="preserve">Project </w:t>
            </w:r>
            <w:r w:rsidR="000643BD">
              <w:rPr>
                <w:rFonts w:ascii="Arial" w:hAnsi="Arial" w:cs="Arial"/>
                <w:sz w:val="20"/>
                <w:szCs w:val="20"/>
              </w:rPr>
              <w:t>M</w:t>
            </w:r>
            <w:r w:rsidRPr="000643BD">
              <w:rPr>
                <w:rFonts w:ascii="Arial" w:hAnsi="Arial" w:cs="Arial"/>
                <w:sz w:val="20"/>
                <w:szCs w:val="20"/>
              </w:rPr>
              <w:t>anager</w:t>
            </w:r>
            <w:r w:rsidR="000643BD">
              <w:rPr>
                <w:rFonts w:ascii="Arial" w:hAnsi="Arial" w:cs="Arial"/>
                <w:sz w:val="20"/>
                <w:szCs w:val="20"/>
              </w:rPr>
              <w:t>s</w:t>
            </w:r>
          </w:p>
          <w:p w:rsidR="00105109" w:rsidRDefault="00105109" w:rsidP="00045BD5">
            <w:pPr>
              <w:pStyle w:val="Header"/>
              <w:numPr>
                <w:ilvl w:val="0"/>
                <w:numId w:val="19"/>
              </w:numPr>
              <w:spacing w:after="0"/>
              <w:rPr>
                <w:rFonts w:ascii="Arial" w:hAnsi="Arial" w:cs="Arial"/>
                <w:sz w:val="20"/>
                <w:szCs w:val="20"/>
              </w:rPr>
            </w:pPr>
            <w:r>
              <w:rPr>
                <w:rFonts w:ascii="Arial" w:hAnsi="Arial" w:cs="Arial"/>
                <w:sz w:val="20"/>
                <w:szCs w:val="20"/>
              </w:rPr>
              <w:t>Contract Project Managers</w:t>
            </w:r>
          </w:p>
          <w:p w:rsidR="00105109" w:rsidRPr="000643BD" w:rsidRDefault="00105109" w:rsidP="00B75089">
            <w:pPr>
              <w:pStyle w:val="Header"/>
              <w:spacing w:after="0"/>
              <w:jc w:val="both"/>
              <w:rPr>
                <w:rFonts w:ascii="Arial" w:hAnsi="Arial" w:cs="Arial"/>
                <w:sz w:val="20"/>
                <w:szCs w:val="20"/>
              </w:rPr>
            </w:pP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rsidR="00F5319A" w:rsidRDefault="00BE265F" w:rsidP="00B77029">
            <w:pPr>
              <w:pStyle w:val="Header"/>
              <w:spacing w:after="0"/>
              <w:ind w:left="34"/>
              <w:rPr>
                <w:rFonts w:ascii="Arial" w:hAnsi="Arial" w:cs="Arial"/>
                <w:sz w:val="20"/>
                <w:szCs w:val="20"/>
              </w:rPr>
            </w:pPr>
            <w:r>
              <w:rPr>
                <w:rFonts w:ascii="Arial" w:hAnsi="Arial" w:cs="Arial"/>
                <w:sz w:val="20"/>
                <w:szCs w:val="20"/>
              </w:rPr>
              <w:t>Project Management</w:t>
            </w:r>
          </w:p>
          <w:p w:rsidR="00B75089" w:rsidRPr="00B75089" w:rsidRDefault="00B75089" w:rsidP="00B77029">
            <w:pPr>
              <w:pStyle w:val="Header"/>
              <w:spacing w:after="0"/>
              <w:ind w:left="34"/>
              <w:rPr>
                <w:rFonts w:ascii="Arial" w:hAnsi="Arial" w:cs="Arial"/>
                <w:sz w:val="20"/>
                <w:szCs w:val="20"/>
              </w:rPr>
            </w:pPr>
          </w:p>
        </w:tc>
      </w:tr>
      <w:tr w:rsidR="00F5319A" w:rsidRPr="00B75089" w:rsidTr="007E7CA1">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rsidR="00F5319A" w:rsidRPr="00B75089" w:rsidRDefault="000643BD" w:rsidP="00B75089">
            <w:pPr>
              <w:pStyle w:val="Header"/>
              <w:spacing w:after="0"/>
              <w:jc w:val="both"/>
              <w:rPr>
                <w:rFonts w:ascii="Arial" w:hAnsi="Arial" w:cs="Arial"/>
                <w:sz w:val="20"/>
                <w:szCs w:val="20"/>
              </w:rPr>
            </w:pPr>
            <w:r>
              <w:rPr>
                <w:rFonts w:ascii="Arial" w:hAnsi="Arial" w:cs="Arial"/>
                <w:sz w:val="20"/>
                <w:szCs w:val="20"/>
              </w:rPr>
              <w:t>~8</w:t>
            </w:r>
            <w:r w:rsidR="00F5319A" w:rsidRPr="00B75089">
              <w:rPr>
                <w:rFonts w:ascii="Arial" w:hAnsi="Arial" w:cs="Arial"/>
                <w:sz w:val="20"/>
                <w:szCs w:val="20"/>
              </w:rPr>
              <w:t xml:space="preserve"> People</w:t>
            </w:r>
          </w:p>
          <w:p w:rsidR="00F5319A" w:rsidRPr="00B75089" w:rsidRDefault="000643BD" w:rsidP="00105109">
            <w:pPr>
              <w:pStyle w:val="Header"/>
              <w:spacing w:after="0"/>
              <w:jc w:val="both"/>
              <w:rPr>
                <w:rFonts w:ascii="Arial" w:hAnsi="Arial" w:cs="Arial"/>
                <w:sz w:val="20"/>
                <w:szCs w:val="20"/>
              </w:rPr>
            </w:pPr>
            <w:r w:rsidRPr="002C18E9">
              <w:rPr>
                <w:rFonts w:ascii="Arial" w:hAnsi="Arial" w:cs="Arial"/>
                <w:sz w:val="20"/>
                <w:szCs w:val="20"/>
              </w:rPr>
              <w:t>£5-25M</w:t>
            </w:r>
            <w:r w:rsidR="00F5319A" w:rsidRPr="00B75089">
              <w:rPr>
                <w:rFonts w:ascii="Arial" w:hAnsi="Arial" w:cs="Arial"/>
                <w:sz w:val="20"/>
                <w:szCs w:val="20"/>
              </w:rPr>
              <w:t xml:space="preserve"> Budget</w:t>
            </w:r>
          </w:p>
        </w:tc>
      </w:tr>
      <w:tr w:rsidR="00F5319A" w:rsidRPr="00B75089" w:rsidTr="007E7CA1">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p>
        </w:tc>
      </w:tr>
      <w:tr w:rsidR="007E7CA1" w:rsidRPr="00B75089" w:rsidTr="007E7CA1">
        <w:trPr>
          <w:trHeight w:val="558"/>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rsidR="007E7CA1" w:rsidRPr="00B75089" w:rsidRDefault="00BE265F" w:rsidP="00B75089">
            <w:pPr>
              <w:pStyle w:val="Header"/>
              <w:spacing w:after="0"/>
              <w:jc w:val="both"/>
              <w:rPr>
                <w:rFonts w:ascii="Arial" w:hAnsi="Arial" w:cs="Arial"/>
                <w:sz w:val="20"/>
                <w:szCs w:val="20"/>
              </w:rPr>
            </w:pPr>
            <w:r>
              <w:rPr>
                <w:rFonts w:ascii="Arial" w:hAnsi="Arial" w:cs="Arial"/>
                <w:sz w:val="20"/>
                <w:szCs w:val="20"/>
              </w:rPr>
              <w:t>Implement</w:t>
            </w:r>
          </w:p>
        </w:tc>
        <w:tc>
          <w:tcPr>
            <w:tcW w:w="1984"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rsidR="007E7CA1" w:rsidRPr="00B75089" w:rsidRDefault="00BE265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Technical </w:t>
            </w:r>
          </w:p>
        </w:tc>
      </w:tr>
    </w:tbl>
    <w:p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9E22D0">
        <w:trPr>
          <w:trHeight w:val="456"/>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p w:rsidR="000643BD" w:rsidRPr="00B75089" w:rsidRDefault="000643BD" w:rsidP="000643BD">
            <w:pPr>
              <w:spacing w:line="240" w:lineRule="auto"/>
              <w:rPr>
                <w:rFonts w:ascii="Arial" w:hAnsi="Arial" w:cs="Arial"/>
                <w:i/>
                <w:sz w:val="20"/>
                <w:szCs w:val="20"/>
              </w:rPr>
            </w:pPr>
            <w:r w:rsidRPr="000643BD">
              <w:rPr>
                <w:rFonts w:ascii="Arial" w:hAnsi="Arial" w:cs="Arial"/>
                <w:sz w:val="20"/>
                <w:szCs w:val="20"/>
              </w:rPr>
              <w:t xml:space="preserve">To manage the successful delivery of value-add IT and business projects within </w:t>
            </w:r>
            <w:r>
              <w:rPr>
                <w:rFonts w:ascii="Arial" w:hAnsi="Arial" w:cs="Arial"/>
                <w:sz w:val="20"/>
                <w:szCs w:val="20"/>
              </w:rPr>
              <w:t>the Digital and C</w:t>
            </w:r>
            <w:r w:rsidRPr="000643BD">
              <w:rPr>
                <w:rFonts w:ascii="Arial" w:hAnsi="Arial" w:cs="Arial"/>
                <w:sz w:val="20"/>
                <w:szCs w:val="20"/>
              </w:rPr>
              <w:t xml:space="preserve">hange portfolio. The role holder </w:t>
            </w:r>
            <w:r>
              <w:rPr>
                <w:rFonts w:ascii="Arial" w:hAnsi="Arial" w:cs="Arial"/>
                <w:sz w:val="20"/>
                <w:szCs w:val="20"/>
              </w:rPr>
              <w:t>is</w:t>
            </w:r>
            <w:r w:rsidRPr="000643BD">
              <w:rPr>
                <w:rFonts w:ascii="Arial" w:hAnsi="Arial" w:cs="Arial"/>
                <w:sz w:val="20"/>
                <w:szCs w:val="20"/>
              </w:rPr>
              <w:t xml:space="preserve"> expected to manage multiple concurrent projects in a matrix environment and lead a team of Project Managers.</w:t>
            </w:r>
          </w:p>
        </w:tc>
      </w:tr>
    </w:tbl>
    <w:p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rsidTr="009E22D0">
        <w:trPr>
          <w:trHeight w:val="310"/>
        </w:trPr>
        <w:tc>
          <w:tcPr>
            <w:tcW w:w="6346"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913C78">
              <w:rPr>
                <w:rFonts w:ascii="Arial" w:hAnsi="Arial" w:cs="Arial"/>
                <w:b/>
                <w:sz w:val="20"/>
                <w:szCs w:val="20"/>
                <w:highlight w:val="yellow"/>
              </w:rPr>
              <w:t>Measures of Success/KPI’s</w:t>
            </w:r>
          </w:p>
          <w:p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8C5C80">
            <w:pPr>
              <w:widowControl w:val="0"/>
              <w:autoSpaceDE w:val="0"/>
              <w:autoSpaceDN w:val="0"/>
              <w:adjustRightInd w:val="0"/>
              <w:spacing w:before="3" w:after="0" w:line="240" w:lineRule="auto"/>
              <w:rPr>
                <w:rFonts w:ascii="Arial" w:hAnsi="Arial" w:cs="Arial"/>
                <w:b/>
                <w:sz w:val="20"/>
                <w:szCs w:val="20"/>
              </w:rPr>
            </w:pPr>
          </w:p>
        </w:tc>
      </w:tr>
      <w:tr w:rsidR="009E22D0" w:rsidRPr="00B75089" w:rsidTr="009E22D0">
        <w:trPr>
          <w:trHeight w:val="578"/>
        </w:trPr>
        <w:tc>
          <w:tcPr>
            <w:tcW w:w="6346" w:type="dxa"/>
          </w:tcPr>
          <w:p w:rsidR="00986E03" w:rsidRDefault="00DE09EA" w:rsidP="00986E03">
            <w:pPr>
              <w:spacing w:after="0" w:line="240" w:lineRule="auto"/>
              <w:rPr>
                <w:rFonts w:ascii="Arial" w:eastAsia="Calibri" w:hAnsi="Arial" w:cs="Arial"/>
                <w:b/>
                <w:sz w:val="20"/>
                <w:szCs w:val="20"/>
                <w:lang w:eastAsia="en-US"/>
              </w:rPr>
            </w:pPr>
            <w:r>
              <w:rPr>
                <w:rFonts w:ascii="Arial" w:eastAsia="Calibri" w:hAnsi="Arial" w:cs="Arial"/>
                <w:b/>
                <w:sz w:val="20"/>
                <w:szCs w:val="20"/>
                <w:lang w:eastAsia="en-US"/>
              </w:rPr>
              <w:t>Operational</w:t>
            </w:r>
            <w:r w:rsidR="0056188D" w:rsidRPr="00B75089">
              <w:rPr>
                <w:rFonts w:ascii="Arial" w:eastAsia="Calibri" w:hAnsi="Arial" w:cs="Arial"/>
                <w:b/>
                <w:sz w:val="20"/>
                <w:szCs w:val="20"/>
                <w:lang w:eastAsia="en-US"/>
              </w:rPr>
              <w:t xml:space="preserve"> </w:t>
            </w:r>
            <w:r w:rsidR="0056188D" w:rsidRPr="000061B7">
              <w:rPr>
                <w:rFonts w:ascii="Arial" w:eastAsia="Calibri" w:hAnsi="Arial" w:cs="Arial"/>
                <w:b/>
                <w:sz w:val="20"/>
                <w:szCs w:val="20"/>
                <w:lang w:eastAsia="en-US"/>
              </w:rPr>
              <w:t>Leadership</w:t>
            </w:r>
          </w:p>
          <w:p w:rsidR="00105109" w:rsidRPr="00B75089" w:rsidRDefault="0056188D" w:rsidP="00986E03">
            <w:pPr>
              <w:spacing w:after="0" w:line="240" w:lineRule="auto"/>
              <w:rPr>
                <w:rFonts w:ascii="Arial" w:eastAsia="Calibri" w:hAnsi="Arial" w:cs="Arial"/>
                <w:sz w:val="20"/>
                <w:szCs w:val="20"/>
                <w:lang w:eastAsia="en-US"/>
              </w:rPr>
            </w:pPr>
            <w:r w:rsidRPr="00B75089">
              <w:rPr>
                <w:rFonts w:ascii="Arial" w:eastAsia="Calibri" w:hAnsi="Arial" w:cs="Arial"/>
                <w:b/>
                <w:sz w:val="20"/>
                <w:szCs w:val="20"/>
                <w:lang w:eastAsia="en-US"/>
              </w:rPr>
              <w:t xml:space="preserve"> </w:t>
            </w:r>
          </w:p>
          <w:p w:rsidR="00DE09EA" w:rsidRPr="003E5744" w:rsidRDefault="00DE09EA" w:rsidP="00986E03">
            <w:pPr>
              <w:pStyle w:val="ListParagraph"/>
              <w:numPr>
                <w:ilvl w:val="0"/>
                <w:numId w:val="14"/>
              </w:numPr>
              <w:spacing w:before="0" w:beforeAutospacing="0" w:after="0" w:afterAutospacing="0"/>
              <w:rPr>
                <w:rFonts w:ascii="Arial" w:eastAsia="Calibri" w:hAnsi="Arial" w:cs="Arial"/>
                <w:sz w:val="20"/>
                <w:szCs w:val="20"/>
              </w:rPr>
            </w:pPr>
            <w:r w:rsidRPr="003E5744">
              <w:rPr>
                <w:rFonts w:ascii="Arial" w:eastAsia="Calibri" w:hAnsi="Arial" w:cs="Arial"/>
                <w:sz w:val="20"/>
                <w:szCs w:val="20"/>
              </w:rPr>
              <w:t xml:space="preserve">Provide leadership across </w:t>
            </w:r>
            <w:r w:rsidR="000643BD">
              <w:rPr>
                <w:rFonts w:ascii="Arial" w:eastAsia="Calibri" w:hAnsi="Arial" w:cs="Arial"/>
                <w:sz w:val="20"/>
                <w:szCs w:val="20"/>
              </w:rPr>
              <w:t>Digital and Change and</w:t>
            </w:r>
            <w:r w:rsidRPr="003E5744">
              <w:rPr>
                <w:rFonts w:ascii="Arial" w:eastAsia="Calibri" w:hAnsi="Arial" w:cs="Arial"/>
                <w:sz w:val="20"/>
                <w:szCs w:val="20"/>
              </w:rPr>
              <w:t xml:space="preserve"> in particular </w:t>
            </w:r>
            <w:r w:rsidR="000643BD">
              <w:rPr>
                <w:rFonts w:ascii="Arial" w:eastAsia="Calibri" w:hAnsi="Arial" w:cs="Arial"/>
                <w:sz w:val="20"/>
                <w:szCs w:val="20"/>
              </w:rPr>
              <w:t xml:space="preserve">the Project Management Team </w:t>
            </w:r>
            <w:r w:rsidRPr="003E5744">
              <w:rPr>
                <w:rFonts w:ascii="Arial" w:eastAsia="Calibri" w:hAnsi="Arial" w:cs="Arial"/>
                <w:sz w:val="20"/>
                <w:szCs w:val="20"/>
              </w:rPr>
              <w:t>to deliver on the overall corporate strategy, business performance, leadership of teams that reinforces the desired culture and delivery of strategic priorities.</w:t>
            </w:r>
          </w:p>
          <w:p w:rsidR="0056188D" w:rsidRPr="000061B7" w:rsidRDefault="00DE09EA" w:rsidP="003E5744">
            <w:pPr>
              <w:pStyle w:val="ListParagraph"/>
              <w:numPr>
                <w:ilvl w:val="0"/>
                <w:numId w:val="14"/>
              </w:numPr>
              <w:rPr>
                <w:rFonts w:ascii="Arial" w:hAnsi="Arial" w:cs="Arial"/>
                <w:sz w:val="20"/>
                <w:szCs w:val="20"/>
              </w:rPr>
            </w:pPr>
            <w:r w:rsidRPr="003E5744">
              <w:rPr>
                <w:rFonts w:ascii="Arial" w:eastAsia="Calibri" w:hAnsi="Arial" w:cs="Arial"/>
                <w:sz w:val="20"/>
                <w:szCs w:val="20"/>
              </w:rPr>
              <w:t xml:space="preserve">Contribute to the development and delivery of the </w:t>
            </w:r>
            <w:r w:rsidR="000643BD">
              <w:rPr>
                <w:rFonts w:ascii="Arial" w:eastAsia="Calibri" w:hAnsi="Arial" w:cs="Arial"/>
                <w:sz w:val="20"/>
                <w:szCs w:val="20"/>
              </w:rPr>
              <w:t>Digital and Change</w:t>
            </w:r>
            <w:r w:rsidRPr="003E5744">
              <w:rPr>
                <w:rFonts w:ascii="Arial" w:eastAsia="Calibri" w:hAnsi="Arial" w:cs="Arial"/>
                <w:sz w:val="20"/>
                <w:szCs w:val="20"/>
              </w:rPr>
              <w:t xml:space="preserve"> strategy to plan, cost and quality</w:t>
            </w:r>
          </w:p>
          <w:p w:rsidR="000061B7" w:rsidRPr="003E5744" w:rsidRDefault="000061B7" w:rsidP="000061B7">
            <w:pPr>
              <w:pStyle w:val="ListParagraph"/>
              <w:rPr>
                <w:rFonts w:ascii="Arial" w:hAnsi="Arial" w:cs="Arial"/>
                <w:sz w:val="20"/>
                <w:szCs w:val="20"/>
              </w:rPr>
            </w:pPr>
          </w:p>
        </w:tc>
        <w:tc>
          <w:tcPr>
            <w:tcW w:w="4141" w:type="dxa"/>
          </w:tcPr>
          <w:p w:rsidR="00DD4AD3" w:rsidRPr="00DD4AD3" w:rsidRDefault="00DD4AD3" w:rsidP="00DD4AD3">
            <w:pPr>
              <w:spacing w:after="0"/>
              <w:ind w:left="360"/>
              <w:rPr>
                <w:rFonts w:ascii="Arial" w:eastAsia="Calibri" w:hAnsi="Arial" w:cs="Arial"/>
                <w:sz w:val="20"/>
                <w:szCs w:val="20"/>
              </w:rPr>
            </w:pPr>
          </w:p>
          <w:p w:rsidR="00C91CFA" w:rsidRPr="00B75089" w:rsidRDefault="008C5C80"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 xml:space="preserve">Programme and project deliverables are aligned to </w:t>
            </w:r>
            <w:r w:rsidR="00C91CFA" w:rsidRPr="00B75089">
              <w:rPr>
                <w:rFonts w:ascii="Arial" w:eastAsia="Calibri" w:hAnsi="Arial" w:cs="Arial"/>
                <w:sz w:val="20"/>
                <w:szCs w:val="20"/>
              </w:rPr>
              <w:t xml:space="preserve">Corporate Strategic priorities </w:t>
            </w:r>
          </w:p>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MPS engagement index Vs plan</w:t>
            </w:r>
          </w:p>
          <w:p w:rsidR="009E22D0" w:rsidRPr="006B30C6" w:rsidRDefault="009E22D0" w:rsidP="006B30C6">
            <w:pPr>
              <w:rPr>
                <w:rFonts w:ascii="Arial" w:hAnsi="Arial" w:cs="Arial"/>
                <w:sz w:val="20"/>
                <w:szCs w:val="20"/>
              </w:rPr>
            </w:pPr>
          </w:p>
        </w:tc>
      </w:tr>
      <w:tr w:rsidR="009E22D0" w:rsidRPr="00B75089" w:rsidTr="009E22D0">
        <w:trPr>
          <w:trHeight w:val="578"/>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rsidR="000061B7" w:rsidRPr="000061B7" w:rsidRDefault="000061B7" w:rsidP="00371D9F">
            <w:pPr>
              <w:pStyle w:val="ListParagraph"/>
              <w:numPr>
                <w:ilvl w:val="0"/>
                <w:numId w:val="15"/>
              </w:numPr>
              <w:rPr>
                <w:rFonts w:ascii="Arial" w:hAnsi="Arial" w:cs="Arial"/>
                <w:sz w:val="20"/>
                <w:szCs w:val="20"/>
              </w:rPr>
            </w:pPr>
            <w:r w:rsidRPr="000061B7">
              <w:rPr>
                <w:rFonts w:ascii="Arial" w:hAnsi="Arial" w:cs="Arial"/>
                <w:sz w:val="20"/>
                <w:szCs w:val="20"/>
              </w:rPr>
              <w:t xml:space="preserve">Work with other </w:t>
            </w:r>
            <w:r w:rsidR="008216BB">
              <w:rPr>
                <w:rFonts w:ascii="Arial" w:hAnsi="Arial" w:cs="Arial"/>
                <w:sz w:val="20"/>
                <w:szCs w:val="20"/>
              </w:rPr>
              <w:t>Digital and Change</w:t>
            </w:r>
            <w:r w:rsidRPr="000061B7">
              <w:rPr>
                <w:rFonts w:ascii="Arial" w:hAnsi="Arial" w:cs="Arial"/>
                <w:sz w:val="20"/>
                <w:szCs w:val="20"/>
              </w:rPr>
              <w:t xml:space="preserve"> leaders to set and deliver the budget ensuring an efficient and effective </w:t>
            </w:r>
            <w:r w:rsidR="008216BB">
              <w:rPr>
                <w:rFonts w:ascii="Arial" w:hAnsi="Arial" w:cs="Arial"/>
                <w:sz w:val="20"/>
                <w:szCs w:val="20"/>
              </w:rPr>
              <w:t xml:space="preserve">Project </w:t>
            </w:r>
            <w:r w:rsidR="00DD4AD3">
              <w:rPr>
                <w:rFonts w:ascii="Arial" w:hAnsi="Arial" w:cs="Arial"/>
                <w:sz w:val="20"/>
                <w:szCs w:val="20"/>
              </w:rPr>
              <w:t>Management</w:t>
            </w:r>
            <w:r w:rsidR="008216BB">
              <w:rPr>
                <w:rFonts w:ascii="Arial" w:hAnsi="Arial" w:cs="Arial"/>
                <w:sz w:val="20"/>
                <w:szCs w:val="20"/>
              </w:rPr>
              <w:t xml:space="preserve"> Team </w:t>
            </w:r>
            <w:r w:rsidRPr="000061B7">
              <w:rPr>
                <w:rFonts w:ascii="Arial" w:hAnsi="Arial" w:cs="Arial"/>
                <w:sz w:val="20"/>
                <w:szCs w:val="20"/>
              </w:rPr>
              <w:t>operating model which minimises cost and maximises financial sustainability</w:t>
            </w:r>
            <w:r w:rsidR="00371D9F">
              <w:rPr>
                <w:rFonts w:ascii="Arial" w:hAnsi="Arial" w:cs="Arial"/>
                <w:sz w:val="20"/>
                <w:szCs w:val="20"/>
              </w:rPr>
              <w:t>.</w:t>
            </w:r>
          </w:p>
        </w:tc>
        <w:tc>
          <w:tcPr>
            <w:tcW w:w="4141" w:type="dxa"/>
          </w:tcPr>
          <w:p w:rsidR="00371D9F" w:rsidRPr="00371D9F" w:rsidRDefault="00371D9F" w:rsidP="00371D9F">
            <w:pPr>
              <w:spacing w:after="0"/>
              <w:rPr>
                <w:rFonts w:ascii="Arial" w:hAnsi="Arial" w:cs="Arial"/>
                <w:sz w:val="20"/>
                <w:szCs w:val="20"/>
              </w:rPr>
            </w:pPr>
          </w:p>
          <w:p w:rsidR="008C5C80" w:rsidRPr="008C5C80" w:rsidRDefault="008C5C80" w:rsidP="008C5C80">
            <w:pPr>
              <w:pStyle w:val="ListParagraph"/>
              <w:numPr>
                <w:ilvl w:val="0"/>
                <w:numId w:val="3"/>
              </w:numPr>
              <w:rPr>
                <w:rFonts w:ascii="Arial" w:hAnsi="Arial" w:cs="Arial"/>
                <w:sz w:val="20"/>
                <w:szCs w:val="20"/>
              </w:rPr>
            </w:pPr>
            <w:r w:rsidRPr="008C5C80">
              <w:rPr>
                <w:rFonts w:ascii="Arial" w:hAnsi="Arial" w:cs="Arial"/>
                <w:sz w:val="20"/>
                <w:szCs w:val="20"/>
              </w:rPr>
              <w:t xml:space="preserve">Programme and project financial performance Vs plan/budget </w:t>
            </w:r>
          </w:p>
          <w:p w:rsidR="009E22D0" w:rsidRPr="00B75089" w:rsidRDefault="008C5C80" w:rsidP="00B75089">
            <w:pPr>
              <w:pStyle w:val="ListParagraph"/>
              <w:numPr>
                <w:ilvl w:val="0"/>
                <w:numId w:val="3"/>
              </w:numPr>
              <w:spacing w:after="0"/>
              <w:rPr>
                <w:rFonts w:ascii="Arial" w:hAnsi="Arial" w:cs="Arial"/>
                <w:sz w:val="20"/>
                <w:szCs w:val="20"/>
              </w:rPr>
            </w:pPr>
            <w:r>
              <w:rPr>
                <w:rFonts w:ascii="Arial" w:hAnsi="Arial" w:cs="Arial"/>
                <w:sz w:val="20"/>
                <w:szCs w:val="20"/>
              </w:rPr>
              <w:t xml:space="preserve">Departmental </w:t>
            </w:r>
            <w:r w:rsidR="009E22D0" w:rsidRPr="00B75089">
              <w:rPr>
                <w:rFonts w:ascii="Arial" w:hAnsi="Arial" w:cs="Arial"/>
                <w:sz w:val="20"/>
                <w:szCs w:val="20"/>
              </w:rPr>
              <w:t>Operational budget Vs Plan</w:t>
            </w:r>
          </w:p>
          <w:p w:rsidR="009E22D0" w:rsidRPr="00986E03" w:rsidRDefault="009E22D0" w:rsidP="00986E03">
            <w:pPr>
              <w:spacing w:after="0"/>
              <w:rPr>
                <w:rFonts w:ascii="Arial" w:hAnsi="Arial" w:cs="Arial"/>
                <w:sz w:val="20"/>
                <w:szCs w:val="20"/>
              </w:rPr>
            </w:pPr>
          </w:p>
        </w:tc>
      </w:tr>
      <w:tr w:rsidR="009E22D0" w:rsidRPr="00B75089" w:rsidTr="009E22D0">
        <w:trPr>
          <w:trHeight w:val="578"/>
        </w:trPr>
        <w:tc>
          <w:tcPr>
            <w:tcW w:w="6346" w:type="dxa"/>
          </w:tcPr>
          <w:p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rsidR="000061B7" w:rsidRPr="00B75089" w:rsidRDefault="00DE09EA" w:rsidP="00371D9F">
            <w:pPr>
              <w:pStyle w:val="ListParagraph"/>
              <w:numPr>
                <w:ilvl w:val="0"/>
                <w:numId w:val="16"/>
              </w:numPr>
              <w:rPr>
                <w:rFonts w:ascii="Arial" w:hAnsi="Arial" w:cs="Arial"/>
                <w:sz w:val="20"/>
                <w:szCs w:val="20"/>
              </w:rPr>
            </w:pPr>
            <w:r w:rsidRPr="003E5744">
              <w:rPr>
                <w:rFonts w:ascii="Arial" w:hAnsi="Arial" w:cs="Arial"/>
                <w:sz w:val="20"/>
                <w:szCs w:val="20"/>
              </w:rPr>
              <w:t>Lead for a culture and capability in Lean / continuous improvement and project management to drive operational efficiency and great member experiences and outcomes</w:t>
            </w:r>
          </w:p>
        </w:tc>
        <w:tc>
          <w:tcPr>
            <w:tcW w:w="4141" w:type="dxa"/>
          </w:tcPr>
          <w:p w:rsidR="009E22D0" w:rsidRDefault="009E22D0" w:rsidP="00986E03">
            <w:pPr>
              <w:rPr>
                <w:rFonts w:ascii="Arial" w:hAnsi="Arial" w:cs="Arial"/>
                <w:sz w:val="20"/>
                <w:szCs w:val="20"/>
              </w:rPr>
            </w:pPr>
          </w:p>
          <w:p w:rsidR="00371D9F" w:rsidRPr="006B30C6" w:rsidRDefault="00371D9F" w:rsidP="006B30C6">
            <w:pPr>
              <w:pStyle w:val="ListParagraph"/>
              <w:numPr>
                <w:ilvl w:val="0"/>
                <w:numId w:val="16"/>
              </w:numPr>
              <w:rPr>
                <w:rFonts w:ascii="Arial" w:hAnsi="Arial" w:cs="Arial"/>
                <w:sz w:val="20"/>
                <w:szCs w:val="20"/>
              </w:rPr>
            </w:pPr>
            <w:r w:rsidRPr="006B30C6">
              <w:rPr>
                <w:rFonts w:ascii="Arial" w:hAnsi="Arial" w:cs="Arial"/>
                <w:sz w:val="20"/>
                <w:szCs w:val="20"/>
              </w:rPr>
              <w:t>NPS score V Target</w:t>
            </w:r>
          </w:p>
        </w:tc>
      </w:tr>
      <w:tr w:rsidR="009E22D0" w:rsidRPr="00B75089" w:rsidTr="009E22D0">
        <w:trPr>
          <w:trHeight w:val="591"/>
        </w:trPr>
        <w:tc>
          <w:tcPr>
            <w:tcW w:w="6346" w:type="dxa"/>
          </w:tcPr>
          <w:p w:rsidR="00DE09EA" w:rsidRDefault="009E22D0" w:rsidP="00DE09EA">
            <w:pPr>
              <w:spacing w:line="240" w:lineRule="auto"/>
              <w:rPr>
                <w:rFonts w:ascii="Arial" w:eastAsia="Calibri" w:hAnsi="Arial" w:cs="Arial"/>
                <w:sz w:val="20"/>
                <w:szCs w:val="20"/>
                <w:lang w:eastAsia="en-US"/>
              </w:rPr>
            </w:pPr>
            <w:r w:rsidRPr="00DE09EA">
              <w:rPr>
                <w:rFonts w:ascii="Arial" w:hAnsi="Arial" w:cs="Arial"/>
                <w:b/>
                <w:sz w:val="20"/>
                <w:szCs w:val="20"/>
              </w:rPr>
              <w:t>People</w:t>
            </w:r>
            <w:r w:rsidR="00DE09EA" w:rsidRPr="00DE09EA">
              <w:rPr>
                <w:rFonts w:ascii="Arial" w:hAnsi="Arial" w:cs="Arial"/>
                <w:b/>
                <w:sz w:val="20"/>
                <w:szCs w:val="20"/>
              </w:rPr>
              <w:t xml:space="preserve"> </w:t>
            </w:r>
            <w:r w:rsidR="00DE09EA" w:rsidRPr="00DE09EA">
              <w:rPr>
                <w:rFonts w:ascii="Arial" w:eastAsia="Calibri" w:hAnsi="Arial" w:cs="Arial"/>
                <w:sz w:val="20"/>
                <w:szCs w:val="20"/>
                <w:lang w:eastAsia="en-US"/>
              </w:rPr>
              <w:tab/>
            </w:r>
          </w:p>
          <w:p w:rsidR="00DE09EA" w:rsidRPr="00DE09EA" w:rsidRDefault="00DE09EA" w:rsidP="000061B7">
            <w:pPr>
              <w:pStyle w:val="ListParagraph"/>
              <w:numPr>
                <w:ilvl w:val="0"/>
                <w:numId w:val="4"/>
              </w:numPr>
              <w:rPr>
                <w:rFonts w:ascii="Arial" w:eastAsia="Calibri" w:hAnsi="Arial" w:cs="Arial"/>
                <w:sz w:val="20"/>
                <w:szCs w:val="20"/>
              </w:rPr>
            </w:pPr>
            <w:r w:rsidRPr="00DE09EA">
              <w:rPr>
                <w:rFonts w:ascii="Arial" w:eastAsia="Calibri" w:hAnsi="Arial" w:cs="Arial"/>
                <w:sz w:val="20"/>
                <w:szCs w:val="20"/>
              </w:rPr>
              <w:t xml:space="preserve">Provide strong leadership to ensure the training, competence, performance and engagement of all employees in </w:t>
            </w:r>
            <w:r w:rsidR="000643BD">
              <w:rPr>
                <w:rFonts w:ascii="Arial" w:eastAsia="Calibri" w:hAnsi="Arial" w:cs="Arial"/>
                <w:sz w:val="20"/>
                <w:szCs w:val="20"/>
              </w:rPr>
              <w:t xml:space="preserve">The Project Management Team </w:t>
            </w:r>
            <w:r w:rsidRPr="00DE09EA">
              <w:rPr>
                <w:rFonts w:ascii="Arial" w:eastAsia="Calibri" w:hAnsi="Arial" w:cs="Arial"/>
                <w:sz w:val="20"/>
                <w:szCs w:val="20"/>
              </w:rPr>
              <w:t xml:space="preserve">ensuring all have clarity on their </w:t>
            </w:r>
            <w:r w:rsidRPr="00DE09EA">
              <w:rPr>
                <w:rFonts w:ascii="Arial" w:eastAsia="Calibri" w:hAnsi="Arial" w:cs="Arial"/>
                <w:sz w:val="20"/>
                <w:szCs w:val="20"/>
              </w:rPr>
              <w:lastRenderedPageBreak/>
              <w:t>accountabilities and comply with all governance,</w:t>
            </w:r>
            <w:r w:rsidR="000061B7">
              <w:rPr>
                <w:rFonts w:ascii="Arial" w:eastAsia="Calibri" w:hAnsi="Arial" w:cs="Arial"/>
                <w:sz w:val="20"/>
                <w:szCs w:val="20"/>
              </w:rPr>
              <w:t xml:space="preserve"> policy standards and processes.</w:t>
            </w:r>
          </w:p>
          <w:p w:rsidR="00E01407" w:rsidRDefault="00DE09EA" w:rsidP="00E01407">
            <w:pPr>
              <w:pStyle w:val="ListParagraph"/>
              <w:numPr>
                <w:ilvl w:val="0"/>
                <w:numId w:val="4"/>
              </w:numPr>
              <w:rPr>
                <w:rFonts w:ascii="Arial" w:eastAsia="Calibri" w:hAnsi="Arial" w:cs="Arial"/>
                <w:sz w:val="20"/>
                <w:szCs w:val="20"/>
              </w:rPr>
            </w:pPr>
            <w:r w:rsidRPr="00DE09EA">
              <w:rPr>
                <w:rFonts w:ascii="Arial" w:eastAsia="Calibri" w:hAnsi="Arial" w:cs="Arial"/>
                <w:sz w:val="20"/>
                <w:szCs w:val="20"/>
              </w:rPr>
              <w:t xml:space="preserve">Build a strong pipeline of talent and succession across </w:t>
            </w:r>
            <w:r w:rsidR="001A3F6E">
              <w:rPr>
                <w:rFonts w:ascii="Arial" w:eastAsia="Calibri" w:hAnsi="Arial" w:cs="Arial"/>
                <w:sz w:val="20"/>
                <w:szCs w:val="20"/>
              </w:rPr>
              <w:t xml:space="preserve">the Programme and Project team </w:t>
            </w:r>
            <w:r w:rsidRPr="00DE09EA">
              <w:rPr>
                <w:rFonts w:ascii="Arial" w:eastAsia="Calibri" w:hAnsi="Arial" w:cs="Arial"/>
                <w:sz w:val="20"/>
                <w:szCs w:val="20"/>
              </w:rPr>
              <w:t>for the benefit of MPS which will mitigate workforce planning risks and maximises the performa</w:t>
            </w:r>
            <w:r w:rsidR="000061B7">
              <w:rPr>
                <w:rFonts w:ascii="Arial" w:eastAsia="Calibri" w:hAnsi="Arial" w:cs="Arial"/>
                <w:sz w:val="20"/>
                <w:szCs w:val="20"/>
              </w:rPr>
              <w:t>nce and potential of employees.</w:t>
            </w:r>
          </w:p>
          <w:p w:rsidR="00E01407" w:rsidRPr="00E01407" w:rsidRDefault="00E01407" w:rsidP="00E01407">
            <w:pPr>
              <w:pStyle w:val="ListParagraph"/>
              <w:rPr>
                <w:rFonts w:ascii="Arial" w:eastAsia="Calibri" w:hAnsi="Arial" w:cs="Arial"/>
                <w:sz w:val="20"/>
                <w:szCs w:val="20"/>
              </w:rPr>
            </w:pPr>
          </w:p>
        </w:tc>
        <w:tc>
          <w:tcPr>
            <w:tcW w:w="4141" w:type="dxa"/>
          </w:tcPr>
          <w:p w:rsidR="00371D9F" w:rsidRPr="00371D9F" w:rsidRDefault="00371D9F" w:rsidP="00371D9F">
            <w:pPr>
              <w:spacing w:after="0"/>
              <w:ind w:left="360"/>
              <w:rPr>
                <w:rFonts w:ascii="Arial" w:hAnsi="Arial" w:cs="Arial"/>
                <w:sz w:val="20"/>
                <w:szCs w:val="20"/>
              </w:rPr>
            </w:pPr>
          </w:p>
          <w:p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rsidR="009E22D0" w:rsidRPr="00B75089" w:rsidRDefault="006B30C6" w:rsidP="00B75089">
            <w:pPr>
              <w:pStyle w:val="ListParagraph"/>
              <w:numPr>
                <w:ilvl w:val="0"/>
                <w:numId w:val="4"/>
              </w:numPr>
              <w:spacing w:after="0"/>
              <w:rPr>
                <w:rFonts w:ascii="Arial" w:hAnsi="Arial" w:cs="Arial"/>
                <w:sz w:val="20"/>
                <w:szCs w:val="20"/>
              </w:rPr>
            </w:pPr>
            <w:r>
              <w:rPr>
                <w:rFonts w:ascii="Arial" w:hAnsi="Arial" w:cs="Arial"/>
                <w:sz w:val="20"/>
                <w:szCs w:val="20"/>
              </w:rPr>
              <w:t xml:space="preserve">Recruitment, </w:t>
            </w:r>
            <w:r w:rsidR="009E22D0" w:rsidRPr="00B75089">
              <w:rPr>
                <w:rFonts w:ascii="Arial" w:hAnsi="Arial" w:cs="Arial"/>
                <w:sz w:val="20"/>
                <w:szCs w:val="20"/>
              </w:rPr>
              <w:t>Talent and Succession Plans</w:t>
            </w:r>
          </w:p>
          <w:p w:rsidR="009E22D0" w:rsidRPr="00B75089"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lastRenderedPageBreak/>
              <w:t xml:space="preserve">HR Metrics – </w:t>
            </w:r>
            <w:r w:rsidR="006B30C6">
              <w:rPr>
                <w:rFonts w:ascii="Arial" w:hAnsi="Arial" w:cs="Arial"/>
                <w:sz w:val="20"/>
                <w:szCs w:val="20"/>
              </w:rPr>
              <w:t xml:space="preserve">manage </w:t>
            </w:r>
            <w:r w:rsidRPr="00B75089">
              <w:rPr>
                <w:rFonts w:ascii="Arial" w:hAnsi="Arial" w:cs="Arial"/>
                <w:sz w:val="20"/>
                <w:szCs w:val="20"/>
              </w:rPr>
              <w:t>attrition, absence</w:t>
            </w:r>
            <w:r w:rsidR="006B30C6">
              <w:rPr>
                <w:rFonts w:ascii="Arial" w:hAnsi="Arial" w:cs="Arial"/>
                <w:sz w:val="20"/>
                <w:szCs w:val="20"/>
              </w:rPr>
              <w:t xml:space="preserve"> in line with policy</w:t>
            </w:r>
            <w:r w:rsidR="001A3F6E">
              <w:rPr>
                <w:rFonts w:ascii="Arial" w:hAnsi="Arial" w:cs="Arial"/>
                <w:sz w:val="20"/>
                <w:szCs w:val="20"/>
              </w:rPr>
              <w:t>.</w:t>
            </w:r>
            <w:r w:rsidRPr="00B75089">
              <w:rPr>
                <w:rFonts w:ascii="Arial" w:hAnsi="Arial" w:cs="Arial"/>
                <w:sz w:val="20"/>
                <w:szCs w:val="20"/>
              </w:rPr>
              <w:tab/>
            </w: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Risk</w:t>
            </w:r>
          </w:p>
          <w:p w:rsidR="00DE09EA" w:rsidRPr="00E01407" w:rsidRDefault="00DE09EA" w:rsidP="00E01407">
            <w:pPr>
              <w:pStyle w:val="ListParagraph"/>
              <w:numPr>
                <w:ilvl w:val="0"/>
                <w:numId w:val="13"/>
              </w:numPr>
              <w:rPr>
                <w:rFonts w:ascii="Arial" w:hAnsi="Arial" w:cs="Arial"/>
                <w:sz w:val="20"/>
                <w:szCs w:val="20"/>
              </w:rPr>
            </w:pPr>
            <w:r w:rsidRPr="00E01407">
              <w:rPr>
                <w:rFonts w:ascii="Arial" w:hAnsi="Arial" w:cs="Arial"/>
                <w:sz w:val="20"/>
                <w:szCs w:val="20"/>
              </w:rPr>
              <w:t xml:space="preserve">Create an environment where all colleagues in </w:t>
            </w:r>
            <w:r w:rsidR="002C18E9">
              <w:rPr>
                <w:rFonts w:ascii="Arial" w:hAnsi="Arial" w:cs="Arial"/>
                <w:sz w:val="20"/>
                <w:szCs w:val="20"/>
              </w:rPr>
              <w:t xml:space="preserve">Digital And Change </w:t>
            </w:r>
            <w:r w:rsidRPr="00E01407">
              <w:rPr>
                <w:rFonts w:ascii="Arial" w:hAnsi="Arial" w:cs="Arial"/>
                <w:sz w:val="20"/>
                <w:szCs w:val="20"/>
              </w:rPr>
              <w:t xml:space="preserve">recognise the importance of risk identification and management </w:t>
            </w:r>
          </w:p>
          <w:p w:rsidR="009E22D0" w:rsidRPr="00E01407" w:rsidRDefault="00DE09EA" w:rsidP="002C18E9">
            <w:pPr>
              <w:pStyle w:val="ListParagraph"/>
              <w:numPr>
                <w:ilvl w:val="0"/>
                <w:numId w:val="13"/>
              </w:numPr>
              <w:rPr>
                <w:rFonts w:ascii="Arial" w:hAnsi="Arial" w:cs="Arial"/>
                <w:sz w:val="20"/>
                <w:szCs w:val="20"/>
              </w:rPr>
            </w:pPr>
            <w:r w:rsidRPr="00E01407">
              <w:rPr>
                <w:rFonts w:ascii="Arial" w:hAnsi="Arial" w:cs="Arial"/>
                <w:sz w:val="20"/>
                <w:szCs w:val="20"/>
              </w:rPr>
              <w:t xml:space="preserve">Ensure appropriate business processes and controls are in place to manage </w:t>
            </w:r>
            <w:r w:rsidR="002C18E9">
              <w:rPr>
                <w:rFonts w:ascii="Arial" w:hAnsi="Arial" w:cs="Arial"/>
                <w:sz w:val="20"/>
                <w:szCs w:val="20"/>
              </w:rPr>
              <w:t>Project Management Team</w:t>
            </w:r>
            <w:r w:rsidRPr="00E01407">
              <w:rPr>
                <w:rFonts w:ascii="Arial" w:hAnsi="Arial" w:cs="Arial"/>
                <w:sz w:val="20"/>
                <w:szCs w:val="20"/>
              </w:rPr>
              <w:t xml:space="preserve"> handling within risk appetite; comply with policies and regulatory requirements (as applicable).</w:t>
            </w:r>
          </w:p>
        </w:tc>
        <w:tc>
          <w:tcPr>
            <w:tcW w:w="4141" w:type="dxa"/>
          </w:tcPr>
          <w:p w:rsidR="00986E03" w:rsidRPr="00986E03" w:rsidRDefault="00986E03" w:rsidP="00986E03">
            <w:pPr>
              <w:ind w:left="360"/>
              <w:rPr>
                <w:rFonts w:ascii="Arial" w:eastAsiaTheme="minorHAnsi" w:hAnsi="Arial" w:cs="Arial"/>
                <w:sz w:val="20"/>
                <w:szCs w:val="20"/>
              </w:rPr>
            </w:pPr>
          </w:p>
          <w:p w:rsidR="006B30C6" w:rsidRPr="006B30C6" w:rsidRDefault="001A3F6E" w:rsidP="00B75089">
            <w:pPr>
              <w:pStyle w:val="ListParagraph"/>
              <w:numPr>
                <w:ilvl w:val="0"/>
                <w:numId w:val="5"/>
              </w:numPr>
              <w:rPr>
                <w:rFonts w:ascii="Arial" w:hAnsi="Arial" w:cs="Arial"/>
                <w:sz w:val="20"/>
                <w:szCs w:val="20"/>
              </w:rPr>
            </w:pPr>
            <w:r>
              <w:rPr>
                <w:rFonts w:ascii="Arial" w:eastAsia="Calibri" w:hAnsi="Arial" w:cs="Arial"/>
                <w:sz w:val="20"/>
                <w:szCs w:val="20"/>
              </w:rPr>
              <w:t xml:space="preserve">Programme and Project </w:t>
            </w:r>
            <w:r w:rsidR="006B30C6">
              <w:rPr>
                <w:rFonts w:ascii="Arial" w:eastAsia="Calibri" w:hAnsi="Arial" w:cs="Arial"/>
                <w:sz w:val="20"/>
                <w:szCs w:val="20"/>
              </w:rPr>
              <w:t>Risk management plans (RAID)</w:t>
            </w:r>
          </w:p>
          <w:p w:rsidR="006B30C6" w:rsidRPr="006B30C6" w:rsidRDefault="006B30C6" w:rsidP="006B30C6">
            <w:pPr>
              <w:pStyle w:val="ListParagraph"/>
              <w:numPr>
                <w:ilvl w:val="0"/>
                <w:numId w:val="5"/>
              </w:numPr>
              <w:rPr>
                <w:rFonts w:ascii="Arial" w:hAnsi="Arial" w:cs="Arial"/>
                <w:sz w:val="20"/>
                <w:szCs w:val="20"/>
              </w:rPr>
            </w:pPr>
            <w:r>
              <w:rPr>
                <w:rFonts w:ascii="Arial" w:eastAsia="Calibri" w:hAnsi="Arial" w:cs="Arial"/>
                <w:sz w:val="20"/>
                <w:szCs w:val="20"/>
              </w:rPr>
              <w:t xml:space="preserve">Compliance with organisational </w:t>
            </w:r>
            <w:r w:rsidR="009E22D0" w:rsidRPr="00B75089">
              <w:rPr>
                <w:rFonts w:ascii="Arial" w:eastAsia="Calibri" w:hAnsi="Arial" w:cs="Arial"/>
                <w:sz w:val="20"/>
                <w:szCs w:val="20"/>
              </w:rPr>
              <w:t xml:space="preserve">Risk &amp; Control </w:t>
            </w:r>
            <w:r>
              <w:rPr>
                <w:rFonts w:ascii="Arial" w:eastAsia="Calibri" w:hAnsi="Arial" w:cs="Arial"/>
                <w:sz w:val="20"/>
                <w:szCs w:val="20"/>
              </w:rPr>
              <w:t xml:space="preserve">policies and processes. </w:t>
            </w:r>
          </w:p>
          <w:p w:rsidR="009E22D0" w:rsidRPr="00B75089" w:rsidRDefault="009E22D0" w:rsidP="006B30C6">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r w:rsidR="006B30C6">
              <w:rPr>
                <w:rFonts w:ascii="Arial" w:eastAsia="Calibri" w:hAnsi="Arial" w:cs="Arial"/>
                <w:sz w:val="20"/>
                <w:szCs w:val="20"/>
              </w:rPr>
              <w:t xml:space="preserve"> completed in line with agreed management response.</w:t>
            </w:r>
          </w:p>
        </w:tc>
      </w:tr>
    </w:tbl>
    <w:p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rsidTr="00FF16B8">
        <w:trPr>
          <w:trHeight w:val="456"/>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FF16B8">
        <w:trPr>
          <w:trHeight w:val="693"/>
        </w:trPr>
        <w:tc>
          <w:tcPr>
            <w:tcW w:w="10490" w:type="dxa"/>
          </w:tcPr>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Responsible for managing the end to end delivery of strategic projects allocated</w:t>
            </w:r>
            <w:r w:rsidRPr="002C18E9">
              <w:rPr>
                <w:rFonts w:ascii="Arial" w:hAnsi="Arial" w:cs="Arial"/>
                <w:sz w:val="20"/>
                <w:szCs w:val="20"/>
                <w:lang w:val="en"/>
              </w:rPr>
              <w:t xml:space="preserve"> within MPS as per the change portfolio</w:t>
            </w:r>
            <w:r w:rsidR="008216BB">
              <w:rPr>
                <w:rFonts w:ascii="Arial" w:hAnsi="Arial" w:cs="Arial"/>
                <w:sz w:val="20"/>
                <w:szCs w:val="20"/>
                <w:lang w:val="en"/>
              </w:rPr>
              <w:t>.</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lang w:val="en"/>
              </w:rPr>
              <w:t>Leads a team of Project Managers providing support and guidance when required</w:t>
            </w:r>
            <w:r w:rsidR="008216BB">
              <w:rPr>
                <w:rFonts w:ascii="Arial" w:hAnsi="Arial" w:cs="Arial"/>
                <w:sz w:val="20"/>
                <w:szCs w:val="20"/>
                <w:lang w:val="en"/>
              </w:rPr>
              <w:t>.</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lang w:val="en"/>
              </w:rPr>
              <w:t>Builds productive relationships across the organisation, identifying and developing engagement opportunities with key stakeholders</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Uses leadership, organisation, problem-solving, motivational skills and experience to ensure that projects are delivered on time, and that they meet expectations</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Contributes to performance standards and measures with metrics to ensure that standards are being applied consistently and any gaps are identified for performance improvement.</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lang w:val="en"/>
              </w:rPr>
              <w:t>Develops and encourages continuous learning within the team (direct and indirect team members)</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 xml:space="preserve">Manages the Strategic Project(s) budget and </w:t>
            </w:r>
            <w:r w:rsidRPr="002C18E9">
              <w:rPr>
                <w:rFonts w:ascii="Arial" w:hAnsi="Arial" w:cs="Arial"/>
                <w:sz w:val="20"/>
                <w:szCs w:val="20"/>
                <w:lang w:val="en"/>
              </w:rPr>
              <w:t>undertakes project risk management,  ensuring updates are regularly provided on project delivery status</w:t>
            </w:r>
          </w:p>
          <w:p w:rsidR="002C18E9" w:rsidRPr="002C18E9" w:rsidRDefault="002C18E9" w:rsidP="002C18E9">
            <w:pPr>
              <w:spacing w:after="0" w:line="240" w:lineRule="auto"/>
              <w:rPr>
                <w:rFonts w:ascii="Arial" w:hAnsi="Arial" w:cs="Arial"/>
                <w:sz w:val="20"/>
                <w:szCs w:val="20"/>
              </w:rPr>
            </w:pPr>
          </w:p>
          <w:p w:rsidR="002C18E9" w:rsidRP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Undertaking other duties and tasks that from time to time may be allocated to the jobholder that are appropriate to the grade or role</w:t>
            </w:r>
          </w:p>
          <w:p w:rsidR="002C18E9" w:rsidRPr="002C18E9" w:rsidRDefault="002C18E9" w:rsidP="002C18E9">
            <w:pPr>
              <w:spacing w:after="0" w:line="240" w:lineRule="auto"/>
              <w:rPr>
                <w:rFonts w:ascii="Arial" w:hAnsi="Arial" w:cs="Arial"/>
                <w:sz w:val="20"/>
                <w:szCs w:val="20"/>
              </w:rPr>
            </w:pPr>
          </w:p>
          <w:p w:rsidR="002C18E9" w:rsidRDefault="002C18E9" w:rsidP="002C18E9">
            <w:pPr>
              <w:numPr>
                <w:ilvl w:val="0"/>
                <w:numId w:val="17"/>
              </w:numPr>
              <w:spacing w:after="0" w:line="240" w:lineRule="auto"/>
              <w:rPr>
                <w:rFonts w:ascii="Arial" w:hAnsi="Arial" w:cs="Arial"/>
                <w:sz w:val="20"/>
                <w:szCs w:val="20"/>
              </w:rPr>
            </w:pPr>
            <w:r w:rsidRPr="002C18E9">
              <w:rPr>
                <w:rFonts w:ascii="Arial" w:hAnsi="Arial" w:cs="Arial"/>
                <w:sz w:val="20"/>
                <w:szCs w:val="20"/>
              </w:rPr>
              <w:t>Complying with applicable professional ethical guidance and all relevant internal rules, policy and procedures, including those relating to Health and Safety, Data Protection, IT Security and all those contained within the issued Staff Handbook</w:t>
            </w:r>
          </w:p>
          <w:p w:rsidR="008216BB" w:rsidRPr="002C18E9" w:rsidRDefault="008216BB" w:rsidP="008216BB">
            <w:pPr>
              <w:spacing w:after="0" w:line="240" w:lineRule="auto"/>
              <w:rPr>
                <w:rFonts w:ascii="Arial" w:hAnsi="Arial" w:cs="Arial"/>
                <w:sz w:val="20"/>
                <w:szCs w:val="20"/>
              </w:rPr>
            </w:pPr>
          </w:p>
          <w:p w:rsidR="002C18E9" w:rsidRDefault="002C18E9" w:rsidP="008216BB">
            <w:pPr>
              <w:numPr>
                <w:ilvl w:val="0"/>
                <w:numId w:val="17"/>
              </w:numPr>
              <w:spacing w:after="0" w:line="240" w:lineRule="auto"/>
              <w:jc w:val="both"/>
              <w:rPr>
                <w:rFonts w:ascii="Arial" w:hAnsi="Arial" w:cs="Arial"/>
                <w:sz w:val="20"/>
                <w:szCs w:val="20"/>
              </w:rPr>
            </w:pPr>
            <w:r w:rsidRPr="002C18E9">
              <w:rPr>
                <w:rFonts w:ascii="Arial" w:hAnsi="Arial" w:cs="Arial"/>
                <w:sz w:val="20"/>
                <w:szCs w:val="20"/>
              </w:rPr>
              <w:t>Working as part of a team, contributing to achieving team targets</w:t>
            </w:r>
          </w:p>
          <w:p w:rsidR="008216BB" w:rsidRDefault="008216BB" w:rsidP="008216BB">
            <w:pPr>
              <w:spacing w:after="0" w:line="240" w:lineRule="auto"/>
              <w:jc w:val="both"/>
              <w:rPr>
                <w:rFonts w:ascii="Arial" w:hAnsi="Arial" w:cs="Arial"/>
                <w:sz w:val="20"/>
                <w:szCs w:val="20"/>
              </w:rPr>
            </w:pPr>
          </w:p>
          <w:p w:rsidR="009E22D0" w:rsidRPr="002C18E9" w:rsidRDefault="004D18E8" w:rsidP="008216BB">
            <w:pPr>
              <w:pStyle w:val="ListParagraph"/>
              <w:numPr>
                <w:ilvl w:val="0"/>
                <w:numId w:val="17"/>
              </w:numPr>
              <w:spacing w:before="0" w:beforeAutospacing="0" w:after="0" w:afterAutospacing="0"/>
              <w:rPr>
                <w:rFonts w:ascii="Arial" w:hAnsi="Arial" w:cs="Arial"/>
                <w:sz w:val="20"/>
                <w:szCs w:val="20"/>
              </w:rPr>
            </w:pPr>
            <w:r w:rsidRPr="002C18E9">
              <w:rPr>
                <w:rFonts w:ascii="Arial" w:hAnsi="Arial" w:cs="Arial"/>
                <w:sz w:val="20"/>
                <w:szCs w:val="20"/>
              </w:rPr>
              <w:t>Undertaking other duties and tasks that from time to time may be allocated to the role holder that are appropriate to the level or role.</w:t>
            </w:r>
          </w:p>
        </w:tc>
        <w:bookmarkStart w:id="0" w:name="_GoBack"/>
        <w:bookmarkEnd w:id="0"/>
      </w:tr>
    </w:tbl>
    <w:p w:rsidR="009E22D0" w:rsidRDefault="009E22D0" w:rsidP="00B75089">
      <w:pPr>
        <w:spacing w:line="240" w:lineRule="auto"/>
        <w:rPr>
          <w:rFonts w:ascii="Arial" w:hAnsi="Arial" w:cs="Arial"/>
        </w:rPr>
      </w:pPr>
    </w:p>
    <w:p w:rsidR="001A3F6E" w:rsidRDefault="001A3F6E" w:rsidP="00B75089">
      <w:pPr>
        <w:spacing w:line="240" w:lineRule="auto"/>
        <w:rPr>
          <w:rFonts w:ascii="Arial" w:hAnsi="Arial" w:cs="Arial"/>
        </w:rPr>
      </w:pPr>
    </w:p>
    <w:p w:rsidR="001A3F6E" w:rsidRPr="00B75089" w:rsidRDefault="001A3F6E"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rsidTr="00E01407">
        <w:trPr>
          <w:trHeight w:val="456"/>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E01407">
        <w:trPr>
          <w:trHeight w:val="693"/>
        </w:trPr>
        <w:tc>
          <w:tcPr>
            <w:tcW w:w="10490" w:type="dxa"/>
          </w:tcPr>
          <w:p w:rsidR="005542D1" w:rsidRDefault="002C18E9" w:rsidP="00DD4AD3">
            <w:pPr>
              <w:pStyle w:val="ListParagraph"/>
              <w:numPr>
                <w:ilvl w:val="0"/>
                <w:numId w:val="12"/>
              </w:numPr>
              <w:spacing w:before="0" w:beforeAutospacing="0" w:after="0" w:afterAutospacing="0"/>
              <w:rPr>
                <w:rFonts w:ascii="Arial" w:hAnsi="Arial" w:cs="Arial"/>
                <w:sz w:val="20"/>
                <w:szCs w:val="20"/>
              </w:rPr>
            </w:pPr>
            <w:r w:rsidRPr="00DD4AD3">
              <w:rPr>
                <w:rFonts w:ascii="Arial" w:hAnsi="Arial" w:cs="Arial"/>
                <w:sz w:val="20"/>
                <w:szCs w:val="20"/>
              </w:rPr>
              <w:t>Stakeholder</w:t>
            </w:r>
            <w:r w:rsidR="00105109" w:rsidRPr="00DD4AD3">
              <w:rPr>
                <w:rFonts w:ascii="Arial" w:hAnsi="Arial" w:cs="Arial"/>
                <w:sz w:val="20"/>
                <w:szCs w:val="20"/>
              </w:rPr>
              <w:t xml:space="preserve"> </w:t>
            </w:r>
            <w:r w:rsidR="00DD4AD3" w:rsidRPr="00DD4AD3">
              <w:rPr>
                <w:rFonts w:ascii="Arial" w:hAnsi="Arial" w:cs="Arial"/>
                <w:sz w:val="20"/>
                <w:szCs w:val="20"/>
              </w:rPr>
              <w:t>Management</w:t>
            </w:r>
            <w:r w:rsidRPr="00DD4AD3">
              <w:rPr>
                <w:rFonts w:ascii="Arial" w:hAnsi="Arial" w:cs="Arial"/>
                <w:sz w:val="20"/>
                <w:szCs w:val="20"/>
              </w:rPr>
              <w:t xml:space="preserve"> </w:t>
            </w:r>
          </w:p>
          <w:p w:rsidR="00DD4AD3" w:rsidRPr="00DD4AD3" w:rsidRDefault="00DD4AD3" w:rsidP="00DD4AD3">
            <w:pPr>
              <w:spacing w:after="0"/>
              <w:ind w:left="360"/>
              <w:rPr>
                <w:rFonts w:ascii="Arial" w:hAnsi="Arial" w:cs="Arial"/>
                <w:sz w:val="20"/>
                <w:szCs w:val="20"/>
              </w:rPr>
            </w:pPr>
          </w:p>
          <w:p w:rsidR="005542D1" w:rsidRPr="00B75089" w:rsidRDefault="00DD4AD3" w:rsidP="00B75089">
            <w:pPr>
              <w:pStyle w:val="ListParagraph"/>
              <w:numPr>
                <w:ilvl w:val="0"/>
                <w:numId w:val="12"/>
              </w:numPr>
              <w:spacing w:before="0" w:beforeAutospacing="0" w:after="0" w:afterAutospacing="0"/>
              <w:ind w:left="357" w:firstLine="0"/>
              <w:rPr>
                <w:rFonts w:ascii="Arial" w:hAnsi="Arial" w:cs="Arial"/>
                <w:sz w:val="20"/>
                <w:szCs w:val="20"/>
              </w:rPr>
            </w:pPr>
            <w:r>
              <w:rPr>
                <w:rFonts w:ascii="Arial" w:hAnsi="Arial" w:cs="Arial"/>
                <w:sz w:val="20"/>
                <w:szCs w:val="20"/>
              </w:rPr>
              <w:t>Project Governance</w:t>
            </w:r>
          </w:p>
        </w:tc>
      </w:tr>
    </w:tbl>
    <w:p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FF16B8">
        <w:trPr>
          <w:trHeight w:val="310"/>
        </w:trPr>
        <w:tc>
          <w:tcPr>
            <w:tcW w:w="6008"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DD4AD3">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rsidTr="00FF16B8">
        <w:trPr>
          <w:trHeight w:val="211"/>
        </w:trPr>
        <w:tc>
          <w:tcPr>
            <w:tcW w:w="6008"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rsidR="0056188D" w:rsidRPr="00B75089" w:rsidRDefault="00264A12"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rsidTr="00B75089">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B75089">
        <w:trPr>
          <w:cantSplit/>
          <w:trHeight w:val="2063"/>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Educated to degree standard and/or hold relevant professional qualifications</w:t>
            </w:r>
          </w:p>
          <w:p w:rsid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 xml:space="preserve">PRINCE2 </w:t>
            </w:r>
            <w:r w:rsidR="00105109">
              <w:rPr>
                <w:rFonts w:ascii="Arial" w:eastAsia="Calibri" w:hAnsi="Arial" w:cs="Arial"/>
                <w:sz w:val="20"/>
                <w:szCs w:val="20"/>
              </w:rPr>
              <w:t>/ APM or similar q</w:t>
            </w:r>
            <w:r w:rsidRPr="002C18E9">
              <w:rPr>
                <w:rFonts w:ascii="Arial" w:eastAsia="Calibri" w:hAnsi="Arial" w:cs="Arial"/>
                <w:sz w:val="20"/>
                <w:szCs w:val="20"/>
              </w:rPr>
              <w:t>ualification</w:t>
            </w:r>
          </w:p>
          <w:p w:rsidR="001A3F6E" w:rsidRPr="001A3F6E" w:rsidRDefault="001A3F6E" w:rsidP="001A3F6E">
            <w:pPr>
              <w:spacing w:after="0"/>
              <w:rPr>
                <w:rFonts w:ascii="Arial" w:hAnsi="Arial" w:cs="Arial"/>
                <w:sz w:val="20"/>
                <w:szCs w:val="20"/>
              </w:rPr>
            </w:pPr>
          </w:p>
          <w:p w:rsidR="00E40AC5" w:rsidRPr="00045BD5" w:rsidRDefault="00E40AC5" w:rsidP="00045BD5">
            <w:pPr>
              <w:spacing w:after="0"/>
              <w:rPr>
                <w:rFonts w:ascii="Arial" w:hAnsi="Arial" w:cs="Arial"/>
                <w:b/>
                <w:sz w:val="20"/>
                <w:szCs w:val="20"/>
              </w:rPr>
            </w:pPr>
          </w:p>
        </w:tc>
        <w:tc>
          <w:tcPr>
            <w:tcW w:w="3119" w:type="dxa"/>
          </w:tcPr>
          <w:p w:rsidR="00DD4AD3" w:rsidRDefault="002C18E9" w:rsidP="002C18E9">
            <w:pPr>
              <w:pStyle w:val="ListParagraph"/>
              <w:numPr>
                <w:ilvl w:val="0"/>
                <w:numId w:val="18"/>
              </w:numPr>
              <w:spacing w:after="0"/>
              <w:rPr>
                <w:rFonts w:ascii="Arial" w:eastAsia="Calibri" w:hAnsi="Arial" w:cs="Arial"/>
                <w:sz w:val="20"/>
                <w:szCs w:val="20"/>
              </w:rPr>
            </w:pPr>
            <w:r w:rsidRPr="00DD4AD3">
              <w:rPr>
                <w:rFonts w:ascii="Arial" w:eastAsia="Calibri" w:hAnsi="Arial" w:cs="Arial"/>
                <w:sz w:val="20"/>
                <w:szCs w:val="20"/>
              </w:rPr>
              <w:t>Excellent team working with exceptional oral and written communication skills</w:t>
            </w:r>
          </w:p>
          <w:p w:rsidR="00DD4AD3" w:rsidRDefault="00DD4AD3" w:rsidP="002C18E9">
            <w:pPr>
              <w:pStyle w:val="ListParagraph"/>
              <w:numPr>
                <w:ilvl w:val="0"/>
                <w:numId w:val="18"/>
              </w:numPr>
              <w:spacing w:after="0"/>
              <w:rPr>
                <w:rFonts w:ascii="Arial" w:eastAsia="Calibri" w:hAnsi="Arial" w:cs="Arial"/>
                <w:sz w:val="20"/>
                <w:szCs w:val="20"/>
              </w:rPr>
            </w:pPr>
            <w:r>
              <w:rPr>
                <w:rFonts w:ascii="Arial" w:eastAsia="Calibri" w:hAnsi="Arial" w:cs="Arial"/>
                <w:sz w:val="20"/>
                <w:szCs w:val="20"/>
              </w:rPr>
              <w:t>Coaching</w:t>
            </w:r>
            <w:r w:rsidR="00045BD5">
              <w:rPr>
                <w:rFonts w:ascii="Arial" w:eastAsia="Calibri" w:hAnsi="Arial" w:cs="Arial"/>
                <w:sz w:val="20"/>
                <w:szCs w:val="20"/>
              </w:rPr>
              <w:t xml:space="preserve"> and mentoring</w:t>
            </w:r>
          </w:p>
          <w:p w:rsidR="002C18E9" w:rsidRPr="00DD4AD3" w:rsidRDefault="002C18E9" w:rsidP="002C18E9">
            <w:pPr>
              <w:pStyle w:val="ListParagraph"/>
              <w:numPr>
                <w:ilvl w:val="0"/>
                <w:numId w:val="18"/>
              </w:numPr>
              <w:spacing w:after="0"/>
              <w:rPr>
                <w:rFonts w:ascii="Arial" w:eastAsia="Calibri" w:hAnsi="Arial" w:cs="Arial"/>
                <w:sz w:val="20"/>
                <w:szCs w:val="20"/>
              </w:rPr>
            </w:pPr>
            <w:r w:rsidRPr="00DD4AD3">
              <w:rPr>
                <w:rFonts w:ascii="Arial" w:eastAsia="Calibri" w:hAnsi="Arial" w:cs="Arial"/>
                <w:sz w:val="20"/>
                <w:szCs w:val="20"/>
              </w:rPr>
              <w:t>Innovative, flexible self-starter with excellent analytical skills</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Skilled facilitator</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Courage to challenge</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Proactive personality and able to work autonomously</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Good team player with a collaborative approach to working</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Strong organizational and planning skills</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‘Can do’ attitude</w:t>
            </w:r>
          </w:p>
          <w:p w:rsidR="00E40AC5" w:rsidRPr="002C18E9" w:rsidRDefault="002C18E9" w:rsidP="002C18E9">
            <w:pPr>
              <w:pStyle w:val="ListParagraph"/>
              <w:numPr>
                <w:ilvl w:val="0"/>
                <w:numId w:val="18"/>
              </w:numPr>
              <w:spacing w:after="0"/>
              <w:rPr>
                <w:rFonts w:ascii="Arial" w:eastAsia="Calibri" w:hAnsi="Arial" w:cs="Arial"/>
                <w:b/>
                <w:sz w:val="20"/>
                <w:szCs w:val="20"/>
              </w:rPr>
            </w:pPr>
            <w:r w:rsidRPr="002C18E9">
              <w:rPr>
                <w:rFonts w:ascii="Arial" w:eastAsia="Calibri" w:hAnsi="Arial" w:cs="Arial"/>
                <w:sz w:val="20"/>
                <w:szCs w:val="20"/>
              </w:rPr>
              <w:t>Proven stakeholder management skills</w:t>
            </w:r>
          </w:p>
        </w:tc>
        <w:tc>
          <w:tcPr>
            <w:tcW w:w="4394" w:type="dxa"/>
          </w:tcPr>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Experience in at least one Agile Methodology (preferably Scrum)</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Previous experience working as Senior Project Manager</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Familiarity with structured programme and project management approaches (preferably PRINCE2)</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Strong track record of successful full-lifecycle project delivery</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Extensive experience of working in relationship based environments</w:t>
            </w:r>
          </w:p>
          <w:p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Experience of delivering projects in a matrix type structure</w:t>
            </w:r>
          </w:p>
          <w:p w:rsidR="00E40AC5" w:rsidRPr="00105109" w:rsidRDefault="002C18E9" w:rsidP="002C18E9">
            <w:pPr>
              <w:pStyle w:val="ListParagraph"/>
              <w:numPr>
                <w:ilvl w:val="0"/>
                <w:numId w:val="18"/>
              </w:numPr>
              <w:spacing w:after="0"/>
              <w:rPr>
                <w:rFonts w:ascii="Arial" w:eastAsia="Calibri" w:hAnsi="Arial" w:cs="Arial"/>
                <w:b/>
                <w:sz w:val="20"/>
                <w:szCs w:val="20"/>
              </w:rPr>
            </w:pPr>
            <w:r w:rsidRPr="002C18E9">
              <w:rPr>
                <w:rFonts w:ascii="Arial" w:eastAsia="Calibri" w:hAnsi="Arial" w:cs="Arial"/>
                <w:sz w:val="20"/>
                <w:szCs w:val="20"/>
              </w:rPr>
              <w:t>Experience of managing multi-disciplined teams</w:t>
            </w:r>
          </w:p>
          <w:p w:rsidR="00105109" w:rsidRPr="00105109" w:rsidRDefault="00105109" w:rsidP="002C18E9">
            <w:pPr>
              <w:pStyle w:val="ListParagraph"/>
              <w:numPr>
                <w:ilvl w:val="0"/>
                <w:numId w:val="18"/>
              </w:numPr>
              <w:spacing w:after="0"/>
              <w:rPr>
                <w:rFonts w:ascii="Arial" w:eastAsia="Calibri" w:hAnsi="Arial" w:cs="Arial"/>
                <w:sz w:val="20"/>
                <w:szCs w:val="20"/>
              </w:rPr>
            </w:pPr>
            <w:r w:rsidRPr="00105109">
              <w:rPr>
                <w:rFonts w:ascii="Arial" w:eastAsia="Calibri" w:hAnsi="Arial" w:cs="Arial"/>
                <w:sz w:val="20"/>
                <w:szCs w:val="20"/>
                <w:lang w:val="en"/>
              </w:rPr>
              <w:t>Proven ability to work creatively and analytically in a problem-solving environment demonstrating teamwork, innovation and excellence</w:t>
            </w:r>
          </w:p>
        </w:tc>
      </w:tr>
      <w:tr w:rsidR="00FF16B8" w:rsidRPr="00B75089" w:rsidTr="00B75089">
        <w:trPr>
          <w:cantSplit/>
          <w:trHeight w:val="1691"/>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rsidR="00E40AC5" w:rsidRPr="00105109" w:rsidRDefault="00BE265F" w:rsidP="00105109">
            <w:pPr>
              <w:pStyle w:val="ListParagraph"/>
              <w:numPr>
                <w:ilvl w:val="0"/>
                <w:numId w:val="20"/>
              </w:numPr>
              <w:spacing w:after="0"/>
              <w:jc w:val="both"/>
              <w:rPr>
                <w:rFonts w:ascii="Arial" w:eastAsia="Calibri" w:hAnsi="Arial" w:cs="Arial"/>
                <w:sz w:val="20"/>
                <w:szCs w:val="20"/>
              </w:rPr>
            </w:pPr>
            <w:r w:rsidRPr="00105109">
              <w:rPr>
                <w:rFonts w:ascii="Arial" w:eastAsia="Calibri" w:hAnsi="Arial" w:cs="Arial"/>
                <w:sz w:val="20"/>
                <w:szCs w:val="20"/>
              </w:rPr>
              <w:t>Strong Knowledge of Microsoft Office</w:t>
            </w:r>
          </w:p>
          <w:p w:rsidR="00105109" w:rsidRPr="00105109" w:rsidRDefault="00105109" w:rsidP="00105109">
            <w:pPr>
              <w:pStyle w:val="ListParagraph"/>
              <w:numPr>
                <w:ilvl w:val="0"/>
                <w:numId w:val="20"/>
              </w:numPr>
              <w:spacing w:after="0"/>
              <w:jc w:val="both"/>
              <w:rPr>
                <w:rFonts w:ascii="Arial" w:eastAsia="Calibri" w:hAnsi="Arial" w:cs="Arial"/>
                <w:b/>
                <w:sz w:val="20"/>
                <w:szCs w:val="20"/>
              </w:rPr>
            </w:pPr>
            <w:r w:rsidRPr="00105109">
              <w:rPr>
                <w:rFonts w:ascii="Arial" w:eastAsia="Calibri" w:hAnsi="Arial" w:cs="Arial"/>
                <w:sz w:val="20"/>
                <w:szCs w:val="20"/>
              </w:rPr>
              <w:t>AGILE Qualification</w:t>
            </w:r>
          </w:p>
        </w:tc>
        <w:tc>
          <w:tcPr>
            <w:tcW w:w="3119" w:type="dxa"/>
          </w:tcPr>
          <w:p w:rsidR="00E40AC5" w:rsidRPr="001A3F6E" w:rsidRDefault="001A3F6E" w:rsidP="00105109">
            <w:pPr>
              <w:pStyle w:val="ListParagraph"/>
              <w:numPr>
                <w:ilvl w:val="0"/>
                <w:numId w:val="20"/>
              </w:numPr>
              <w:spacing w:after="0"/>
              <w:rPr>
                <w:rFonts w:ascii="Arial" w:eastAsia="Calibri" w:hAnsi="Arial" w:cs="Arial"/>
                <w:sz w:val="20"/>
                <w:szCs w:val="20"/>
              </w:rPr>
            </w:pPr>
            <w:r>
              <w:rPr>
                <w:rFonts w:ascii="Arial" w:eastAsia="Calibri" w:hAnsi="Arial" w:cs="Arial"/>
                <w:sz w:val="20"/>
                <w:szCs w:val="20"/>
                <w:lang w:val="en"/>
              </w:rPr>
              <w:t>E</w:t>
            </w:r>
            <w:r w:rsidR="00105109" w:rsidRPr="00105109">
              <w:rPr>
                <w:rFonts w:ascii="Arial" w:eastAsia="Calibri" w:hAnsi="Arial" w:cs="Arial"/>
                <w:sz w:val="20"/>
                <w:szCs w:val="20"/>
                <w:lang w:val="en"/>
              </w:rPr>
              <w:t>xperience in SDLC Methodologies, Agile, SCRUM, SDLC / Waterfall</w:t>
            </w:r>
          </w:p>
          <w:p w:rsidR="001A3F6E" w:rsidRPr="00105109" w:rsidRDefault="001A3F6E" w:rsidP="001A3F6E">
            <w:pPr>
              <w:pStyle w:val="ListParagraph"/>
              <w:numPr>
                <w:ilvl w:val="0"/>
                <w:numId w:val="20"/>
              </w:numPr>
              <w:spacing w:after="0"/>
              <w:rPr>
                <w:rFonts w:ascii="Arial" w:eastAsia="Calibri" w:hAnsi="Arial" w:cs="Arial"/>
                <w:sz w:val="20"/>
                <w:szCs w:val="20"/>
              </w:rPr>
            </w:pPr>
            <w:r w:rsidRPr="00913C78">
              <w:rPr>
                <w:rFonts w:ascii="Arial" w:eastAsia="Calibri" w:hAnsi="Arial" w:cs="Arial"/>
                <w:sz w:val="20"/>
                <w:szCs w:val="20"/>
                <w:highlight w:val="yellow"/>
              </w:rPr>
              <w:t>Ability and availability to travel intermittently as deemed necessary for project/programme delivery</w:t>
            </w:r>
            <w:r w:rsidR="00913C78" w:rsidRPr="00913C78">
              <w:rPr>
                <w:rFonts w:ascii="Arial" w:eastAsia="Calibri" w:hAnsi="Arial" w:cs="Arial"/>
                <w:sz w:val="20"/>
                <w:szCs w:val="20"/>
                <w:highlight w:val="yellow"/>
              </w:rPr>
              <w:t>.</w:t>
            </w:r>
            <w:r>
              <w:rPr>
                <w:rFonts w:ascii="Arial" w:eastAsia="Calibri" w:hAnsi="Arial" w:cs="Arial"/>
                <w:sz w:val="20"/>
                <w:szCs w:val="20"/>
              </w:rPr>
              <w:t xml:space="preserve">  </w:t>
            </w:r>
          </w:p>
        </w:tc>
        <w:tc>
          <w:tcPr>
            <w:tcW w:w="4394" w:type="dxa"/>
          </w:tcPr>
          <w:p w:rsidR="00E40AC5" w:rsidRPr="00F170FD" w:rsidRDefault="00F170FD" w:rsidP="00F170FD">
            <w:pPr>
              <w:pStyle w:val="ListParagraph"/>
              <w:numPr>
                <w:ilvl w:val="0"/>
                <w:numId w:val="20"/>
              </w:numPr>
              <w:spacing w:after="0"/>
              <w:rPr>
                <w:rFonts w:ascii="Arial" w:eastAsia="Calibri" w:hAnsi="Arial" w:cs="Arial"/>
                <w:sz w:val="20"/>
                <w:szCs w:val="20"/>
              </w:rPr>
            </w:pPr>
            <w:r w:rsidRPr="00F170FD">
              <w:rPr>
                <w:rFonts w:ascii="Arial" w:eastAsia="Calibri" w:hAnsi="Arial" w:cs="Arial"/>
                <w:sz w:val="20"/>
                <w:szCs w:val="20"/>
              </w:rPr>
              <w:t>Ability to recruit and interview prospective employees</w:t>
            </w: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AD" w:rsidRDefault="00C10AAD" w:rsidP="009E22D0">
      <w:pPr>
        <w:spacing w:after="0" w:line="240" w:lineRule="auto"/>
      </w:pPr>
      <w:r>
        <w:separator/>
      </w:r>
    </w:p>
  </w:endnote>
  <w:endnote w:type="continuationSeparator" w:id="0">
    <w:p w:rsidR="00C10AAD" w:rsidRDefault="00C10AA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AD" w:rsidRDefault="00C10AAD" w:rsidP="009E22D0">
      <w:pPr>
        <w:spacing w:after="0" w:line="240" w:lineRule="auto"/>
      </w:pPr>
      <w:r>
        <w:separator/>
      </w:r>
    </w:p>
  </w:footnote>
  <w:footnote w:type="continuationSeparator" w:id="0">
    <w:p w:rsidR="00C10AAD" w:rsidRDefault="00C10AAD"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7E14AB2"/>
    <w:multiLevelType w:val="hybridMultilevel"/>
    <w:tmpl w:val="3D9E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0B6379"/>
    <w:multiLevelType w:val="hybridMultilevel"/>
    <w:tmpl w:val="684EDDF2"/>
    <w:lvl w:ilvl="0" w:tplc="08090001">
      <w:start w:val="1"/>
      <w:numFmt w:val="bullet"/>
      <w:lvlText w:val=""/>
      <w:lvlJc w:val="left"/>
      <w:pPr>
        <w:tabs>
          <w:tab w:val="num" w:pos="851"/>
        </w:tabs>
        <w:ind w:left="851" w:hanging="851"/>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63972AE"/>
    <w:multiLevelType w:val="hybridMultilevel"/>
    <w:tmpl w:val="6B54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E917802"/>
    <w:multiLevelType w:val="hybridMultilevel"/>
    <w:tmpl w:val="58F2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D175A9"/>
    <w:multiLevelType w:val="hybridMultilevel"/>
    <w:tmpl w:val="468A8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5831FC"/>
    <w:multiLevelType w:val="hybridMultilevel"/>
    <w:tmpl w:val="D7D80726"/>
    <w:lvl w:ilvl="0" w:tplc="08090001">
      <w:start w:val="1"/>
      <w:numFmt w:val="bullet"/>
      <w:lvlText w:val=""/>
      <w:lvlJc w:val="left"/>
      <w:pPr>
        <w:ind w:left="360" w:hanging="360"/>
      </w:pPr>
      <w:rPr>
        <w:rFonts w:ascii="Symbol" w:hAnsi="Symbol" w:hint="default"/>
      </w:rPr>
    </w:lvl>
    <w:lvl w:ilvl="1" w:tplc="79C2636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D033C5"/>
    <w:multiLevelType w:val="hybridMultilevel"/>
    <w:tmpl w:val="5C90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6"/>
  </w:num>
  <w:num w:numId="5">
    <w:abstractNumId w:val="10"/>
  </w:num>
  <w:num w:numId="6">
    <w:abstractNumId w:val="2"/>
  </w:num>
  <w:num w:numId="7">
    <w:abstractNumId w:val="13"/>
  </w:num>
  <w:num w:numId="8">
    <w:abstractNumId w:val="17"/>
  </w:num>
  <w:num w:numId="9">
    <w:abstractNumId w:val="19"/>
  </w:num>
  <w:num w:numId="10">
    <w:abstractNumId w:val="14"/>
  </w:num>
  <w:num w:numId="11">
    <w:abstractNumId w:val="4"/>
  </w:num>
  <w:num w:numId="12">
    <w:abstractNumId w:val="15"/>
  </w:num>
  <w:num w:numId="13">
    <w:abstractNumId w:val="12"/>
  </w:num>
  <w:num w:numId="14">
    <w:abstractNumId w:val="9"/>
  </w:num>
  <w:num w:numId="15">
    <w:abstractNumId w:val="3"/>
  </w:num>
  <w:num w:numId="16">
    <w:abstractNumId w:val="18"/>
  </w:num>
  <w:num w:numId="17">
    <w:abstractNumId w:val="5"/>
  </w:num>
  <w:num w:numId="18">
    <w:abstractNumId w:val="1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061B7"/>
    <w:rsid w:val="00045BD5"/>
    <w:rsid w:val="000643BD"/>
    <w:rsid w:val="00082F60"/>
    <w:rsid w:val="000E4361"/>
    <w:rsid w:val="00105109"/>
    <w:rsid w:val="001A3F6E"/>
    <w:rsid w:val="00225F3E"/>
    <w:rsid w:val="00264A12"/>
    <w:rsid w:val="002B557F"/>
    <w:rsid w:val="002C18E9"/>
    <w:rsid w:val="00371D9F"/>
    <w:rsid w:val="003D0354"/>
    <w:rsid w:val="003E5744"/>
    <w:rsid w:val="004D18E8"/>
    <w:rsid w:val="005542D1"/>
    <w:rsid w:val="0056188D"/>
    <w:rsid w:val="005A7536"/>
    <w:rsid w:val="006219B1"/>
    <w:rsid w:val="00666EB3"/>
    <w:rsid w:val="00683051"/>
    <w:rsid w:val="006B30C6"/>
    <w:rsid w:val="00711E46"/>
    <w:rsid w:val="00717094"/>
    <w:rsid w:val="007E7CA1"/>
    <w:rsid w:val="00813AEB"/>
    <w:rsid w:val="008216BB"/>
    <w:rsid w:val="0083536E"/>
    <w:rsid w:val="008C5C80"/>
    <w:rsid w:val="008D5713"/>
    <w:rsid w:val="00913C78"/>
    <w:rsid w:val="00986E03"/>
    <w:rsid w:val="009E22D0"/>
    <w:rsid w:val="00A4414A"/>
    <w:rsid w:val="00B75089"/>
    <w:rsid w:val="00B77029"/>
    <w:rsid w:val="00BE265F"/>
    <w:rsid w:val="00C10AAD"/>
    <w:rsid w:val="00C91CFA"/>
    <w:rsid w:val="00C94A72"/>
    <w:rsid w:val="00DD4AD3"/>
    <w:rsid w:val="00DE09EA"/>
    <w:rsid w:val="00E01407"/>
    <w:rsid w:val="00E40AC5"/>
    <w:rsid w:val="00F170FD"/>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Adams, Leonard</cp:lastModifiedBy>
  <cp:revision>2</cp:revision>
  <dcterms:created xsi:type="dcterms:W3CDTF">2019-04-30T15:28:00Z</dcterms:created>
  <dcterms:modified xsi:type="dcterms:W3CDTF">2019-04-30T15:28:00Z</dcterms:modified>
</cp:coreProperties>
</file>