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565BEF62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232CD277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0992E9B6" w14:textId="1D245833" w:rsidR="00F5319A" w:rsidRPr="00B75089" w:rsidRDefault="00F92E5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Portfolio </w:t>
            </w:r>
            <w:r w:rsidR="00A47279">
              <w:rPr>
                <w:rFonts w:ascii="Arial" w:hAnsi="Arial" w:cs="Arial"/>
                <w:sz w:val="20"/>
                <w:szCs w:val="20"/>
              </w:rPr>
              <w:t>Capacity</w:t>
            </w:r>
            <w:r>
              <w:rPr>
                <w:rFonts w:ascii="Arial" w:hAnsi="Arial" w:cs="Arial"/>
                <w:sz w:val="20"/>
                <w:szCs w:val="20"/>
              </w:rPr>
              <w:t xml:space="preserve"> Manager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41CB3B9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3C279A6C" w14:textId="7A659D69" w:rsidR="00F5319A" w:rsidRPr="00B75089" w:rsidRDefault="00F92E5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13A90">
              <w:rPr>
                <w:rFonts w:ascii="Arial" w:hAnsi="Arial" w:cs="Arial"/>
                <w:sz w:val="20"/>
                <w:szCs w:val="20"/>
              </w:rPr>
              <w:t>MO Manager</w:t>
            </w:r>
          </w:p>
        </w:tc>
      </w:tr>
      <w:tr w:rsidR="00F5319A" w:rsidRPr="00B75089" w14:paraId="387E9431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1FFB6DC0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0BAE2EDA" w14:textId="05F90ED8" w:rsidR="00F5319A" w:rsidRPr="00B75089" w:rsidRDefault="00D93B0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2CEF58DF">
              <w:rPr>
                <w:rFonts w:ascii="Arial" w:hAnsi="Arial" w:cs="Arial"/>
                <w:sz w:val="20"/>
                <w:szCs w:val="20"/>
              </w:rPr>
              <w:t>Member Experience, Digital and Data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4481B57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4D4DB0A5" w14:textId="728BA744" w:rsidR="00F5319A" w:rsidRPr="00B75089" w:rsidRDefault="00D93B0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2CEF58DF">
              <w:rPr>
                <w:rFonts w:ascii="Arial" w:hAnsi="Arial" w:cs="Arial"/>
                <w:sz w:val="20"/>
                <w:szCs w:val="20"/>
              </w:rPr>
              <w:t>Portfolio</w:t>
            </w:r>
          </w:p>
        </w:tc>
      </w:tr>
      <w:tr w:rsidR="00F5319A" w:rsidRPr="00B75089" w14:paraId="1A0FA9A7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6B07E501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62DE2383" w14:textId="5D56E6C4" w:rsidR="00F5319A" w:rsidRDefault="00E17CA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43308FD8" w14:textId="77777777" w:rsidR="00F24A17" w:rsidRDefault="00F24A1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AE11AC" w14:textId="390B2D42" w:rsidR="00E17CA6" w:rsidRPr="00B75089" w:rsidRDefault="00E17CA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CE8C8A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12F5F0F8" w14:textId="77777777" w:rsidR="00B75089" w:rsidRDefault="00210B50" w:rsidP="00832C8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832C89">
              <w:rPr>
                <w:rFonts w:ascii="Arial" w:hAnsi="Arial" w:cs="Arial"/>
                <w:sz w:val="20"/>
                <w:szCs w:val="20"/>
              </w:rPr>
              <w:t>MEDD resource managers</w:t>
            </w:r>
          </w:p>
          <w:p w14:paraId="031364D3" w14:textId="6F430264" w:rsidR="00832C89" w:rsidRPr="00B75089" w:rsidRDefault="00832C89" w:rsidP="00832C8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resource as needed</w:t>
            </w:r>
          </w:p>
        </w:tc>
      </w:tr>
      <w:tr w:rsidR="00F5319A" w:rsidRPr="00B75089" w14:paraId="457FF8C7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5EC2B95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050E1A6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9ED7413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152B9F03" w14:textId="573AFC8A" w:rsidR="00F5319A" w:rsidRPr="00B75089" w:rsidRDefault="008B52FE" w:rsidP="00E17CA6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832C89">
              <w:rPr>
                <w:rFonts w:ascii="Arial" w:hAnsi="Arial" w:cs="Arial"/>
                <w:sz w:val="20"/>
                <w:szCs w:val="20"/>
              </w:rPr>
              <w:t>2 Million</w:t>
            </w:r>
            <w:r>
              <w:rPr>
                <w:rFonts w:ascii="Arial" w:hAnsi="Arial" w:cs="Arial"/>
                <w:sz w:val="20"/>
                <w:szCs w:val="20"/>
              </w:rPr>
              <w:t xml:space="preserve"> Change Portfolio</w:t>
            </w:r>
            <w:r w:rsidR="00832C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B75089" w14:paraId="1EF2BA41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977B718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0B7F486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C2CAC99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28E61CFC" w14:textId="4572329C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339E4E8F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60E006C2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0D7034B2" w14:textId="66E06C84" w:rsidR="007E7CA1" w:rsidRPr="00B75089" w:rsidRDefault="00FC5B3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4A23994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7E879CFB" w14:textId="7B806141" w:rsidR="007E7CA1" w:rsidRPr="00B75089" w:rsidRDefault="00095CE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Group Corporate Functions </w:t>
            </w:r>
          </w:p>
        </w:tc>
      </w:tr>
    </w:tbl>
    <w:p w14:paraId="5B3883B6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634F19FB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2221CD10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C4A087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02EF6D93" w14:textId="77777777" w:rsidTr="009E22D0">
        <w:trPr>
          <w:trHeight w:val="693"/>
        </w:trPr>
        <w:tc>
          <w:tcPr>
            <w:tcW w:w="10509" w:type="dxa"/>
          </w:tcPr>
          <w:p w14:paraId="2E601997" w14:textId="6E512357" w:rsidR="00092EDF" w:rsidRDefault="008B52FE" w:rsidP="008B52F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</w:t>
            </w:r>
            <w:r w:rsidR="00D93B03">
              <w:rPr>
                <w:rFonts w:ascii="Arial" w:hAnsi="Arial" w:cs="Arial"/>
                <w:iCs/>
                <w:sz w:val="20"/>
                <w:szCs w:val="20"/>
              </w:rPr>
              <w:t>P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ortfolio </w:t>
            </w:r>
            <w:r w:rsidR="00D93B03">
              <w:rPr>
                <w:rFonts w:ascii="Arial" w:hAnsi="Arial" w:cs="Arial"/>
                <w:iCs/>
                <w:sz w:val="20"/>
                <w:szCs w:val="20"/>
              </w:rPr>
              <w:t>R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esource </w:t>
            </w:r>
            <w:r w:rsidR="00D93B03">
              <w:rPr>
                <w:rFonts w:ascii="Arial" w:hAnsi="Arial" w:cs="Arial"/>
                <w:iCs/>
                <w:sz w:val="20"/>
                <w:szCs w:val="20"/>
              </w:rPr>
              <w:t>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anager will </w:t>
            </w:r>
            <w:r w:rsidR="005F694B">
              <w:rPr>
                <w:rFonts w:ascii="Arial" w:hAnsi="Arial" w:cs="Arial"/>
                <w:iCs/>
                <w:sz w:val="20"/>
                <w:szCs w:val="20"/>
              </w:rPr>
              <w:t xml:space="preserve">be responsible for managing and reporting the utilisation of all MEDD resources across the change portfolio.  This will include </w:t>
            </w:r>
            <w:r w:rsidR="000C68C5">
              <w:rPr>
                <w:rFonts w:ascii="Arial" w:hAnsi="Arial" w:cs="Arial"/>
                <w:iCs/>
                <w:sz w:val="20"/>
                <w:szCs w:val="20"/>
              </w:rPr>
              <w:t xml:space="preserve">all resources both project and BAU that are from time to time </w:t>
            </w:r>
            <w:r w:rsidR="003B55A6">
              <w:rPr>
                <w:rFonts w:ascii="Arial" w:hAnsi="Arial" w:cs="Arial"/>
                <w:iCs/>
                <w:sz w:val="20"/>
                <w:szCs w:val="20"/>
              </w:rPr>
              <w:t>engaged in the delivery MEDD outcomes.</w:t>
            </w:r>
          </w:p>
          <w:p w14:paraId="3B85CE90" w14:textId="77777777" w:rsidR="003B55A6" w:rsidRDefault="003B55A6" w:rsidP="008B52F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AF7B0C1" w14:textId="39C5BB44" w:rsidR="00F11471" w:rsidRDefault="003B55A6" w:rsidP="008B52F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The</w:t>
            </w:r>
            <w:r w:rsidR="00D93B03">
              <w:rPr>
                <w:rFonts w:ascii="Arial" w:hAnsi="Arial" w:cs="Arial"/>
                <w:iCs/>
                <w:sz w:val="20"/>
                <w:szCs w:val="20"/>
              </w:rPr>
              <w:t>y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will administer and </w:t>
            </w:r>
            <w:r w:rsidR="005E2CB0">
              <w:rPr>
                <w:rFonts w:ascii="Arial" w:hAnsi="Arial" w:cs="Arial"/>
                <w:iCs/>
                <w:sz w:val="20"/>
                <w:szCs w:val="20"/>
              </w:rPr>
              <w:t xml:space="preserve">champion the use of </w:t>
            </w:r>
            <w:r w:rsidR="00F11471">
              <w:rPr>
                <w:rFonts w:ascii="Arial" w:hAnsi="Arial" w:cs="Arial"/>
                <w:iCs/>
                <w:sz w:val="20"/>
                <w:szCs w:val="20"/>
              </w:rPr>
              <w:t>the tools required to :</w:t>
            </w:r>
          </w:p>
          <w:p w14:paraId="78889C2F" w14:textId="77777777" w:rsidR="003B55A6" w:rsidRDefault="00551275" w:rsidP="00F11471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Calculate the resource usage across the teams</w:t>
            </w:r>
          </w:p>
          <w:p w14:paraId="753A4C46" w14:textId="77777777" w:rsidR="00551275" w:rsidRDefault="00551275" w:rsidP="00F11471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Report how</w:t>
            </w:r>
            <w:r w:rsidR="009977B4">
              <w:rPr>
                <w:rFonts w:ascii="Arial" w:hAnsi="Arial" w:cs="Arial"/>
                <w:iCs/>
                <w:sz w:val="20"/>
                <w:szCs w:val="20"/>
              </w:rPr>
              <w:t xml:space="preserve"> the resources are being utilised </w:t>
            </w:r>
          </w:p>
          <w:p w14:paraId="3B32E46D" w14:textId="77777777" w:rsidR="009977B4" w:rsidRDefault="009977B4" w:rsidP="00F11471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Determine the most cost effective blend of teams (Permanent vs Contract vs vendor)</w:t>
            </w:r>
          </w:p>
          <w:p w14:paraId="78426203" w14:textId="06069080" w:rsidR="009977B4" w:rsidRDefault="009977B4" w:rsidP="00F11471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Support the resource stakeholders with accurate information o</w:t>
            </w:r>
            <w:r w:rsidR="00DE174C">
              <w:rPr>
                <w:rFonts w:ascii="Arial" w:hAnsi="Arial" w:cs="Arial"/>
                <w:iCs/>
                <w:sz w:val="20"/>
                <w:szCs w:val="20"/>
              </w:rPr>
              <w:t>n which to make decisions</w:t>
            </w:r>
          </w:p>
          <w:p w14:paraId="44E23A11" w14:textId="23342FDB" w:rsidR="006543DF" w:rsidRDefault="006543DF" w:rsidP="00F11471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Maintain accurate data on skill, cost</w:t>
            </w:r>
            <w:r w:rsidR="009756D9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activity data</w:t>
            </w:r>
            <w:r w:rsidR="009756D9">
              <w:rPr>
                <w:rFonts w:ascii="Arial" w:hAnsi="Arial" w:cs="Arial"/>
                <w:iCs/>
                <w:sz w:val="20"/>
                <w:szCs w:val="20"/>
              </w:rPr>
              <w:t xml:space="preserve"> on which to </w:t>
            </w:r>
            <w:r w:rsidR="00D76BF3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9756D9">
              <w:rPr>
                <w:rFonts w:ascii="Arial" w:hAnsi="Arial" w:cs="Arial"/>
                <w:iCs/>
                <w:sz w:val="20"/>
                <w:szCs w:val="20"/>
              </w:rPr>
              <w:t>nalys</w:t>
            </w:r>
            <w:r w:rsidR="00D76BF3">
              <w:rPr>
                <w:rFonts w:ascii="Arial" w:hAnsi="Arial" w:cs="Arial"/>
                <w:iCs/>
                <w:sz w:val="20"/>
                <w:szCs w:val="20"/>
              </w:rPr>
              <w:t>e trends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6CA4A233" w14:textId="752C9014" w:rsidR="00DE174C" w:rsidRPr="00F11471" w:rsidRDefault="00DE174C" w:rsidP="00F11471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Provide regular reporting on – demand vs actual, </w:t>
            </w:r>
            <w:r w:rsidR="00394792">
              <w:rPr>
                <w:rFonts w:ascii="Arial" w:hAnsi="Arial" w:cs="Arial"/>
                <w:iCs/>
                <w:sz w:val="20"/>
                <w:szCs w:val="20"/>
              </w:rPr>
              <w:t>usage by team, resourcing risks</w:t>
            </w:r>
          </w:p>
        </w:tc>
      </w:tr>
      <w:tr w:rsidR="00F11471" w:rsidRPr="00B75089" w14:paraId="1BE533B5" w14:textId="77777777" w:rsidTr="009E22D0">
        <w:trPr>
          <w:trHeight w:val="693"/>
        </w:trPr>
        <w:tc>
          <w:tcPr>
            <w:tcW w:w="10509" w:type="dxa"/>
          </w:tcPr>
          <w:p w14:paraId="5CA75E9A" w14:textId="77777777" w:rsidR="00F11471" w:rsidRDefault="00F11471" w:rsidP="008B52F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364B5B5F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913"/>
        <w:gridCol w:w="3574"/>
      </w:tblGrid>
      <w:tr w:rsidR="009E22D0" w:rsidRPr="00B75089" w14:paraId="28959022" w14:textId="77777777" w:rsidTr="00DA5A60">
        <w:trPr>
          <w:trHeight w:val="310"/>
        </w:trPr>
        <w:tc>
          <w:tcPr>
            <w:tcW w:w="6913" w:type="dxa"/>
            <w:shd w:val="clear" w:color="auto" w:fill="D9D9D9" w:themeFill="background1" w:themeFillShade="D9"/>
          </w:tcPr>
          <w:p w14:paraId="03FD237C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6F99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574" w:type="dxa"/>
            <w:shd w:val="clear" w:color="auto" w:fill="D9D9D9" w:themeFill="background1" w:themeFillShade="D9"/>
          </w:tcPr>
          <w:p w14:paraId="3AE2739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786DB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53162933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424674" w14:textId="77777777" w:rsidR="009E22D0" w:rsidRPr="00B75089" w:rsidRDefault="009E22D0" w:rsidP="00FD3AB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1FE8FCD1" w14:textId="77777777" w:rsidTr="00DA5A60">
        <w:trPr>
          <w:trHeight w:val="578"/>
        </w:trPr>
        <w:tc>
          <w:tcPr>
            <w:tcW w:w="6913" w:type="dxa"/>
          </w:tcPr>
          <w:p w14:paraId="0CC7207A" w14:textId="749D35F5" w:rsidR="00D84FA2" w:rsidRPr="00B75089" w:rsidRDefault="00D84FA2" w:rsidP="00D84FA2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0A887BCF" w14:textId="17121E85" w:rsidR="000210EA" w:rsidRDefault="00653F84" w:rsidP="00D93B0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Lead </w:t>
            </w:r>
            <w:r w:rsidR="00E17CA6">
              <w:rPr>
                <w:rFonts w:ascii="Arial" w:eastAsia="Calibri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the management </w:t>
            </w:r>
            <w:r w:rsidR="00145CD2">
              <w:rPr>
                <w:rFonts w:ascii="Arial" w:eastAsia="Calibri" w:hAnsi="Arial" w:cs="Arial"/>
                <w:sz w:val="20"/>
                <w:szCs w:val="20"/>
              </w:rPr>
              <w:t xml:space="preserve">and governance </w:t>
            </w:r>
            <w:r>
              <w:rPr>
                <w:rFonts w:ascii="Arial" w:eastAsia="Calibri" w:hAnsi="Arial" w:cs="Arial"/>
                <w:sz w:val="20"/>
                <w:szCs w:val="20"/>
              </w:rPr>
              <w:t>of vendors/suppliers</w:t>
            </w:r>
            <w:r w:rsidR="00E17CA6">
              <w:rPr>
                <w:rFonts w:ascii="Arial" w:eastAsia="Calibri" w:hAnsi="Arial" w:cs="Arial"/>
                <w:sz w:val="20"/>
                <w:szCs w:val="20"/>
              </w:rPr>
              <w:t xml:space="preserve"> including new contracts and manage existing contracts through their lifecycle</w:t>
            </w:r>
            <w:r w:rsidR="00BA021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within </w:t>
            </w:r>
            <w:r w:rsidR="00210B50">
              <w:rPr>
                <w:rFonts w:ascii="Arial" w:eastAsia="Calibri" w:hAnsi="Arial" w:cs="Arial"/>
                <w:sz w:val="20"/>
                <w:szCs w:val="20"/>
              </w:rPr>
              <w:t>Member Experience, Digital and Data</w:t>
            </w:r>
            <w:r w:rsidR="00E17CA6">
              <w:rPr>
                <w:rFonts w:ascii="Arial" w:eastAsia="Calibri" w:hAnsi="Arial" w:cs="Arial"/>
                <w:sz w:val="20"/>
                <w:szCs w:val="20"/>
              </w:rPr>
              <w:t xml:space="preserve"> ensuring</w:t>
            </w:r>
            <w:r w:rsidR="00E17CA6" w:rsidRPr="004B03F3">
              <w:rPr>
                <w:rFonts w:ascii="Arial" w:eastAsia="Calibri" w:hAnsi="Arial" w:cs="Arial"/>
                <w:sz w:val="20"/>
                <w:szCs w:val="20"/>
              </w:rPr>
              <w:t xml:space="preserve"> compliance and consistent application with</w:t>
            </w:r>
            <w:r w:rsidR="00E17CA6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="00E17CA6" w:rsidRPr="004B03F3">
              <w:rPr>
                <w:rFonts w:ascii="Arial" w:eastAsia="Calibri" w:hAnsi="Arial" w:cs="Arial"/>
                <w:sz w:val="20"/>
                <w:szCs w:val="20"/>
              </w:rPr>
              <w:t xml:space="preserve"> MPS policy</w:t>
            </w:r>
            <w:r w:rsidRPr="00E17CA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D29A41E" w14:textId="5F974AC2" w:rsidR="00E671FF" w:rsidRDefault="00E671FF" w:rsidP="00D93B0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Responsible for supporting the effective operation of the Resource management forecasting and reporting tools</w:t>
            </w:r>
          </w:p>
          <w:p w14:paraId="4A1BEC5D" w14:textId="3AF73198" w:rsidR="00D93B03" w:rsidRPr="00D93B03" w:rsidRDefault="00D93B03" w:rsidP="00D93B03">
            <w:pPr>
              <w:pStyle w:val="Bullet-Table"/>
              <w:numPr>
                <w:ilvl w:val="0"/>
                <w:numId w:val="16"/>
              </w:numPr>
              <w:jc w:val="both"/>
              <w:rPr>
                <w:rFonts w:ascii="Arial" w:eastAsiaTheme="minorHAnsi" w:hAnsi="Arial"/>
              </w:rPr>
            </w:pPr>
            <w:r w:rsidRPr="00AF0C91">
              <w:rPr>
                <w:rFonts w:ascii="Arial" w:eastAsiaTheme="minorHAnsi" w:hAnsi="Arial"/>
              </w:rPr>
              <w:t xml:space="preserve">Support the transition </w:t>
            </w:r>
            <w:r>
              <w:rPr>
                <w:rFonts w:ascii="Arial" w:eastAsiaTheme="minorHAnsi" w:hAnsi="Arial"/>
              </w:rPr>
              <w:t xml:space="preserve">to a central resource </w:t>
            </w:r>
            <w:r w:rsidRPr="00AF0C91">
              <w:rPr>
                <w:rFonts w:ascii="Arial" w:eastAsiaTheme="minorHAnsi" w:hAnsi="Arial"/>
              </w:rPr>
              <w:t xml:space="preserve">management </w:t>
            </w:r>
            <w:r>
              <w:rPr>
                <w:rFonts w:ascii="Arial" w:eastAsiaTheme="minorHAnsi" w:hAnsi="Arial"/>
              </w:rPr>
              <w:t>platform owned by PMO</w:t>
            </w:r>
          </w:p>
          <w:p w14:paraId="525F8855" w14:textId="29C9D4F8" w:rsidR="00E17CA6" w:rsidRDefault="005C6853" w:rsidP="00D93B03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effective relationships with the resource stakeholders to ensure t</w:t>
            </w:r>
            <w:r w:rsidR="00F678F7">
              <w:rPr>
                <w:rFonts w:ascii="Arial" w:hAnsi="Arial" w:cs="Arial"/>
                <w:sz w:val="20"/>
                <w:szCs w:val="20"/>
              </w:rPr>
              <w:t>rue and accurate resource allocations</w:t>
            </w:r>
          </w:p>
          <w:p w14:paraId="07043B80" w14:textId="6ABF9E31" w:rsidR="00E17CA6" w:rsidRPr="00205257" w:rsidRDefault="008E005B" w:rsidP="00D93B0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to d</w:t>
            </w:r>
            <w:r w:rsidR="00E17CA6" w:rsidRPr="00205257">
              <w:rPr>
                <w:rFonts w:ascii="Arial" w:hAnsi="Arial" w:cs="Arial"/>
                <w:sz w:val="20"/>
                <w:szCs w:val="20"/>
              </w:rPr>
              <w:t>evelop</w:t>
            </w:r>
            <w:r w:rsidR="00E17C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7CA6" w:rsidRPr="00205257">
              <w:rPr>
                <w:rFonts w:ascii="Arial" w:hAnsi="Arial" w:cs="Arial"/>
                <w:sz w:val="20"/>
                <w:szCs w:val="20"/>
              </w:rPr>
              <w:t xml:space="preserve">capabilities and competencies by </w:t>
            </w:r>
            <w:r w:rsidR="00DA14D0">
              <w:rPr>
                <w:rFonts w:ascii="Arial" w:hAnsi="Arial" w:cs="Arial"/>
                <w:sz w:val="20"/>
                <w:szCs w:val="20"/>
              </w:rPr>
              <w:t>continually</w:t>
            </w:r>
            <w:r w:rsidR="00F84620">
              <w:rPr>
                <w:rFonts w:ascii="Arial" w:hAnsi="Arial" w:cs="Arial"/>
                <w:sz w:val="20"/>
                <w:szCs w:val="20"/>
              </w:rPr>
              <w:t xml:space="preserve"> improving the planning and reporting processes</w:t>
            </w:r>
          </w:p>
          <w:p w14:paraId="4DC759A4" w14:textId="4CF94D7A" w:rsidR="00E17CA6" w:rsidRPr="00205257" w:rsidRDefault="00E17CA6" w:rsidP="00D93B0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across M</w:t>
            </w:r>
            <w:r w:rsidR="00F84620">
              <w:rPr>
                <w:rFonts w:ascii="Arial" w:hAnsi="Arial" w:cs="Arial"/>
                <w:sz w:val="20"/>
                <w:szCs w:val="20"/>
              </w:rPr>
              <w:t>EDD teams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205257">
              <w:rPr>
                <w:rFonts w:ascii="Arial" w:hAnsi="Arial" w:cs="Arial"/>
                <w:sz w:val="20"/>
                <w:szCs w:val="20"/>
              </w:rPr>
              <w:t xml:space="preserve">leverage the </w:t>
            </w:r>
            <w:r w:rsidR="00F84620">
              <w:rPr>
                <w:rFonts w:ascii="Arial" w:hAnsi="Arial" w:cs="Arial"/>
                <w:sz w:val="20"/>
                <w:szCs w:val="20"/>
              </w:rPr>
              <w:t>most cost effective resource</w:t>
            </w:r>
            <w:r w:rsidR="00131BE0">
              <w:rPr>
                <w:rFonts w:ascii="Arial" w:hAnsi="Arial" w:cs="Arial"/>
                <w:sz w:val="20"/>
                <w:szCs w:val="20"/>
              </w:rPr>
              <w:t>s</w:t>
            </w:r>
            <w:r w:rsidRPr="002052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D00E8E" w14:textId="0CEB1A9D" w:rsidR="00DA5A60" w:rsidRPr="00DA5A60" w:rsidRDefault="00E17CA6" w:rsidP="00D93B0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A5A60">
              <w:rPr>
                <w:rFonts w:ascii="Arial" w:hAnsi="Arial" w:cs="Arial"/>
                <w:sz w:val="20"/>
                <w:szCs w:val="20"/>
              </w:rPr>
              <w:t>Delivering value for money</w:t>
            </w:r>
            <w:r w:rsidRPr="00E17C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BE0">
              <w:rPr>
                <w:rFonts w:ascii="Arial" w:hAnsi="Arial" w:cs="Arial"/>
                <w:sz w:val="20"/>
                <w:szCs w:val="20"/>
              </w:rPr>
              <w:t xml:space="preserve">by supporting </w:t>
            </w:r>
            <w:r w:rsidR="004F4B75">
              <w:rPr>
                <w:rFonts w:ascii="Arial" w:hAnsi="Arial" w:cs="Arial"/>
                <w:sz w:val="20"/>
                <w:szCs w:val="20"/>
              </w:rPr>
              <w:t>supplier r</w:t>
            </w:r>
            <w:r>
              <w:rPr>
                <w:rFonts w:ascii="Arial" w:hAnsi="Arial" w:cs="Arial"/>
                <w:sz w:val="20"/>
                <w:szCs w:val="20"/>
              </w:rPr>
              <w:t>elationship Management and Strategic Sourcing processes</w:t>
            </w:r>
          </w:p>
          <w:p w14:paraId="1CF0BD4D" w14:textId="77777777" w:rsidR="00D84FA2" w:rsidRPr="00AF0C91" w:rsidRDefault="00E17CA6" w:rsidP="00D93B0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F0C91">
              <w:rPr>
                <w:rFonts w:ascii="Arial" w:eastAsia="Calibri" w:hAnsi="Arial" w:cs="Arial"/>
                <w:sz w:val="20"/>
                <w:szCs w:val="20"/>
              </w:rPr>
              <w:lastRenderedPageBreak/>
              <w:t>Contribute</w:t>
            </w:r>
            <w:r w:rsidR="00653F84" w:rsidRPr="00AF0C91">
              <w:rPr>
                <w:rFonts w:ascii="Arial" w:eastAsia="Calibri" w:hAnsi="Arial" w:cs="Arial"/>
                <w:sz w:val="20"/>
                <w:szCs w:val="20"/>
              </w:rPr>
              <w:t xml:space="preserve"> to the evaluation, selection and onboarding of new vendors/suppliers.  </w:t>
            </w:r>
          </w:p>
          <w:p w14:paraId="11FD03C7" w14:textId="495881CC" w:rsidR="005D34C0" w:rsidRPr="00DA14D0" w:rsidRDefault="009A1639" w:rsidP="00D93B03">
            <w:pPr>
              <w:pStyle w:val="Bullet-Table"/>
              <w:numPr>
                <w:ilvl w:val="0"/>
                <w:numId w:val="16"/>
              </w:numPr>
              <w:jc w:val="both"/>
              <w:rPr>
                <w:rFonts w:ascii="Arial" w:eastAsiaTheme="minorHAnsi" w:hAnsi="Arial"/>
              </w:rPr>
            </w:pPr>
            <w:r>
              <w:rPr>
                <w:rFonts w:ascii="Arial" w:eastAsiaTheme="minorHAnsi" w:hAnsi="Arial"/>
              </w:rPr>
              <w:t>Participate in the a</w:t>
            </w:r>
            <w:r w:rsidR="005D34C0" w:rsidRPr="00DA14D0">
              <w:rPr>
                <w:rFonts w:ascii="Arial" w:eastAsiaTheme="minorHAnsi" w:hAnsi="Arial"/>
              </w:rPr>
              <w:t>nalysis of vendor capabilities and maintenance of the Capability matrix and support to project teams on member engagement</w:t>
            </w:r>
          </w:p>
          <w:p w14:paraId="2DDEE467" w14:textId="5A034C23" w:rsidR="005D34C0" w:rsidRPr="00DA14D0" w:rsidRDefault="005D34C0" w:rsidP="00D93B03">
            <w:pPr>
              <w:pStyle w:val="Bullet-Table"/>
              <w:numPr>
                <w:ilvl w:val="0"/>
                <w:numId w:val="16"/>
              </w:numPr>
              <w:jc w:val="both"/>
              <w:rPr>
                <w:rFonts w:ascii="Arial" w:eastAsiaTheme="minorHAnsi" w:hAnsi="Arial"/>
              </w:rPr>
            </w:pPr>
            <w:r w:rsidRPr="00DA14D0">
              <w:rPr>
                <w:rFonts w:ascii="Arial" w:eastAsiaTheme="minorHAnsi" w:hAnsi="Arial"/>
              </w:rPr>
              <w:t>Support the vendor management process by collecting</w:t>
            </w:r>
            <w:r w:rsidR="00196AF3" w:rsidRPr="00DA14D0">
              <w:rPr>
                <w:rFonts w:ascii="Arial" w:eastAsiaTheme="minorHAnsi" w:hAnsi="Arial"/>
              </w:rPr>
              <w:t xml:space="preserve"> and reporting to support </w:t>
            </w:r>
            <w:r w:rsidRPr="00DA14D0">
              <w:rPr>
                <w:rFonts w:ascii="Arial" w:eastAsiaTheme="minorHAnsi" w:hAnsi="Arial"/>
              </w:rPr>
              <w:t>vendor management review sessions</w:t>
            </w:r>
          </w:p>
          <w:p w14:paraId="5455EC3D" w14:textId="77777777" w:rsidR="00647262" w:rsidRPr="00D93B03" w:rsidRDefault="00D93B03" w:rsidP="00D93B03">
            <w:pPr>
              <w:pStyle w:val="Bullet-Table"/>
              <w:numPr>
                <w:ilvl w:val="0"/>
                <w:numId w:val="16"/>
              </w:numPr>
              <w:jc w:val="both"/>
              <w:rPr>
                <w:rFonts w:ascii="Arial" w:eastAsia="Calibri" w:hAnsi="Arial"/>
                <w:szCs w:val="20"/>
              </w:rPr>
            </w:pPr>
            <w:r>
              <w:rPr>
                <w:rFonts w:ascii="Arial" w:eastAsiaTheme="minorHAnsi" w:hAnsi="Arial"/>
              </w:rPr>
              <w:t>P</w:t>
            </w:r>
            <w:r w:rsidR="00BC330E" w:rsidRPr="00DA14D0">
              <w:rPr>
                <w:rFonts w:ascii="Arial" w:eastAsiaTheme="minorHAnsi" w:hAnsi="Arial"/>
              </w:rPr>
              <w:t xml:space="preserve">roduce regular </w:t>
            </w:r>
            <w:r w:rsidR="005D34C0" w:rsidRPr="00DA14D0">
              <w:rPr>
                <w:rFonts w:ascii="Arial" w:eastAsiaTheme="minorHAnsi" w:hAnsi="Arial"/>
              </w:rPr>
              <w:t>reports</w:t>
            </w:r>
            <w:r w:rsidR="00883BA5" w:rsidRPr="00DA14D0">
              <w:rPr>
                <w:rFonts w:ascii="Arial" w:eastAsiaTheme="minorHAnsi" w:hAnsi="Arial"/>
              </w:rPr>
              <w:t xml:space="preserve"> to key stakeholders showing transparency of demand vs forecast and key usage trends</w:t>
            </w:r>
          </w:p>
          <w:p w14:paraId="7F54CD2D" w14:textId="77777777" w:rsidR="00D93B03" w:rsidRPr="00AF0C91" w:rsidRDefault="00D93B03" w:rsidP="00D93B03">
            <w:pPr>
              <w:pStyle w:val="Bullet-Table"/>
              <w:numPr>
                <w:ilvl w:val="0"/>
                <w:numId w:val="16"/>
              </w:numPr>
              <w:jc w:val="both"/>
              <w:rPr>
                <w:rFonts w:ascii="Arial" w:eastAsiaTheme="minorHAnsi" w:hAnsi="Arial"/>
              </w:rPr>
            </w:pPr>
            <w:r w:rsidRPr="00AF0C91">
              <w:rPr>
                <w:rFonts w:ascii="Arial" w:eastAsiaTheme="minorHAnsi" w:hAnsi="Arial"/>
              </w:rPr>
              <w:t xml:space="preserve">Manage delivery of </w:t>
            </w:r>
            <w:r>
              <w:rPr>
                <w:rFonts w:ascii="Arial" w:eastAsiaTheme="minorHAnsi" w:hAnsi="Arial"/>
              </w:rPr>
              <w:t xml:space="preserve">resource </w:t>
            </w:r>
            <w:r w:rsidRPr="00AF0C91">
              <w:rPr>
                <w:rFonts w:ascii="Arial" w:eastAsiaTheme="minorHAnsi" w:hAnsi="Arial"/>
              </w:rPr>
              <w:t xml:space="preserve">management objectives and develop </w:t>
            </w:r>
            <w:r>
              <w:rPr>
                <w:rFonts w:ascii="Arial" w:eastAsiaTheme="minorHAnsi" w:hAnsi="Arial"/>
              </w:rPr>
              <w:t xml:space="preserve">resource </w:t>
            </w:r>
            <w:r w:rsidRPr="00AF0C91">
              <w:rPr>
                <w:rFonts w:ascii="Arial" w:eastAsiaTheme="minorHAnsi" w:hAnsi="Arial"/>
              </w:rPr>
              <w:t xml:space="preserve">management protocols and performance metrics across the </w:t>
            </w:r>
            <w:r>
              <w:rPr>
                <w:rFonts w:ascii="Arial" w:eastAsiaTheme="minorHAnsi" w:hAnsi="Arial"/>
              </w:rPr>
              <w:t>team</w:t>
            </w:r>
            <w:r w:rsidRPr="00AF0C91">
              <w:rPr>
                <w:rFonts w:ascii="Arial" w:eastAsiaTheme="minorHAnsi" w:hAnsi="Arial"/>
              </w:rPr>
              <w:t>.</w:t>
            </w:r>
          </w:p>
          <w:p w14:paraId="6A40636F" w14:textId="48432E59" w:rsidR="00D93B03" w:rsidRPr="00B86FFD" w:rsidRDefault="00D93B03" w:rsidP="00D93B03">
            <w:pPr>
              <w:pStyle w:val="Bullet-Table"/>
              <w:numPr>
                <w:ilvl w:val="0"/>
                <w:numId w:val="0"/>
              </w:numPr>
              <w:ind w:left="720" w:hanging="360"/>
              <w:jc w:val="both"/>
              <w:rPr>
                <w:rFonts w:ascii="Arial" w:eastAsia="Calibri" w:hAnsi="Arial"/>
                <w:szCs w:val="20"/>
              </w:rPr>
            </w:pPr>
          </w:p>
        </w:tc>
        <w:tc>
          <w:tcPr>
            <w:tcW w:w="3574" w:type="dxa"/>
          </w:tcPr>
          <w:p w14:paraId="43337AF5" w14:textId="50AAD391" w:rsidR="00C91CFA" w:rsidRPr="00B75089" w:rsidRDefault="00C91CFA" w:rsidP="00EE2286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618660" w14:textId="77777777" w:rsidR="00D93B03" w:rsidRPr="00E567E5" w:rsidRDefault="00D93B03" w:rsidP="00D93B0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2CEF58DF">
              <w:rPr>
                <w:rFonts w:ascii="Arial" w:eastAsia="Calibri" w:hAnsi="Arial" w:cs="Arial"/>
                <w:sz w:val="20"/>
                <w:szCs w:val="20"/>
              </w:rPr>
              <w:t>Divisional priorities Vs plan</w:t>
            </w:r>
          </w:p>
          <w:p w14:paraId="746D1100" w14:textId="77777777" w:rsidR="00D93B03" w:rsidRPr="00E567E5" w:rsidRDefault="00D93B03" w:rsidP="00D93B0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17321E38" w14:textId="77777777" w:rsidR="00D93B03" w:rsidRPr="00E567E5" w:rsidRDefault="00D93B03" w:rsidP="00D93B0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2E659471" w14:textId="77777777" w:rsidR="00D93B03" w:rsidRPr="00E567E5" w:rsidRDefault="00D93B03" w:rsidP="00D93B0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  <w:p w14:paraId="0B10D5DC" w14:textId="490C5214" w:rsidR="009E22D0" w:rsidRPr="0064329B" w:rsidRDefault="009E22D0" w:rsidP="00210B5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147B35A6" w14:textId="77777777" w:rsidTr="00DA5A60">
        <w:trPr>
          <w:trHeight w:val="578"/>
        </w:trPr>
        <w:tc>
          <w:tcPr>
            <w:tcW w:w="6913" w:type="dxa"/>
          </w:tcPr>
          <w:p w14:paraId="483791A0" w14:textId="77777777" w:rsidR="009E22D0" w:rsidRPr="00644BB2" w:rsidRDefault="009E22D0" w:rsidP="00B7508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228A8DBD" w14:textId="7459BD02" w:rsidR="00E17CA6" w:rsidRDefault="00E17CA6" w:rsidP="00AF0C9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and develop the</w:t>
            </w:r>
            <w:r w:rsidRPr="002B5F7E">
              <w:rPr>
                <w:rFonts w:ascii="Arial" w:eastAsia="Calibri" w:hAnsi="Arial" w:cs="Arial"/>
                <w:sz w:val="20"/>
                <w:szCs w:val="20"/>
              </w:rPr>
              <w:t xml:space="preserve"> production of metrics</w:t>
            </w:r>
            <w:r w:rsidR="00DC6282">
              <w:rPr>
                <w:rFonts w:ascii="Arial" w:eastAsia="Calibri" w:hAnsi="Arial" w:cs="Arial"/>
                <w:sz w:val="20"/>
                <w:szCs w:val="20"/>
              </w:rPr>
              <w:t xml:space="preserve"> on resource</w:t>
            </w:r>
            <w:r w:rsidR="00D93B03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DC628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B5F7E">
              <w:rPr>
                <w:rFonts w:ascii="Arial" w:eastAsia="Calibri" w:hAnsi="Arial" w:cs="Arial"/>
                <w:sz w:val="20"/>
                <w:szCs w:val="20"/>
              </w:rPr>
              <w:t>to inform business decisions and actions which results in a measurable improvement in business performance and trends</w:t>
            </w:r>
          </w:p>
          <w:p w14:paraId="6D42E766" w14:textId="7313C7FF" w:rsidR="00E17CA6" w:rsidRPr="000C50AA" w:rsidRDefault="00E17CA6" w:rsidP="000C50A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Contribute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cost savings target</w:t>
            </w:r>
            <w:r>
              <w:rPr>
                <w:rFonts w:ascii="Arial" w:eastAsia="Calibri" w:hAnsi="Arial" w:cs="Arial"/>
                <w:sz w:val="20"/>
                <w:szCs w:val="20"/>
              </w:rPr>
              <w:t>s, cost avoidance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, and initiatives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aligned to </w:t>
            </w:r>
            <w:r w:rsidR="006F03C8">
              <w:rPr>
                <w:rFonts w:ascii="Arial" w:eastAsia="Calibri" w:hAnsi="Arial" w:cs="Arial"/>
                <w:sz w:val="20"/>
                <w:szCs w:val="20"/>
              </w:rPr>
              <w:t>MEDD achieving its cost and budget targets</w:t>
            </w:r>
          </w:p>
          <w:p w14:paraId="71AEF433" w14:textId="1300D8D1" w:rsidR="00FD3AB2" w:rsidRPr="00F0142C" w:rsidRDefault="00FD3AB2" w:rsidP="00AF0C9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0142C">
              <w:rPr>
                <w:rFonts w:ascii="Arial" w:eastAsia="Calibri" w:hAnsi="Arial" w:cs="Arial"/>
                <w:sz w:val="20"/>
                <w:szCs w:val="20"/>
              </w:rPr>
              <w:t xml:space="preserve">Ensure that </w:t>
            </w:r>
            <w:r>
              <w:rPr>
                <w:rFonts w:ascii="Arial" w:eastAsia="Calibri" w:hAnsi="Arial" w:cs="Arial"/>
                <w:sz w:val="20"/>
                <w:szCs w:val="20"/>
              </w:rPr>
              <w:t>vendor/supplier spend is within contractual constraints</w:t>
            </w:r>
            <w:r w:rsidRPr="00F0142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97AFF6A" w14:textId="26D313EF" w:rsidR="00210B50" w:rsidRPr="00B86FFD" w:rsidRDefault="00210B50" w:rsidP="00CB4073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hAnsi="Arial"/>
                <w:szCs w:val="20"/>
              </w:rPr>
            </w:pPr>
            <w:r w:rsidRPr="00DA5A60">
              <w:rPr>
                <w:rFonts w:ascii="Arial" w:eastAsia="Calibri" w:hAnsi="Arial" w:cs="Arial"/>
                <w:sz w:val="20"/>
                <w:szCs w:val="20"/>
              </w:rPr>
              <w:t xml:space="preserve">Manage Procurement opportunities </w:t>
            </w:r>
            <w:r w:rsidR="004F0290">
              <w:rPr>
                <w:rFonts w:ascii="Arial" w:eastAsia="Calibri" w:hAnsi="Arial" w:cs="Arial"/>
                <w:sz w:val="20"/>
                <w:szCs w:val="20"/>
              </w:rPr>
              <w:t xml:space="preserve">by </w:t>
            </w:r>
            <w:r w:rsidR="00CB4073">
              <w:rPr>
                <w:rFonts w:ascii="Arial" w:eastAsia="Calibri" w:hAnsi="Arial" w:cs="Arial"/>
                <w:sz w:val="20"/>
                <w:szCs w:val="20"/>
              </w:rPr>
              <w:t>actively promoting resource options to achieve the most effective outcomes</w:t>
            </w:r>
            <w:r w:rsidR="000F3BE1">
              <w:rPr>
                <w:rFonts w:ascii="Arial" w:eastAsia="Calibri" w:hAnsi="Arial" w:cs="Arial"/>
                <w:sz w:val="20"/>
                <w:szCs w:val="20"/>
              </w:rPr>
              <w:t xml:space="preserve"> combing permanent vs contractor </w:t>
            </w:r>
            <w:r w:rsidR="005527EA">
              <w:rPr>
                <w:rFonts w:ascii="Arial" w:eastAsia="Calibri" w:hAnsi="Arial" w:cs="Arial"/>
                <w:sz w:val="20"/>
                <w:szCs w:val="20"/>
              </w:rPr>
              <w:t>options</w:t>
            </w:r>
          </w:p>
        </w:tc>
        <w:tc>
          <w:tcPr>
            <w:tcW w:w="3574" w:type="dxa"/>
          </w:tcPr>
          <w:p w14:paraId="5EA57B38" w14:textId="77777777" w:rsidR="00644BB2" w:rsidRPr="00644BB2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0D74FAE6" w14:textId="77777777" w:rsidR="009E22D0" w:rsidRPr="00B7508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14:paraId="0BD298BC" w14:textId="0A8794EC" w:rsidR="00E17CA6" w:rsidRPr="00E567E5" w:rsidRDefault="00E17CA6" w:rsidP="00E17CA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Income Vs plan.</w:t>
            </w:r>
          </w:p>
          <w:p w14:paraId="293A2363" w14:textId="77777777" w:rsidR="00E17CA6" w:rsidRPr="00E567E5" w:rsidRDefault="00E17CA6" w:rsidP="00E17CA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Retention targets delivered Vs plan.</w:t>
            </w:r>
          </w:p>
          <w:p w14:paraId="366C648F" w14:textId="77777777" w:rsidR="00E17CA6" w:rsidRPr="00E567E5" w:rsidRDefault="00E17CA6" w:rsidP="00E17CA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Reports communicated on supplier divisional compliance.</w:t>
            </w:r>
          </w:p>
          <w:p w14:paraId="18AEFAA7" w14:textId="77777777" w:rsidR="00E17CA6" w:rsidRPr="00DA5A60" w:rsidRDefault="00E17CA6" w:rsidP="00DA5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6D8C145" w14:textId="4D9A2A34" w:rsidR="009E22D0" w:rsidRPr="00B75089" w:rsidRDefault="009E22D0" w:rsidP="00095CEA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5184BD5A" w14:textId="77777777" w:rsidTr="00DA5A60">
        <w:trPr>
          <w:trHeight w:val="578"/>
        </w:trPr>
        <w:tc>
          <w:tcPr>
            <w:tcW w:w="6913" w:type="dxa"/>
          </w:tcPr>
          <w:p w14:paraId="55C5F0D2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71DCD5D2" w14:textId="11B2EF94" w:rsidR="00092EDF" w:rsidRPr="008B6A18" w:rsidRDefault="00092EDF" w:rsidP="00D93B0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Seek opportunities to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continuously improve ways of working and contribute to </w:t>
            </w:r>
            <w:r>
              <w:rPr>
                <w:rFonts w:ascii="Arial" w:hAnsi="Arial" w:cs="Arial"/>
                <w:sz w:val="20"/>
                <w:szCs w:val="20"/>
              </w:rPr>
              <w:t xml:space="preserve">team, department and </w:t>
            </w:r>
            <w:r w:rsidRPr="008F4BBC">
              <w:rPr>
                <w:rFonts w:ascii="Arial" w:hAnsi="Arial" w:cs="Arial"/>
                <w:sz w:val="20"/>
                <w:szCs w:val="20"/>
              </w:rPr>
              <w:t>divisional continuous improvement projects aimed to drive operational efficiency and great member experiences and outcomes</w:t>
            </w:r>
            <w:r w:rsidRPr="00A90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C86AD5" w14:textId="77777777" w:rsidR="00D93B03" w:rsidRPr="00D0279B" w:rsidRDefault="00D93B03" w:rsidP="00D93B0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764F3836">
              <w:rPr>
                <w:rFonts w:ascii="Arial" w:eastAsia="Calibri" w:hAnsi="Arial" w:cs="Arial"/>
                <w:sz w:val="20"/>
                <w:szCs w:val="20"/>
              </w:rPr>
              <w:t xml:space="preserve">Deliver on KPIs, financial targets and great member experience and outcome. </w:t>
            </w:r>
          </w:p>
          <w:p w14:paraId="4BB74C2A" w14:textId="77777777" w:rsidR="00D93B03" w:rsidRDefault="00D93B03" w:rsidP="00D93B0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764F3836">
              <w:rPr>
                <w:rFonts w:ascii="Arial" w:hAnsi="Arial" w:cs="Arial"/>
                <w:sz w:val="20"/>
                <w:szCs w:val="20"/>
              </w:rPr>
              <w:t>Always deliver fair treatment and outcomes for Members and compliance with associated policies and standards set out by Council, its committees, and delegated authorities.</w:t>
            </w:r>
          </w:p>
          <w:p w14:paraId="1BE89378" w14:textId="0D1042E1" w:rsidR="00E17CA6" w:rsidRPr="000565E7" w:rsidRDefault="00E17CA6" w:rsidP="0064726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4" w:type="dxa"/>
          </w:tcPr>
          <w:p w14:paraId="370D7E58" w14:textId="77777777" w:rsidR="00D93B03" w:rsidRPr="00E567E5" w:rsidRDefault="00D93B03" w:rsidP="00D93B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Net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romoter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567E5">
              <w:rPr>
                <w:rFonts w:ascii="Arial" w:hAnsi="Arial" w:cs="Arial"/>
                <w:sz w:val="20"/>
                <w:szCs w:val="20"/>
              </w:rPr>
              <w:t>core</w:t>
            </w:r>
          </w:p>
          <w:p w14:paraId="1BB4BB0E" w14:textId="77777777" w:rsidR="00D93B03" w:rsidRPr="00E567E5" w:rsidRDefault="00D93B03" w:rsidP="00D93B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Member satisfaction survey results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E567E5">
              <w:rPr>
                <w:rFonts w:ascii="Arial" w:hAnsi="Arial" w:cs="Arial"/>
                <w:sz w:val="20"/>
                <w:szCs w:val="20"/>
              </w:rPr>
              <w:t>s plan</w:t>
            </w:r>
          </w:p>
          <w:p w14:paraId="7F78CDB1" w14:textId="77777777" w:rsidR="00D93B03" w:rsidRPr="00E567E5" w:rsidRDefault="00D93B03" w:rsidP="00D93B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5877F5B0" w14:textId="77777777" w:rsidR="00D93B03" w:rsidRPr="00E567E5" w:rsidRDefault="00D93B03" w:rsidP="00D93B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Operational Metrics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s SLAs </w:t>
            </w:r>
          </w:p>
          <w:p w14:paraId="0D193A7B" w14:textId="77777777" w:rsidR="00D93B03" w:rsidRPr="00E567E5" w:rsidRDefault="00D93B03" w:rsidP="00D93B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Quality monitoring /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567E5">
              <w:rPr>
                <w:rFonts w:ascii="Arial" w:hAnsi="Arial" w:cs="Arial"/>
                <w:sz w:val="20"/>
                <w:szCs w:val="20"/>
              </w:rPr>
              <w:t>utcomes testing scores / compliance testing and internal audit scores</w:t>
            </w:r>
          </w:p>
          <w:p w14:paraId="446E2B6D" w14:textId="51413981" w:rsidR="00E17CA6" w:rsidRPr="00644BB2" w:rsidRDefault="00E17CA6" w:rsidP="0064726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04AF2500" w14:textId="77777777" w:rsidTr="00DA5A60">
        <w:trPr>
          <w:trHeight w:val="591"/>
        </w:trPr>
        <w:tc>
          <w:tcPr>
            <w:tcW w:w="6913" w:type="dxa"/>
          </w:tcPr>
          <w:p w14:paraId="322F1B4B" w14:textId="38D6AA08" w:rsidR="00B86FFD" w:rsidRPr="00B86FFD" w:rsidRDefault="009E22D0" w:rsidP="00AF0C91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77EFE905" w14:textId="77777777" w:rsidR="00543F38" w:rsidRPr="00E567E5" w:rsidRDefault="00543F38" w:rsidP="00D93B03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Develop colleague understanding of relevant processes and policies through on-going dialogue with colleagues and through periodic workshops.</w:t>
            </w:r>
          </w:p>
          <w:p w14:paraId="2208B940" w14:textId="6F4B57E2" w:rsidR="00543F38" w:rsidRPr="00E567E5" w:rsidRDefault="00543F38" w:rsidP="00D93B03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Maintain a strong culture of</w:t>
            </w:r>
            <w:r w:rsidR="00BE1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challenging if required to ensure processes are followed across the business</w:t>
            </w:r>
            <w:r w:rsidR="00273EF4">
              <w:rPr>
                <w:rFonts w:ascii="Arial" w:eastAsia="Calibri" w:hAnsi="Arial" w:cs="Arial"/>
                <w:sz w:val="20"/>
                <w:szCs w:val="20"/>
              </w:rPr>
              <w:t xml:space="preserve"> and accurate data is maintained</w:t>
            </w:r>
          </w:p>
          <w:p w14:paraId="3DCB2D7D" w14:textId="77777777" w:rsidR="00543F38" w:rsidRDefault="00543F38" w:rsidP="00D93B0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1BC2E8E4" w14:textId="4D71E90F" w:rsidR="00543F38" w:rsidRPr="00CB4697" w:rsidRDefault="00543F38" w:rsidP="00D93B03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Contribute to the development of </w:t>
            </w:r>
            <w:r w:rsidR="007F0C81">
              <w:rPr>
                <w:rFonts w:ascii="Arial" w:eastAsia="Calibri" w:hAnsi="Arial" w:cs="Arial"/>
                <w:sz w:val="20"/>
                <w:szCs w:val="20"/>
              </w:rPr>
              <w:t xml:space="preserve">resource management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within </w:t>
            </w:r>
            <w:r w:rsidR="007F0C81">
              <w:rPr>
                <w:rFonts w:ascii="Arial" w:eastAsia="Calibri" w:hAnsi="Arial" w:cs="Arial"/>
                <w:sz w:val="20"/>
                <w:szCs w:val="20"/>
              </w:rPr>
              <w:t>the PMO team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and the wider business </w:t>
            </w:r>
            <w:r w:rsidRPr="00CB469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0E4D1DD" w14:textId="18971B74" w:rsidR="00647262" w:rsidRPr="00D93B03" w:rsidRDefault="00647262" w:rsidP="00D93B0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F3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Take an active role in promoting a more inclusive environment, which aligns with our commitment to celebrate and promote diversity.</w:t>
            </w:r>
          </w:p>
          <w:p w14:paraId="701963AE" w14:textId="77777777" w:rsidR="00D93B03" w:rsidRPr="00AF0C91" w:rsidRDefault="00D93B03" w:rsidP="00D93B03">
            <w:pPr>
              <w:pStyle w:val="Bullet-Table"/>
              <w:numPr>
                <w:ilvl w:val="0"/>
                <w:numId w:val="4"/>
              </w:numPr>
              <w:jc w:val="both"/>
              <w:rPr>
                <w:rFonts w:ascii="Arial" w:eastAsia="Calibri" w:hAnsi="Arial"/>
              </w:rPr>
            </w:pPr>
            <w:r w:rsidRPr="00AF0C91">
              <w:rPr>
                <w:rFonts w:ascii="Arial" w:eastAsia="Calibri" w:hAnsi="Arial"/>
              </w:rPr>
              <w:lastRenderedPageBreak/>
              <w:t>Build key relationships with internal and external stakeholders as necessary</w:t>
            </w:r>
            <w:r>
              <w:rPr>
                <w:rFonts w:ascii="Arial" w:eastAsia="Calibri" w:hAnsi="Arial"/>
              </w:rPr>
              <w:t xml:space="preserve"> to ensure efficient and effective resource data and support decision making</w:t>
            </w:r>
          </w:p>
          <w:p w14:paraId="7804ED88" w14:textId="77777777" w:rsidR="00D93B03" w:rsidRPr="004C0F39" w:rsidRDefault="00D93B03" w:rsidP="00D93B0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3C25EB" w14:textId="4F9F5434" w:rsidR="00092EDF" w:rsidRPr="00B86FFD" w:rsidRDefault="00092EDF" w:rsidP="00AF0C91">
            <w:pPr>
              <w:pStyle w:val="ListParagraph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4" w:type="dxa"/>
          </w:tcPr>
          <w:p w14:paraId="599FE4AD" w14:textId="77777777" w:rsidR="00FD3AB2" w:rsidRPr="00BA746A" w:rsidRDefault="00FD3AB2" w:rsidP="00FD3AB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746A">
              <w:rPr>
                <w:rFonts w:ascii="Arial" w:hAnsi="Arial" w:cs="Arial"/>
                <w:sz w:val="20"/>
                <w:szCs w:val="20"/>
              </w:rPr>
              <w:lastRenderedPageBreak/>
              <w:t>Compliance with Training and Competence Schemes</w:t>
            </w:r>
          </w:p>
          <w:p w14:paraId="6E875E2B" w14:textId="77777777" w:rsidR="00644BB2" w:rsidRPr="002D7ABB" w:rsidRDefault="00644BB2" w:rsidP="002D7AB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5A34817E" w14:textId="19E5DD10" w:rsidR="00644BB2" w:rsidRDefault="00644BB2" w:rsidP="00644BB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1E0F52F7" w14:textId="77777777" w:rsidR="00D93B03" w:rsidRPr="00E567E5" w:rsidRDefault="00D93B03" w:rsidP="00D93B03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  <w:p w14:paraId="225E7DDD" w14:textId="77777777" w:rsidR="00D93B03" w:rsidRDefault="00D93B03" w:rsidP="00D93B03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B58B1F1" w14:textId="2E3DA116" w:rsidR="009E22D0" w:rsidRPr="00647262" w:rsidRDefault="009E22D0" w:rsidP="00647262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4A7033C9" w14:textId="77777777" w:rsidTr="00DA5A60">
        <w:trPr>
          <w:trHeight w:val="591"/>
        </w:trPr>
        <w:tc>
          <w:tcPr>
            <w:tcW w:w="6913" w:type="dxa"/>
          </w:tcPr>
          <w:p w14:paraId="4E2B1830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1383B74F" w14:textId="6043A4B7" w:rsidR="00647262" w:rsidRPr="00647262" w:rsidRDefault="00647262" w:rsidP="00D93B03">
            <w:pPr>
              <w:pStyle w:val="Bullet-Table"/>
              <w:numPr>
                <w:ilvl w:val="0"/>
                <w:numId w:val="14"/>
              </w:numPr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Contribute to the continuous improvement and maturity of MPS </w:t>
            </w:r>
            <w:r w:rsidR="00D123C6">
              <w:rPr>
                <w:rFonts w:ascii="Arial" w:hAnsi="Arial"/>
                <w:szCs w:val="20"/>
              </w:rPr>
              <w:t xml:space="preserve">rersource </w:t>
            </w:r>
            <w:r>
              <w:rPr>
                <w:rFonts w:ascii="Arial" w:hAnsi="Arial"/>
                <w:szCs w:val="20"/>
              </w:rPr>
              <w:t xml:space="preserve">management policies at MPS; and that </w:t>
            </w:r>
            <w:r w:rsidRPr="00145CD2">
              <w:rPr>
                <w:rFonts w:ascii="Arial" w:hAnsi="Arial"/>
                <w:szCs w:val="20"/>
              </w:rPr>
              <w:t xml:space="preserve">procedures are </w:t>
            </w:r>
            <w:r>
              <w:rPr>
                <w:rFonts w:ascii="Arial" w:hAnsi="Arial"/>
                <w:szCs w:val="20"/>
              </w:rPr>
              <w:t xml:space="preserve">understood and </w:t>
            </w:r>
            <w:r w:rsidRPr="00145CD2">
              <w:rPr>
                <w:rFonts w:ascii="Arial" w:hAnsi="Arial"/>
                <w:szCs w:val="20"/>
              </w:rPr>
              <w:t xml:space="preserve">adhered to by </w:t>
            </w:r>
            <w:r w:rsidR="00276405">
              <w:rPr>
                <w:rFonts w:ascii="Arial" w:hAnsi="Arial"/>
                <w:szCs w:val="20"/>
              </w:rPr>
              <w:t>those involved in resource management</w:t>
            </w:r>
            <w:r w:rsidR="00E20287">
              <w:rPr>
                <w:rFonts w:ascii="Arial" w:hAnsi="Arial"/>
                <w:szCs w:val="20"/>
              </w:rPr>
              <w:t xml:space="preserve"> and if</w:t>
            </w:r>
            <w:r w:rsidRPr="00145CD2">
              <w:rPr>
                <w:rFonts w:ascii="Arial" w:hAnsi="Arial"/>
                <w:szCs w:val="20"/>
              </w:rPr>
              <w:t xml:space="preserve"> appropriate initiate appropriate training to rectify any non-conformance</w:t>
            </w:r>
          </w:p>
          <w:p w14:paraId="31A0E415" w14:textId="2BC81DA8" w:rsidR="00FD3AB2" w:rsidRPr="008A4BEC" w:rsidRDefault="00FD3AB2" w:rsidP="00D93B03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BEC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647262">
              <w:rPr>
                <w:rFonts w:ascii="Arial" w:hAnsi="Arial" w:cs="Arial"/>
                <w:sz w:val="20"/>
                <w:szCs w:val="20"/>
              </w:rPr>
              <w:t>the Division</w:t>
            </w:r>
            <w:r w:rsidRPr="008A4BEC">
              <w:rPr>
                <w:rFonts w:ascii="Arial" w:hAnsi="Arial" w:cs="Arial"/>
                <w:sz w:val="20"/>
                <w:szCs w:val="20"/>
              </w:rPr>
              <w:t xml:space="preserve"> and across MPS to enable resolution and mitigation of potential impact on MPS, members and colleagues. </w:t>
            </w:r>
          </w:p>
          <w:p w14:paraId="045AC875" w14:textId="77777777" w:rsidR="00FD3AB2" w:rsidRPr="008A4BEC" w:rsidRDefault="00FD3AB2" w:rsidP="00D93B03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BEC">
              <w:rPr>
                <w:rFonts w:ascii="Arial" w:hAnsi="Arial" w:cs="Arial"/>
                <w:sz w:val="20"/>
                <w:szCs w:val="20"/>
              </w:rPr>
              <w:t>Adhere to business processes and controls which are in place to manage the Department within risk appetite; comply with policies and regulatory requirements (as applicable)</w:t>
            </w:r>
          </w:p>
          <w:p w14:paraId="29C8E747" w14:textId="1FB0E489" w:rsidR="00FD3AB2" w:rsidRDefault="00FD3AB2" w:rsidP="00D93B03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BEC">
              <w:rPr>
                <w:rFonts w:ascii="Arial" w:hAnsi="Arial" w:cs="Arial"/>
                <w:sz w:val="20"/>
                <w:szCs w:val="20"/>
              </w:rPr>
              <w:t>Comply with applicable professional ethical guidance, external regulation and all relevant internal policy and procedures, including those relating to health and safety, data protection and IT security.</w:t>
            </w:r>
          </w:p>
          <w:p w14:paraId="7C218A0C" w14:textId="484960CA" w:rsidR="00D93B03" w:rsidRDefault="00D93B03" w:rsidP="00D93B03">
            <w:pPr>
              <w:pStyle w:val="Bullet-Table"/>
              <w:numPr>
                <w:ilvl w:val="0"/>
                <w:numId w:val="14"/>
              </w:numPr>
              <w:jc w:val="both"/>
              <w:rPr>
                <w:rFonts w:ascii="Arial" w:eastAsiaTheme="minorHAnsi" w:hAnsi="Arial"/>
              </w:rPr>
            </w:pPr>
            <w:r w:rsidRPr="00AF0C91">
              <w:rPr>
                <w:rFonts w:ascii="Arial" w:eastAsiaTheme="minorHAnsi" w:hAnsi="Arial"/>
              </w:rPr>
              <w:t>Evaluate new suppliers, including performing risk assessments and business impact analyses.</w:t>
            </w:r>
          </w:p>
          <w:p w14:paraId="6F7F6C3C" w14:textId="77777777" w:rsidR="00D93B03" w:rsidRPr="00AF0C91" w:rsidRDefault="00D93B03" w:rsidP="00D93B03">
            <w:pPr>
              <w:pStyle w:val="Bullet-Table"/>
              <w:numPr>
                <w:ilvl w:val="0"/>
                <w:numId w:val="14"/>
              </w:numPr>
              <w:jc w:val="both"/>
              <w:rPr>
                <w:rFonts w:ascii="Arial" w:eastAsiaTheme="minorHAnsi" w:hAnsi="Arial"/>
              </w:rPr>
            </w:pPr>
            <w:r>
              <w:rPr>
                <w:rFonts w:ascii="Arial" w:eastAsiaTheme="minorHAnsi" w:hAnsi="Arial"/>
              </w:rPr>
              <w:t xml:space="preserve">Participate in </w:t>
            </w:r>
            <w:r w:rsidRPr="00AF0C91">
              <w:rPr>
                <w:rFonts w:ascii="Arial" w:eastAsiaTheme="minorHAnsi" w:hAnsi="Arial"/>
              </w:rPr>
              <w:t xml:space="preserve">supplier service review meetings </w:t>
            </w:r>
            <w:r>
              <w:rPr>
                <w:rFonts w:ascii="Arial" w:eastAsiaTheme="minorHAnsi" w:hAnsi="Arial"/>
              </w:rPr>
              <w:t xml:space="preserve">(for resource providers) </w:t>
            </w:r>
            <w:r w:rsidRPr="00AF0C91">
              <w:rPr>
                <w:rFonts w:ascii="Arial" w:eastAsiaTheme="minorHAnsi" w:hAnsi="Arial"/>
              </w:rPr>
              <w:t>on a regular basis, ensuring remedial actions are taken when deficiencies are identified</w:t>
            </w:r>
          </w:p>
          <w:p w14:paraId="42130A50" w14:textId="77777777" w:rsidR="00D93B03" w:rsidRPr="00AF0C91" w:rsidRDefault="00D93B03" w:rsidP="00D93B03">
            <w:pPr>
              <w:pStyle w:val="Bullet-Table"/>
              <w:numPr>
                <w:ilvl w:val="0"/>
                <w:numId w:val="0"/>
              </w:numPr>
              <w:ind w:left="720" w:hanging="360"/>
              <w:jc w:val="both"/>
              <w:rPr>
                <w:rFonts w:ascii="Arial" w:eastAsiaTheme="minorHAnsi" w:hAnsi="Arial"/>
              </w:rPr>
            </w:pPr>
          </w:p>
          <w:p w14:paraId="603C15EA" w14:textId="77777777" w:rsidR="00D93B03" w:rsidRPr="008A4BEC" w:rsidRDefault="00D93B03" w:rsidP="00D93B03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4BC333" w14:textId="0E39E25A" w:rsidR="009E22D0" w:rsidRPr="00644BB2" w:rsidRDefault="009E22D0" w:rsidP="00095CE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4" w:type="dxa"/>
          </w:tcPr>
          <w:p w14:paraId="45E29B94" w14:textId="77777777" w:rsidR="00FD3AB2" w:rsidRPr="00001783" w:rsidRDefault="00FD3AB2" w:rsidP="00FD3AB2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783">
              <w:rPr>
                <w:rFonts w:ascii="Arial" w:eastAsia="Calibri" w:hAnsi="Arial" w:cs="Arial"/>
                <w:sz w:val="20"/>
                <w:szCs w:val="20"/>
              </w:rPr>
              <w:t>Compliance with organisational Risk &amp; Control policies and processes</w:t>
            </w:r>
          </w:p>
          <w:p w14:paraId="4CF3565E" w14:textId="405DB442" w:rsidR="00543F38" w:rsidRPr="00DA5A60" w:rsidRDefault="00543F38" w:rsidP="00543F3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2131FDCF" w14:textId="28F6A1C0" w:rsidR="00543F38" w:rsidRPr="00E567E5" w:rsidRDefault="00FD3AB2" w:rsidP="00543F3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783">
              <w:rPr>
                <w:rFonts w:ascii="Arial" w:eastAsia="Calibri" w:hAnsi="Arial" w:cs="Arial"/>
                <w:sz w:val="20"/>
                <w:szCs w:val="20"/>
              </w:rPr>
              <w:t xml:space="preserve">Audit Actions </w:t>
            </w:r>
            <w:r w:rsidR="00543F38" w:rsidRPr="00E567E5">
              <w:rPr>
                <w:rFonts w:ascii="Arial" w:eastAsia="Calibri" w:hAnsi="Arial" w:cs="Arial"/>
                <w:sz w:val="20"/>
                <w:szCs w:val="20"/>
              </w:rPr>
              <w:t>Internal and External audit outcomes</w:t>
            </w:r>
          </w:p>
          <w:p w14:paraId="3D2EE0BB" w14:textId="3ACF8308" w:rsidR="009E22D0" w:rsidRPr="00B75089" w:rsidRDefault="009E22D0" w:rsidP="00647262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2521CC" w14:textId="77777777" w:rsidR="00950C70" w:rsidRPr="00B75089" w:rsidRDefault="00950C7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56DA6E4E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2DC39ED5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B10A06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58AEC410" w14:textId="77777777" w:rsidTr="00FF16B8">
        <w:trPr>
          <w:trHeight w:val="693"/>
        </w:trPr>
        <w:tc>
          <w:tcPr>
            <w:tcW w:w="10490" w:type="dxa"/>
          </w:tcPr>
          <w:p w14:paraId="47F5CE57" w14:textId="4B62F9F1" w:rsidR="00773AEE" w:rsidRPr="00AF0C91" w:rsidRDefault="00773AEE" w:rsidP="00AF0C91">
            <w:pPr>
              <w:pStyle w:val="Bullet-Table"/>
              <w:jc w:val="both"/>
              <w:rPr>
                <w:rFonts w:ascii="Arial" w:eastAsiaTheme="minorHAnsi" w:hAnsi="Arial"/>
              </w:rPr>
            </w:pPr>
            <w:r w:rsidRPr="00AF0C91">
              <w:rPr>
                <w:rFonts w:ascii="Arial" w:eastAsiaTheme="minorHAnsi" w:hAnsi="Arial"/>
              </w:rPr>
              <w:t>Facilitat</w:t>
            </w:r>
            <w:r w:rsidR="00647262" w:rsidRPr="00AF0C91">
              <w:rPr>
                <w:rFonts w:ascii="Arial" w:eastAsiaTheme="minorHAnsi" w:hAnsi="Arial"/>
              </w:rPr>
              <w:t>e</w:t>
            </w:r>
            <w:r w:rsidRPr="00AF0C91">
              <w:rPr>
                <w:rFonts w:ascii="Arial" w:eastAsiaTheme="minorHAnsi" w:hAnsi="Arial"/>
              </w:rPr>
              <w:t xml:space="preserve"> cross functional communication </w:t>
            </w:r>
            <w:r w:rsidR="00B65DF3">
              <w:rPr>
                <w:rFonts w:ascii="Arial" w:eastAsiaTheme="minorHAnsi" w:hAnsi="Arial"/>
              </w:rPr>
              <w:t xml:space="preserve">across all resource managers to support better decision making </w:t>
            </w:r>
          </w:p>
          <w:p w14:paraId="7FEF473E" w14:textId="0F55FE44" w:rsidR="006A6881" w:rsidRPr="00AF0C91" w:rsidRDefault="006A6881" w:rsidP="00AF0C91">
            <w:pPr>
              <w:pStyle w:val="Bullet-Table"/>
              <w:jc w:val="both"/>
              <w:rPr>
                <w:rFonts w:ascii="Arial" w:eastAsiaTheme="minorHAnsi" w:hAnsi="Arial"/>
              </w:rPr>
            </w:pPr>
            <w:r w:rsidRPr="00AF0C91">
              <w:rPr>
                <w:rFonts w:ascii="Arial" w:eastAsiaTheme="minorHAnsi" w:hAnsi="Arial"/>
              </w:rPr>
              <w:t xml:space="preserve">Assist with the identification of new or changing </w:t>
            </w:r>
            <w:r w:rsidR="00A24803">
              <w:rPr>
                <w:rFonts w:ascii="Arial" w:eastAsiaTheme="minorHAnsi" w:hAnsi="Arial"/>
              </w:rPr>
              <w:t>resource r</w:t>
            </w:r>
            <w:r w:rsidRPr="00AF0C91">
              <w:rPr>
                <w:rFonts w:ascii="Arial" w:eastAsiaTheme="minorHAnsi" w:hAnsi="Arial"/>
              </w:rPr>
              <w:t>equirements</w:t>
            </w:r>
            <w:r w:rsidR="00F84289">
              <w:rPr>
                <w:rFonts w:ascii="Arial" w:eastAsiaTheme="minorHAnsi" w:hAnsi="Arial"/>
              </w:rPr>
              <w:t xml:space="preserve"> by actively engaging stakeholders </w:t>
            </w:r>
            <w:r w:rsidR="00B70E40">
              <w:rPr>
                <w:rFonts w:ascii="Arial" w:eastAsiaTheme="minorHAnsi" w:hAnsi="Arial"/>
              </w:rPr>
              <w:t>to obtain feedback and incorporate those in continuous improvement</w:t>
            </w:r>
          </w:p>
          <w:p w14:paraId="29D3EECF" w14:textId="1F0F9BEA" w:rsidR="0099218E" w:rsidRPr="00E56E54" w:rsidRDefault="00784DBE" w:rsidP="00E56E54">
            <w:pPr>
              <w:pStyle w:val="Bullet-Table"/>
              <w:jc w:val="both"/>
              <w:rPr>
                <w:rFonts w:ascii="Arial" w:eastAsiaTheme="minorHAnsi" w:hAnsi="Arial"/>
              </w:rPr>
            </w:pPr>
            <w:r w:rsidRPr="00AF0C91">
              <w:rPr>
                <w:rFonts w:ascii="Arial" w:eastAsiaTheme="minorHAnsi" w:hAnsi="Arial"/>
              </w:rPr>
              <w:t>Manag</w:t>
            </w:r>
            <w:r w:rsidR="00647262" w:rsidRPr="00AF0C91">
              <w:rPr>
                <w:rFonts w:ascii="Arial" w:eastAsiaTheme="minorHAnsi" w:hAnsi="Arial"/>
              </w:rPr>
              <w:t>e</w:t>
            </w:r>
            <w:r w:rsidRPr="00AF0C91">
              <w:rPr>
                <w:rFonts w:ascii="Arial" w:eastAsiaTheme="minorHAnsi" w:hAnsi="Arial"/>
              </w:rPr>
              <w:t xml:space="preserve"> performance and mitigating risk for </w:t>
            </w:r>
            <w:r w:rsidR="00CA3F5E">
              <w:rPr>
                <w:rFonts w:ascii="Arial" w:eastAsiaTheme="minorHAnsi" w:hAnsi="Arial"/>
              </w:rPr>
              <w:t>all resource types and regularly report recommendations</w:t>
            </w:r>
          </w:p>
          <w:p w14:paraId="21FA8302" w14:textId="4207A990" w:rsidR="0099218E" w:rsidRPr="00AF0C91" w:rsidRDefault="00E56E54" w:rsidP="00AF0C91">
            <w:pPr>
              <w:pStyle w:val="Bullet-Table"/>
              <w:jc w:val="both"/>
              <w:rPr>
                <w:rFonts w:ascii="Arial" w:eastAsiaTheme="minorHAnsi" w:hAnsi="Arial"/>
              </w:rPr>
            </w:pPr>
            <w:r>
              <w:rPr>
                <w:rFonts w:ascii="Arial" w:eastAsiaTheme="minorHAnsi" w:hAnsi="Arial"/>
              </w:rPr>
              <w:t xml:space="preserve">Support </w:t>
            </w:r>
            <w:r w:rsidR="0099218E" w:rsidRPr="00AF0C91">
              <w:rPr>
                <w:rFonts w:ascii="Arial" w:eastAsiaTheme="minorHAnsi" w:hAnsi="Arial"/>
              </w:rPr>
              <w:t>on contractual and commercial negotiations</w:t>
            </w:r>
            <w:r>
              <w:rPr>
                <w:rFonts w:ascii="Arial" w:eastAsiaTheme="minorHAnsi" w:hAnsi="Arial"/>
              </w:rPr>
              <w:t xml:space="preserve"> and on boarding for contract resources </w:t>
            </w:r>
          </w:p>
          <w:p w14:paraId="2D15EC02" w14:textId="1BF8E757" w:rsidR="006A6881" w:rsidRPr="00AF0C91" w:rsidRDefault="00362494" w:rsidP="00AF0C91">
            <w:pPr>
              <w:pStyle w:val="Bullet-Table"/>
              <w:jc w:val="both"/>
              <w:rPr>
                <w:rFonts w:ascii="Arial" w:eastAsiaTheme="minorHAnsi" w:hAnsi="Arial"/>
              </w:rPr>
            </w:pPr>
            <w:r w:rsidRPr="00AF0C91">
              <w:rPr>
                <w:rFonts w:ascii="Arial" w:eastAsiaTheme="minorHAnsi" w:hAnsi="Arial"/>
              </w:rPr>
              <w:t xml:space="preserve">Contribute to the </w:t>
            </w:r>
            <w:r w:rsidR="006A6881" w:rsidRPr="00AF0C91">
              <w:rPr>
                <w:rFonts w:ascii="Arial" w:eastAsiaTheme="minorHAnsi" w:hAnsi="Arial"/>
              </w:rPr>
              <w:t>categorisation of suppliers and contracts, including the identification of preferred suppliers</w:t>
            </w:r>
          </w:p>
          <w:p w14:paraId="6B6D3C4A" w14:textId="5ED6C2D6" w:rsidR="003B7CB4" w:rsidRPr="00AF0C91" w:rsidRDefault="003B7CB4" w:rsidP="00D93B03">
            <w:pPr>
              <w:pStyle w:val="Bullet-Table"/>
              <w:numPr>
                <w:ilvl w:val="0"/>
                <w:numId w:val="0"/>
              </w:numPr>
              <w:ind w:left="720"/>
              <w:jc w:val="both"/>
              <w:rPr>
                <w:rFonts w:ascii="Arial" w:hAnsi="Arial"/>
              </w:rPr>
            </w:pPr>
          </w:p>
        </w:tc>
      </w:tr>
    </w:tbl>
    <w:p w14:paraId="43A48A48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2D699319" w14:textId="77777777" w:rsidTr="00051E1B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A59B849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F90F9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1DA485FC" w14:textId="77777777" w:rsidTr="00B86FFD">
        <w:trPr>
          <w:trHeight w:val="389"/>
        </w:trPr>
        <w:tc>
          <w:tcPr>
            <w:tcW w:w="10490" w:type="dxa"/>
          </w:tcPr>
          <w:p w14:paraId="2CB45819" w14:textId="0CA72910" w:rsidR="0099218E" w:rsidRPr="00AF0C91" w:rsidRDefault="0099218E" w:rsidP="00AF0C9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Participate in MPS </w:t>
            </w:r>
            <w:r w:rsidRPr="002C7907">
              <w:rPr>
                <w:rFonts w:ascii="Arial" w:hAnsi="Arial" w:cs="Arial"/>
                <w:sz w:val="20"/>
                <w:szCs w:val="20"/>
              </w:rPr>
              <w:t>Committees and sub-groups</w:t>
            </w:r>
            <w:r w:rsidR="00AF0C91">
              <w:rPr>
                <w:rFonts w:ascii="Arial" w:hAnsi="Arial" w:cs="Arial"/>
                <w:sz w:val="20"/>
                <w:szCs w:val="20"/>
              </w:rPr>
              <w:t xml:space="preserve"> (where required)</w:t>
            </w:r>
          </w:p>
        </w:tc>
      </w:tr>
    </w:tbl>
    <w:p w14:paraId="4BB4D24A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0AD6A624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72F42E22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AB29C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5C2BFA5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82CAC" w14:textId="43CEECB2" w:rsidR="0056188D" w:rsidRPr="00FD3AB2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22F52BC9" w14:textId="77777777" w:rsidTr="00FF16B8">
        <w:trPr>
          <w:trHeight w:val="211"/>
        </w:trPr>
        <w:tc>
          <w:tcPr>
            <w:tcW w:w="6008" w:type="dxa"/>
          </w:tcPr>
          <w:p w14:paraId="67B07CE1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78B3C0B7" w14:textId="718BECEE" w:rsidR="0056188D" w:rsidRPr="00B75089" w:rsidRDefault="00FD3AB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A34C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5ECF7A79" w14:textId="77777777" w:rsidTr="00FF16B8">
        <w:trPr>
          <w:trHeight w:val="211"/>
        </w:trPr>
        <w:tc>
          <w:tcPr>
            <w:tcW w:w="6008" w:type="dxa"/>
          </w:tcPr>
          <w:p w14:paraId="329D88E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6098BE75" w14:textId="300F2615" w:rsidR="004D18E8" w:rsidRPr="00B75089" w:rsidRDefault="0099218E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99218E" w:rsidRPr="00B75089" w14:paraId="786AD663" w14:textId="77777777" w:rsidTr="00FF16B8">
        <w:trPr>
          <w:trHeight w:val="211"/>
        </w:trPr>
        <w:tc>
          <w:tcPr>
            <w:tcW w:w="6008" w:type="dxa"/>
          </w:tcPr>
          <w:p w14:paraId="589A6A58" w14:textId="77777777" w:rsidR="0099218E" w:rsidRPr="00B75089" w:rsidRDefault="0099218E" w:rsidP="009921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36EE8B82" w14:textId="5034C081" w:rsidR="0099218E" w:rsidRPr="00B75089" w:rsidRDefault="0099218E" w:rsidP="0099218E">
            <w:pPr>
              <w:spacing w:after="0" w:line="240" w:lineRule="auto"/>
              <w:rPr>
                <w:rFonts w:ascii="Arial" w:hAnsi="Arial" w:cs="Arial"/>
              </w:rPr>
            </w:pPr>
            <w:r w:rsidRPr="006D16B3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99218E" w:rsidRPr="00B75089" w14:paraId="22343E17" w14:textId="77777777" w:rsidTr="00FF16B8">
        <w:trPr>
          <w:trHeight w:val="211"/>
        </w:trPr>
        <w:tc>
          <w:tcPr>
            <w:tcW w:w="6008" w:type="dxa"/>
          </w:tcPr>
          <w:p w14:paraId="35AF7DD7" w14:textId="77777777" w:rsidR="0099218E" w:rsidRPr="00B75089" w:rsidRDefault="0099218E" w:rsidP="009921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287B6DE9" w14:textId="12C9FCA4" w:rsidR="0099218E" w:rsidRPr="00B75089" w:rsidRDefault="0099218E" w:rsidP="0099218E">
            <w:pPr>
              <w:spacing w:after="0" w:line="240" w:lineRule="auto"/>
              <w:rPr>
                <w:rFonts w:ascii="Arial" w:hAnsi="Arial" w:cs="Arial"/>
              </w:rPr>
            </w:pPr>
            <w:r w:rsidRPr="006D16B3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99218E" w:rsidRPr="00B75089" w14:paraId="6188AA10" w14:textId="77777777" w:rsidTr="00FF16B8">
        <w:trPr>
          <w:trHeight w:val="211"/>
        </w:trPr>
        <w:tc>
          <w:tcPr>
            <w:tcW w:w="6008" w:type="dxa"/>
          </w:tcPr>
          <w:p w14:paraId="493EC5E8" w14:textId="77777777" w:rsidR="0099218E" w:rsidRPr="00B75089" w:rsidRDefault="0099218E" w:rsidP="009921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lastRenderedPageBreak/>
              <w:t>Leading Self and Others</w:t>
            </w:r>
          </w:p>
        </w:tc>
        <w:tc>
          <w:tcPr>
            <w:tcW w:w="4482" w:type="dxa"/>
          </w:tcPr>
          <w:p w14:paraId="083B2F0D" w14:textId="69EDE901" w:rsidR="0099218E" w:rsidRPr="00B75089" w:rsidRDefault="0099218E" w:rsidP="0099218E">
            <w:pPr>
              <w:spacing w:after="0" w:line="240" w:lineRule="auto"/>
              <w:rPr>
                <w:rFonts w:ascii="Arial" w:hAnsi="Arial" w:cs="Arial"/>
              </w:rPr>
            </w:pPr>
            <w:r w:rsidRPr="006D16B3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99218E" w:rsidRPr="00B75089" w14:paraId="7D5A68A2" w14:textId="77777777" w:rsidTr="00FF16B8">
        <w:trPr>
          <w:trHeight w:val="211"/>
        </w:trPr>
        <w:tc>
          <w:tcPr>
            <w:tcW w:w="6008" w:type="dxa"/>
          </w:tcPr>
          <w:p w14:paraId="52F10552" w14:textId="77777777" w:rsidR="0099218E" w:rsidRPr="00B75089" w:rsidRDefault="0099218E" w:rsidP="009921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03660F02" w14:textId="572280A6" w:rsidR="0099218E" w:rsidRPr="00B75089" w:rsidRDefault="0099218E" w:rsidP="0099218E">
            <w:pPr>
              <w:spacing w:after="0" w:line="240" w:lineRule="auto"/>
              <w:rPr>
                <w:rFonts w:ascii="Arial" w:hAnsi="Arial" w:cs="Arial"/>
              </w:rPr>
            </w:pPr>
            <w:r w:rsidRPr="006D16B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210B50">
              <w:rPr>
                <w:rFonts w:ascii="Arial" w:hAnsi="Arial" w:cs="Arial"/>
                <w:sz w:val="20"/>
                <w:szCs w:val="20"/>
              </w:rPr>
              <w:t xml:space="preserve">Others 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654"/>
        <w:gridCol w:w="3969"/>
        <w:gridCol w:w="3373"/>
      </w:tblGrid>
      <w:tr w:rsidR="00FF16B8" w:rsidRPr="00B75089" w14:paraId="7B044289" w14:textId="77777777" w:rsidTr="00DF14D1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106D15CD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54" w:type="dxa"/>
            <w:shd w:val="clear" w:color="auto" w:fill="D9D9D9" w:themeFill="background1" w:themeFillShade="D9"/>
          </w:tcPr>
          <w:p w14:paraId="43EA1232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5C8CEE6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373" w:type="dxa"/>
            <w:shd w:val="clear" w:color="auto" w:fill="D9D9D9" w:themeFill="background1" w:themeFillShade="D9"/>
          </w:tcPr>
          <w:p w14:paraId="03B61304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279E8131" w14:textId="77777777" w:rsidTr="00863F2C">
        <w:trPr>
          <w:cantSplit/>
          <w:trHeight w:val="4906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D7989E9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654" w:type="dxa"/>
          </w:tcPr>
          <w:p w14:paraId="12C1DF82" w14:textId="68D4B26E" w:rsidR="0099218E" w:rsidRDefault="0099218E" w:rsidP="0099218E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Detailed knowledge of </w:t>
            </w:r>
            <w:r w:rsidR="00E140D9">
              <w:rPr>
                <w:rFonts w:ascii="Arial" w:eastAsia="Calibri" w:hAnsi="Arial" w:cs="Arial"/>
                <w:sz w:val="20"/>
                <w:szCs w:val="20"/>
              </w:rPr>
              <w:t xml:space="preserve">resource forecasting and resource management </w:t>
            </w:r>
            <w:r w:rsidR="00C163AF">
              <w:rPr>
                <w:rFonts w:ascii="Arial" w:eastAsia="Calibri" w:hAnsi="Arial" w:cs="Arial"/>
                <w:sz w:val="20"/>
                <w:szCs w:val="20"/>
              </w:rPr>
              <w:t xml:space="preserve">principals </w:t>
            </w:r>
          </w:p>
          <w:p w14:paraId="42CE057F" w14:textId="0DF35882" w:rsidR="00C163AF" w:rsidRPr="00E567E5" w:rsidRDefault="00C163AF" w:rsidP="0099218E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in managing central resource pools across matrix teams</w:t>
            </w:r>
          </w:p>
          <w:p w14:paraId="03ABA61C" w14:textId="07F10482" w:rsidR="00DA5A60" w:rsidRDefault="0099218E" w:rsidP="00DA5A60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nowledge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experience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of </w:t>
            </w:r>
            <w:r w:rsidR="00E140D9">
              <w:rPr>
                <w:rFonts w:ascii="Arial" w:eastAsia="Calibri" w:hAnsi="Arial" w:cs="Arial"/>
                <w:sz w:val="20"/>
                <w:szCs w:val="20"/>
              </w:rPr>
              <w:t xml:space="preserve">resourcing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Systems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functionality.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99B9AFA" w14:textId="5DE05F0F" w:rsidR="0099218E" w:rsidRPr="00DA5A60" w:rsidRDefault="0099218E" w:rsidP="00DA5A60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DA5A60">
              <w:rPr>
                <w:rFonts w:ascii="Arial" w:eastAsia="Calibri" w:hAnsi="Arial" w:cs="Arial"/>
                <w:sz w:val="20"/>
                <w:szCs w:val="20"/>
              </w:rPr>
              <w:t>Proficient IT skills including MS Word, MS Excel and MS PowerPoint, and comfortable with numerical reasoning.</w:t>
            </w:r>
          </w:p>
          <w:p w14:paraId="6AACB17E" w14:textId="77777777" w:rsidR="00E40AC5" w:rsidRPr="00B75089" w:rsidRDefault="00E40AC5" w:rsidP="00BA0218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9315DA5" w14:textId="77777777" w:rsidR="0099218E" w:rsidRDefault="0099218E" w:rsidP="00DF14D1">
            <w:pPr>
              <w:pStyle w:val="Bullet-Table"/>
              <w:numPr>
                <w:ilvl w:val="0"/>
                <w:numId w:val="5"/>
              </w:num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Good understanding of IT supply markets</w:t>
            </w:r>
          </w:p>
          <w:p w14:paraId="110E2709" w14:textId="7951DFDB" w:rsidR="00DF14D1" w:rsidRDefault="00DF14D1" w:rsidP="00DF14D1">
            <w:pPr>
              <w:pStyle w:val="Bullet-Table"/>
              <w:numPr>
                <w:ilvl w:val="0"/>
                <w:numId w:val="5"/>
              </w:numPr>
              <w:rPr>
                <w:rFonts w:ascii="Arial" w:hAnsi="Arial"/>
                <w:szCs w:val="20"/>
              </w:rPr>
            </w:pPr>
            <w:r w:rsidRPr="00DF14D1">
              <w:rPr>
                <w:rFonts w:ascii="Arial" w:hAnsi="Arial"/>
                <w:szCs w:val="20"/>
              </w:rPr>
              <w:t xml:space="preserve">Good negotiating skills </w:t>
            </w:r>
          </w:p>
          <w:p w14:paraId="2C02A2D6" w14:textId="77777777" w:rsidR="00DF14D1" w:rsidRPr="00DF14D1" w:rsidRDefault="00DF14D1" w:rsidP="00DF14D1">
            <w:pPr>
              <w:pStyle w:val="Bullet-Table"/>
              <w:numPr>
                <w:ilvl w:val="0"/>
                <w:numId w:val="5"/>
              </w:numPr>
              <w:rPr>
                <w:rFonts w:ascii="Arial" w:hAnsi="Arial"/>
                <w:szCs w:val="20"/>
              </w:rPr>
            </w:pPr>
            <w:r w:rsidRPr="00DF14D1">
              <w:rPr>
                <w:rFonts w:ascii="Arial" w:hAnsi="Arial"/>
                <w:szCs w:val="20"/>
              </w:rPr>
              <w:t>Ability to work with, influence and communicate with all levels of staff within the organisation, and especially partners and other related third parties</w:t>
            </w:r>
          </w:p>
          <w:p w14:paraId="7C2DB7F1" w14:textId="77777777" w:rsidR="00DF14D1" w:rsidRPr="00DF14D1" w:rsidRDefault="00DF14D1" w:rsidP="00DF14D1">
            <w:pPr>
              <w:pStyle w:val="Bullet-Table"/>
              <w:numPr>
                <w:ilvl w:val="0"/>
                <w:numId w:val="5"/>
              </w:numPr>
              <w:rPr>
                <w:rFonts w:ascii="Arial" w:hAnsi="Arial"/>
                <w:szCs w:val="20"/>
              </w:rPr>
            </w:pPr>
            <w:r w:rsidRPr="00DF14D1">
              <w:rPr>
                <w:rFonts w:ascii="Arial" w:hAnsi="Arial"/>
                <w:szCs w:val="20"/>
              </w:rPr>
              <w:t>Excellent attention to detail</w:t>
            </w:r>
          </w:p>
          <w:p w14:paraId="79714393" w14:textId="77777777" w:rsidR="00D93B03" w:rsidRPr="00D93B03" w:rsidRDefault="00DF14D1" w:rsidP="00D93B03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14D1">
              <w:rPr>
                <w:rFonts w:ascii="Arial" w:hAnsi="Arial"/>
                <w:sz w:val="20"/>
                <w:szCs w:val="20"/>
              </w:rPr>
              <w:t xml:space="preserve">Excellent written and verbal communication skills, especially in the creation of policies, procedures and management reports (such as reporting on metrics and key performance indicators).  </w:t>
            </w:r>
          </w:p>
          <w:p w14:paraId="68C34F72" w14:textId="0315E14F" w:rsidR="0099218E" w:rsidRPr="00D93B03" w:rsidRDefault="0099218E" w:rsidP="00D93B03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3B03">
              <w:rPr>
                <w:rFonts w:ascii="Arial" w:eastAsia="Calibri" w:hAnsi="Arial" w:cs="Arial"/>
                <w:sz w:val="20"/>
                <w:szCs w:val="20"/>
              </w:rPr>
              <w:t>Be a self-motivator, but also able to work well as part of a team and have a strong hands-on approach.</w:t>
            </w:r>
          </w:p>
          <w:p w14:paraId="7E2226BB" w14:textId="6560608E" w:rsidR="00E40AC5" w:rsidRPr="00DF14D1" w:rsidRDefault="00DF14D1" w:rsidP="00DA5A60">
            <w:pPr>
              <w:pStyle w:val="ListParagraph"/>
              <w:spacing w:after="0"/>
              <w:ind w:left="502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14D1">
              <w:rPr>
                <w:rFonts w:ascii="Arial" w:hAnsi="Arial"/>
                <w:sz w:val="20"/>
                <w:szCs w:val="20"/>
              </w:rPr>
              <w:t xml:space="preserve">     </w:t>
            </w:r>
          </w:p>
        </w:tc>
        <w:tc>
          <w:tcPr>
            <w:tcW w:w="3373" w:type="dxa"/>
          </w:tcPr>
          <w:p w14:paraId="79F4424E" w14:textId="1D99EA32" w:rsidR="0099218E" w:rsidRPr="00E567E5" w:rsidRDefault="0099218E" w:rsidP="0099218E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D315A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Significant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Supplier Relationship Management</w:t>
            </w:r>
            <w:r w:rsidRPr="00D315A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experience and strategic sourcing and contract management expertise</w:t>
            </w:r>
          </w:p>
          <w:p w14:paraId="57905A51" w14:textId="15E2525E" w:rsidR="00BA0218" w:rsidRDefault="00BA0218" w:rsidP="00BA0218">
            <w:pPr>
              <w:pStyle w:val="Bullet-Table"/>
              <w:numPr>
                <w:ilvl w:val="0"/>
                <w:numId w:val="5"/>
              </w:numPr>
              <w:rPr>
                <w:rFonts w:ascii="Arial" w:hAnsi="Arial"/>
                <w:szCs w:val="20"/>
              </w:rPr>
            </w:pPr>
            <w:r w:rsidRPr="00DF14D1">
              <w:rPr>
                <w:rFonts w:ascii="Arial" w:hAnsi="Arial"/>
                <w:szCs w:val="20"/>
              </w:rPr>
              <w:t>Experience of developing supplier contracts</w:t>
            </w:r>
          </w:p>
          <w:p w14:paraId="66C64776" w14:textId="77777777" w:rsidR="0099218E" w:rsidRPr="00E567E5" w:rsidRDefault="0099218E" w:rsidP="0099218E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Experience of developing and maintaining procurement activity.</w:t>
            </w:r>
          </w:p>
          <w:p w14:paraId="1FE9DF60" w14:textId="77777777" w:rsidR="0099218E" w:rsidRPr="00E567E5" w:rsidRDefault="0099218E" w:rsidP="0099218E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Experience in handling confidential information and communicating clear messages internally and externally.</w:t>
            </w:r>
          </w:p>
          <w:p w14:paraId="7F34CCB7" w14:textId="1C84BA2D" w:rsidR="00E40AC5" w:rsidRPr="00AF0C91" w:rsidRDefault="00E40AC5" w:rsidP="00AF0C91">
            <w:pPr>
              <w:pStyle w:val="Bullet-Table"/>
              <w:numPr>
                <w:ilvl w:val="0"/>
                <w:numId w:val="0"/>
              </w:numPr>
              <w:ind w:left="502"/>
              <w:rPr>
                <w:rFonts w:ascii="Arial" w:hAnsi="Arial"/>
                <w:szCs w:val="20"/>
              </w:rPr>
            </w:pPr>
          </w:p>
        </w:tc>
      </w:tr>
      <w:tr w:rsidR="00FF16B8" w:rsidRPr="00B75089" w14:paraId="0C21B7BF" w14:textId="77777777" w:rsidTr="00DF14D1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6CF0042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654" w:type="dxa"/>
          </w:tcPr>
          <w:p w14:paraId="172D0B11" w14:textId="77777777" w:rsidR="00EC0EB7" w:rsidRDefault="00863F2C" w:rsidP="00863F2C">
            <w:pPr>
              <w:pStyle w:val="Bullet-Table"/>
              <w:numPr>
                <w:ilvl w:val="0"/>
                <w:numId w:val="5"/>
              </w:num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Project management qualifications</w:t>
            </w:r>
          </w:p>
          <w:p w14:paraId="4E499414" w14:textId="72D1051D" w:rsidR="00863F2C" w:rsidRPr="00863F2C" w:rsidRDefault="00863F2C" w:rsidP="00863F2C">
            <w:pPr>
              <w:pStyle w:val="Bullet-Table"/>
              <w:numPr>
                <w:ilvl w:val="0"/>
                <w:numId w:val="5"/>
              </w:num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Experience with working with technical teams </w:t>
            </w:r>
          </w:p>
        </w:tc>
        <w:tc>
          <w:tcPr>
            <w:tcW w:w="3969" w:type="dxa"/>
          </w:tcPr>
          <w:p w14:paraId="77C2B4A1" w14:textId="77777777" w:rsidR="00E40AC5" w:rsidRPr="00B75089" w:rsidRDefault="00E40AC5" w:rsidP="00095CEA">
            <w:pPr>
              <w:pStyle w:val="ListParagraph"/>
              <w:spacing w:after="0"/>
              <w:ind w:left="502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66E5188" w14:textId="2CC0A345" w:rsidR="0099218E" w:rsidRPr="00E567E5" w:rsidRDefault="0099218E" w:rsidP="0099218E">
            <w:pPr>
              <w:numPr>
                <w:ilvl w:val="0"/>
                <w:numId w:val="5"/>
              </w:numPr>
              <w:shd w:val="clear" w:color="auto" w:fill="FFFFFF"/>
              <w:spacing w:before="100" w:after="100" w:line="240" w:lineRule="auto"/>
              <w:ind w:left="3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7E5">
              <w:rPr>
                <w:rFonts w:ascii="Arial" w:hAnsi="Arial" w:cs="Arial"/>
                <w:color w:val="000000"/>
                <w:sz w:val="20"/>
                <w:szCs w:val="20"/>
              </w:rPr>
              <w:t xml:space="preserve">Previous experience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transfor</w:t>
            </w:r>
            <w:r w:rsidR="00331C23">
              <w:rPr>
                <w:rFonts w:ascii="Arial" w:hAnsi="Arial" w:cs="Arial"/>
                <w:color w:val="000000"/>
                <w:sz w:val="20"/>
                <w:szCs w:val="20"/>
              </w:rPr>
              <w:t>mation</w:t>
            </w:r>
          </w:p>
          <w:p w14:paraId="613AB32F" w14:textId="77777777" w:rsidR="0099218E" w:rsidRPr="00E567E5" w:rsidRDefault="0099218E" w:rsidP="0099218E">
            <w:pPr>
              <w:numPr>
                <w:ilvl w:val="0"/>
                <w:numId w:val="5"/>
              </w:numPr>
              <w:shd w:val="clear" w:color="auto" w:fill="FFFFFF"/>
              <w:spacing w:before="100" w:after="100" w:line="240" w:lineRule="auto"/>
              <w:ind w:left="3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7E5">
              <w:rPr>
                <w:rFonts w:ascii="Arial" w:hAnsi="Arial" w:cs="Arial"/>
                <w:color w:val="000000"/>
                <w:sz w:val="20"/>
                <w:szCs w:val="20"/>
              </w:rPr>
              <w:t>Experience of operating in a complex, commercial, multi-divisional organisation.</w:t>
            </w:r>
          </w:p>
          <w:p w14:paraId="03987DE0" w14:textId="15C5CA88" w:rsidR="00E40AC5" w:rsidRPr="00B75089" w:rsidRDefault="00E40AC5" w:rsidP="0099218E">
            <w:pPr>
              <w:pStyle w:val="ListParagraph"/>
              <w:spacing w:after="0"/>
              <w:ind w:left="502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0492C4CD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11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03F6" w14:textId="77777777" w:rsidR="005C1ABE" w:rsidRDefault="005C1ABE" w:rsidP="009E22D0">
      <w:pPr>
        <w:spacing w:after="0" w:line="240" w:lineRule="auto"/>
      </w:pPr>
      <w:r>
        <w:separator/>
      </w:r>
    </w:p>
  </w:endnote>
  <w:endnote w:type="continuationSeparator" w:id="0">
    <w:p w14:paraId="13AADE4E" w14:textId="77777777" w:rsidR="005C1ABE" w:rsidRDefault="005C1ABE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E3855" w14:textId="77777777" w:rsidR="005C1ABE" w:rsidRDefault="005C1ABE" w:rsidP="009E22D0">
      <w:pPr>
        <w:spacing w:after="0" w:line="240" w:lineRule="auto"/>
      </w:pPr>
      <w:r>
        <w:separator/>
      </w:r>
    </w:p>
  </w:footnote>
  <w:footnote w:type="continuationSeparator" w:id="0">
    <w:p w14:paraId="5D358582" w14:textId="77777777" w:rsidR="005C1ABE" w:rsidRDefault="005C1ABE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6C10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1E409346" wp14:editId="2E5E9DD3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1" w15:restartNumberingAfterBreak="0">
    <w:nsid w:val="05C746A9"/>
    <w:multiLevelType w:val="hybridMultilevel"/>
    <w:tmpl w:val="463A6D7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B7A0B03"/>
    <w:multiLevelType w:val="hybridMultilevel"/>
    <w:tmpl w:val="2E249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E4034"/>
    <w:multiLevelType w:val="hybridMultilevel"/>
    <w:tmpl w:val="BB94A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70678FA"/>
    <w:multiLevelType w:val="hybridMultilevel"/>
    <w:tmpl w:val="C368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2787"/>
    <w:multiLevelType w:val="hybridMultilevel"/>
    <w:tmpl w:val="1C38D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4272B0D"/>
    <w:multiLevelType w:val="hybridMultilevel"/>
    <w:tmpl w:val="B5D41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D28E8"/>
    <w:multiLevelType w:val="singleLevel"/>
    <w:tmpl w:val="95A688B2"/>
    <w:lvl w:ilvl="0">
      <w:start w:val="1"/>
      <w:numFmt w:val="bullet"/>
      <w:pStyle w:val="SingleBullet"/>
      <w:lvlText w:val=""/>
      <w:lvlJc w:val="left"/>
      <w:pPr>
        <w:tabs>
          <w:tab w:val="num" w:pos="360"/>
        </w:tabs>
        <w:ind w:left="360" w:hanging="360"/>
      </w:pPr>
      <w:rPr>
        <w:rFonts w:ascii="Typographic Ext" w:hAnsi="Typographic Ext" w:hint="default"/>
      </w:rPr>
    </w:lvl>
  </w:abstractNum>
  <w:abstractNum w:abstractNumId="11" w15:restartNumberingAfterBreak="0">
    <w:nsid w:val="24D067C6"/>
    <w:multiLevelType w:val="hybridMultilevel"/>
    <w:tmpl w:val="E72CF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B5311A"/>
    <w:multiLevelType w:val="hybridMultilevel"/>
    <w:tmpl w:val="44CA562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4F2CAE"/>
    <w:multiLevelType w:val="hybridMultilevel"/>
    <w:tmpl w:val="A4D06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06E01"/>
    <w:multiLevelType w:val="hybridMultilevel"/>
    <w:tmpl w:val="E11470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23A92"/>
    <w:multiLevelType w:val="hybridMultilevel"/>
    <w:tmpl w:val="594E9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8E7D24"/>
    <w:multiLevelType w:val="hybridMultilevel"/>
    <w:tmpl w:val="4A0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63D54"/>
    <w:multiLevelType w:val="hybridMultilevel"/>
    <w:tmpl w:val="757ED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44788"/>
    <w:multiLevelType w:val="hybridMultilevel"/>
    <w:tmpl w:val="6F266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7587A"/>
    <w:multiLevelType w:val="hybridMultilevel"/>
    <w:tmpl w:val="546E5CBE"/>
    <w:lvl w:ilvl="0" w:tplc="97984DE0">
      <w:start w:val="1"/>
      <w:numFmt w:val="bullet"/>
      <w:pStyle w:val="Bullet-Tab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0AFE5A">
      <w:start w:val="1"/>
      <w:numFmt w:val="bullet"/>
      <w:pStyle w:val="Bullet-Tabl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35684"/>
    <w:multiLevelType w:val="hybridMultilevel"/>
    <w:tmpl w:val="A410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12432">
    <w:abstractNumId w:val="23"/>
  </w:num>
  <w:num w:numId="2" w16cid:durableId="21637781">
    <w:abstractNumId w:val="4"/>
  </w:num>
  <w:num w:numId="3" w16cid:durableId="725035302">
    <w:abstractNumId w:val="19"/>
  </w:num>
  <w:num w:numId="4" w16cid:durableId="213546185">
    <w:abstractNumId w:val="15"/>
  </w:num>
  <w:num w:numId="5" w16cid:durableId="1312515345">
    <w:abstractNumId w:val="22"/>
  </w:num>
  <w:num w:numId="6" w16cid:durableId="1620645580">
    <w:abstractNumId w:val="6"/>
  </w:num>
  <w:num w:numId="7" w16cid:durableId="771366135">
    <w:abstractNumId w:val="25"/>
  </w:num>
  <w:num w:numId="8" w16cid:durableId="2013296913">
    <w:abstractNumId w:val="32"/>
  </w:num>
  <w:num w:numId="9" w16cid:durableId="2123456800">
    <w:abstractNumId w:val="34"/>
  </w:num>
  <w:num w:numId="10" w16cid:durableId="972753524">
    <w:abstractNumId w:val="29"/>
  </w:num>
  <w:num w:numId="11" w16cid:durableId="90049377">
    <w:abstractNumId w:val="12"/>
  </w:num>
  <w:num w:numId="12" w16cid:durableId="2062439991">
    <w:abstractNumId w:val="30"/>
  </w:num>
  <w:num w:numId="13" w16cid:durableId="1766924752">
    <w:abstractNumId w:val="26"/>
  </w:num>
  <w:num w:numId="14" w16cid:durableId="431240735">
    <w:abstractNumId w:val="27"/>
  </w:num>
  <w:num w:numId="15" w16cid:durableId="409154559">
    <w:abstractNumId w:val="24"/>
  </w:num>
  <w:num w:numId="16" w16cid:durableId="1430274326">
    <w:abstractNumId w:val="20"/>
  </w:num>
  <w:num w:numId="17" w16cid:durableId="1074277582">
    <w:abstractNumId w:val="31"/>
  </w:num>
  <w:num w:numId="18" w16cid:durableId="1772119767">
    <w:abstractNumId w:val="28"/>
  </w:num>
  <w:num w:numId="19" w16cid:durableId="742799289">
    <w:abstractNumId w:val="3"/>
  </w:num>
  <w:num w:numId="20" w16cid:durableId="12196840">
    <w:abstractNumId w:val="10"/>
  </w:num>
  <w:num w:numId="21" w16cid:durableId="1685209400">
    <w:abstractNumId w:val="0"/>
  </w:num>
  <w:num w:numId="22" w16cid:durableId="1196189537">
    <w:abstractNumId w:val="2"/>
  </w:num>
  <w:num w:numId="23" w16cid:durableId="1678923464">
    <w:abstractNumId w:val="18"/>
  </w:num>
  <w:num w:numId="24" w16cid:durableId="1313488707">
    <w:abstractNumId w:val="8"/>
  </w:num>
  <w:num w:numId="25" w16cid:durableId="1828009323">
    <w:abstractNumId w:val="14"/>
  </w:num>
  <w:num w:numId="26" w16cid:durableId="1669287524">
    <w:abstractNumId w:val="21"/>
  </w:num>
  <w:num w:numId="27" w16cid:durableId="1906184759">
    <w:abstractNumId w:val="13"/>
  </w:num>
  <w:num w:numId="28" w16cid:durableId="1872768221">
    <w:abstractNumId w:val="9"/>
  </w:num>
  <w:num w:numId="29" w16cid:durableId="156508084">
    <w:abstractNumId w:val="5"/>
  </w:num>
  <w:num w:numId="30" w16cid:durableId="162283696">
    <w:abstractNumId w:val="33"/>
  </w:num>
  <w:num w:numId="31" w16cid:durableId="1405689794">
    <w:abstractNumId w:val="11"/>
  </w:num>
  <w:num w:numId="32" w16cid:durableId="635456676">
    <w:abstractNumId w:val="7"/>
  </w:num>
  <w:num w:numId="33" w16cid:durableId="473452226">
    <w:abstractNumId w:val="17"/>
  </w:num>
  <w:num w:numId="34" w16cid:durableId="539637046">
    <w:abstractNumId w:val="1"/>
  </w:num>
  <w:num w:numId="35" w16cid:durableId="13217356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5B51"/>
    <w:rsid w:val="00016221"/>
    <w:rsid w:val="000210EA"/>
    <w:rsid w:val="000463C6"/>
    <w:rsid w:val="00051E1B"/>
    <w:rsid w:val="000565E7"/>
    <w:rsid w:val="0006002F"/>
    <w:rsid w:val="0007193F"/>
    <w:rsid w:val="00082F60"/>
    <w:rsid w:val="00091FE5"/>
    <w:rsid w:val="00092EDF"/>
    <w:rsid w:val="000939AA"/>
    <w:rsid w:val="000959D1"/>
    <w:rsid w:val="00095CEA"/>
    <w:rsid w:val="000B4D89"/>
    <w:rsid w:val="000C10A9"/>
    <w:rsid w:val="000C50AA"/>
    <w:rsid w:val="000C68C5"/>
    <w:rsid w:val="000D2983"/>
    <w:rsid w:val="000D3B3D"/>
    <w:rsid w:val="000E4361"/>
    <w:rsid w:val="000F3BE1"/>
    <w:rsid w:val="00102201"/>
    <w:rsid w:val="001250BF"/>
    <w:rsid w:val="00131BE0"/>
    <w:rsid w:val="00145CD2"/>
    <w:rsid w:val="00152338"/>
    <w:rsid w:val="00196AF3"/>
    <w:rsid w:val="001C1AB1"/>
    <w:rsid w:val="00210B50"/>
    <w:rsid w:val="00273EF4"/>
    <w:rsid w:val="00276405"/>
    <w:rsid w:val="0028159B"/>
    <w:rsid w:val="002B557F"/>
    <w:rsid w:val="002D5C4B"/>
    <w:rsid w:val="002D7ABB"/>
    <w:rsid w:val="0030499D"/>
    <w:rsid w:val="00317A89"/>
    <w:rsid w:val="00327A9B"/>
    <w:rsid w:val="00331C23"/>
    <w:rsid w:val="00337819"/>
    <w:rsid w:val="0035646F"/>
    <w:rsid w:val="00362494"/>
    <w:rsid w:val="00363A30"/>
    <w:rsid w:val="00391FF4"/>
    <w:rsid w:val="00394792"/>
    <w:rsid w:val="003B55A6"/>
    <w:rsid w:val="003B7CB4"/>
    <w:rsid w:val="004101F3"/>
    <w:rsid w:val="004337D6"/>
    <w:rsid w:val="00467830"/>
    <w:rsid w:val="004B6736"/>
    <w:rsid w:val="004C4FAA"/>
    <w:rsid w:val="004D1050"/>
    <w:rsid w:val="004D18E8"/>
    <w:rsid w:val="004F0290"/>
    <w:rsid w:val="004F4B75"/>
    <w:rsid w:val="005256DE"/>
    <w:rsid w:val="0053305E"/>
    <w:rsid w:val="00543F38"/>
    <w:rsid w:val="00551275"/>
    <w:rsid w:val="005527EA"/>
    <w:rsid w:val="005542D1"/>
    <w:rsid w:val="0056188D"/>
    <w:rsid w:val="005B0F65"/>
    <w:rsid w:val="005C1ABE"/>
    <w:rsid w:val="005C6853"/>
    <w:rsid w:val="005D34C0"/>
    <w:rsid w:val="005E2CB0"/>
    <w:rsid w:val="005F694B"/>
    <w:rsid w:val="006219B1"/>
    <w:rsid w:val="00641F7D"/>
    <w:rsid w:val="0064329B"/>
    <w:rsid w:val="00644BB2"/>
    <w:rsid w:val="00647262"/>
    <w:rsid w:val="00653F84"/>
    <w:rsid w:val="006543DF"/>
    <w:rsid w:val="00664849"/>
    <w:rsid w:val="00666EB3"/>
    <w:rsid w:val="006755F8"/>
    <w:rsid w:val="006756DD"/>
    <w:rsid w:val="006826A4"/>
    <w:rsid w:val="006A6881"/>
    <w:rsid w:val="006B5596"/>
    <w:rsid w:val="006D098E"/>
    <w:rsid w:val="006F03C8"/>
    <w:rsid w:val="00711E46"/>
    <w:rsid w:val="00717094"/>
    <w:rsid w:val="00730022"/>
    <w:rsid w:val="00773AEE"/>
    <w:rsid w:val="00784DBE"/>
    <w:rsid w:val="00796DF6"/>
    <w:rsid w:val="007E7CA1"/>
    <w:rsid w:val="007F0C81"/>
    <w:rsid w:val="00813AEB"/>
    <w:rsid w:val="00832C89"/>
    <w:rsid w:val="00832E4E"/>
    <w:rsid w:val="008428E6"/>
    <w:rsid w:val="008535A8"/>
    <w:rsid w:val="00863F2C"/>
    <w:rsid w:val="00883BA5"/>
    <w:rsid w:val="008849BD"/>
    <w:rsid w:val="008B52FE"/>
    <w:rsid w:val="008B6A18"/>
    <w:rsid w:val="008D44EF"/>
    <w:rsid w:val="008D6B7E"/>
    <w:rsid w:val="008E005B"/>
    <w:rsid w:val="008F2F1D"/>
    <w:rsid w:val="00950C70"/>
    <w:rsid w:val="009756D9"/>
    <w:rsid w:val="0099218E"/>
    <w:rsid w:val="009977B4"/>
    <w:rsid w:val="009A1639"/>
    <w:rsid w:val="009E22D0"/>
    <w:rsid w:val="00A24803"/>
    <w:rsid w:val="00A34C08"/>
    <w:rsid w:val="00A3520A"/>
    <w:rsid w:val="00A4414A"/>
    <w:rsid w:val="00A47279"/>
    <w:rsid w:val="00A778CA"/>
    <w:rsid w:val="00A97509"/>
    <w:rsid w:val="00AA3C6B"/>
    <w:rsid w:val="00AD34A1"/>
    <w:rsid w:val="00AF0C91"/>
    <w:rsid w:val="00B00F2A"/>
    <w:rsid w:val="00B40E56"/>
    <w:rsid w:val="00B425FF"/>
    <w:rsid w:val="00B47A0C"/>
    <w:rsid w:val="00B5438E"/>
    <w:rsid w:val="00B65DF3"/>
    <w:rsid w:val="00B70E40"/>
    <w:rsid w:val="00B75089"/>
    <w:rsid w:val="00B86FFD"/>
    <w:rsid w:val="00B978A6"/>
    <w:rsid w:val="00BA0218"/>
    <w:rsid w:val="00BC15D2"/>
    <w:rsid w:val="00BC330E"/>
    <w:rsid w:val="00BD20B5"/>
    <w:rsid w:val="00BE150C"/>
    <w:rsid w:val="00BE767F"/>
    <w:rsid w:val="00C12FEA"/>
    <w:rsid w:val="00C163AF"/>
    <w:rsid w:val="00C44942"/>
    <w:rsid w:val="00C65775"/>
    <w:rsid w:val="00C91CFA"/>
    <w:rsid w:val="00CA3F5E"/>
    <w:rsid w:val="00CB4073"/>
    <w:rsid w:val="00CB4697"/>
    <w:rsid w:val="00CE76B2"/>
    <w:rsid w:val="00D123C6"/>
    <w:rsid w:val="00D13A90"/>
    <w:rsid w:val="00D24D10"/>
    <w:rsid w:val="00D276E9"/>
    <w:rsid w:val="00D51A90"/>
    <w:rsid w:val="00D63765"/>
    <w:rsid w:val="00D76BF3"/>
    <w:rsid w:val="00D80206"/>
    <w:rsid w:val="00D84FA2"/>
    <w:rsid w:val="00D93B03"/>
    <w:rsid w:val="00D9658B"/>
    <w:rsid w:val="00DA14D0"/>
    <w:rsid w:val="00DA5A60"/>
    <w:rsid w:val="00DC593B"/>
    <w:rsid w:val="00DC6282"/>
    <w:rsid w:val="00DE174C"/>
    <w:rsid w:val="00DF14D1"/>
    <w:rsid w:val="00E140D9"/>
    <w:rsid w:val="00E17CA6"/>
    <w:rsid w:val="00E20287"/>
    <w:rsid w:val="00E40AC5"/>
    <w:rsid w:val="00E462C6"/>
    <w:rsid w:val="00E56E54"/>
    <w:rsid w:val="00E671FF"/>
    <w:rsid w:val="00E92112"/>
    <w:rsid w:val="00E96A48"/>
    <w:rsid w:val="00EC0EB7"/>
    <w:rsid w:val="00EE2286"/>
    <w:rsid w:val="00EF3506"/>
    <w:rsid w:val="00F11471"/>
    <w:rsid w:val="00F24A17"/>
    <w:rsid w:val="00F326F8"/>
    <w:rsid w:val="00F5319A"/>
    <w:rsid w:val="00F635D9"/>
    <w:rsid w:val="00F678F7"/>
    <w:rsid w:val="00F824AF"/>
    <w:rsid w:val="00F84289"/>
    <w:rsid w:val="00F84620"/>
    <w:rsid w:val="00F85E9A"/>
    <w:rsid w:val="00F92E59"/>
    <w:rsid w:val="00FB4711"/>
    <w:rsid w:val="00FC5B34"/>
    <w:rsid w:val="00FD0954"/>
    <w:rsid w:val="00FD3AB2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2C764"/>
  <w15:docId w15:val="{1ED3156A-82E4-4FFE-B5A1-79928498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Table">
    <w:name w:val="Bullet - Table"/>
    <w:basedOn w:val="Normal"/>
    <w:qFormat/>
    <w:rsid w:val="006A6881"/>
    <w:pPr>
      <w:numPr>
        <w:numId w:val="18"/>
      </w:numPr>
      <w:spacing w:before="60" w:after="60" w:line="240" w:lineRule="auto"/>
    </w:pPr>
    <w:rPr>
      <w:rFonts w:cs="Arial"/>
      <w:sz w:val="20"/>
      <w:szCs w:val="24"/>
      <w:lang w:eastAsia="en-US"/>
    </w:rPr>
  </w:style>
  <w:style w:type="paragraph" w:customStyle="1" w:styleId="Bullet-Table2">
    <w:name w:val="Bullet - Table2"/>
    <w:basedOn w:val="Bullet-Table"/>
    <w:qFormat/>
    <w:rsid w:val="006A6881"/>
    <w:pPr>
      <w:numPr>
        <w:ilvl w:val="1"/>
      </w:numPr>
      <w:tabs>
        <w:tab w:val="clear" w:pos="1440"/>
        <w:tab w:val="num" w:pos="883"/>
      </w:tabs>
      <w:ind w:left="883" w:hanging="284"/>
    </w:pPr>
  </w:style>
  <w:style w:type="paragraph" w:customStyle="1" w:styleId="SingleBullet">
    <w:name w:val="Single Bullet"/>
    <w:basedOn w:val="Normal"/>
    <w:next w:val="Normal"/>
    <w:rsid w:val="00DF14D1"/>
    <w:pPr>
      <w:numPr>
        <w:numId w:val="20"/>
      </w:numPr>
      <w:tabs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80" w:lineRule="exact"/>
    </w:pPr>
    <w:rPr>
      <w:rFonts w:ascii="Zurich BT" w:hAnsi="Zurich BT"/>
    </w:rPr>
  </w:style>
  <w:style w:type="paragraph" w:customStyle="1" w:styleId="SingleDash1">
    <w:name w:val="Single Dash 1"/>
    <w:basedOn w:val="Normal"/>
    <w:next w:val="Normal"/>
    <w:rsid w:val="00DF14D1"/>
    <w:pPr>
      <w:numPr>
        <w:numId w:val="21"/>
      </w:numPr>
      <w:tabs>
        <w:tab w:val="clear" w:pos="1080"/>
        <w:tab w:val="num" w:pos="720"/>
      </w:tabs>
      <w:spacing w:after="0" w:line="280" w:lineRule="exact"/>
    </w:pPr>
    <w:rPr>
      <w:rFonts w:ascii="Zurich BT" w:hAnsi="Zurich BT"/>
    </w:rPr>
  </w:style>
  <w:style w:type="character" w:styleId="CommentReference">
    <w:name w:val="annotation reference"/>
    <w:basedOn w:val="DefaultParagraphFont"/>
    <w:uiPriority w:val="99"/>
    <w:semiHidden/>
    <w:unhideWhenUsed/>
    <w:rsid w:val="00410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1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1F3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1F3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BF0521CACAD4A94435BD7950F4DE7" ma:contentTypeVersion="2" ma:contentTypeDescription="Create a new document." ma:contentTypeScope="" ma:versionID="26a448466f567be333540955d98a3468">
  <xsd:schema xmlns:xsd="http://www.w3.org/2001/XMLSchema" xmlns:xs="http://www.w3.org/2001/XMLSchema" xmlns:p="http://schemas.microsoft.com/office/2006/metadata/properties" xmlns:ns2="c7b3d7a4-a3e6-42f8-b200-c8f7969dd837" targetNamespace="http://schemas.microsoft.com/office/2006/metadata/properties" ma:root="true" ma:fieldsID="38aa8d6262516936224fe64ccb6e3b2e" ns2:_="">
    <xsd:import namespace="c7b3d7a4-a3e6-42f8-b200-c8f7969dd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3d7a4-a3e6-42f8-b200-c8f7969dd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F219A-8B69-452D-9149-31E00FCD60D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67EEC1E-EF5B-4152-8151-09F8851A6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3d7a4-a3e6-42f8-b200-c8f7969dd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B328F-1D62-4F40-B74E-3BE2E5E24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98476E-29C8-434C-A002-59AC4ADB9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Internal Only</dc:description>
  <cp:lastModifiedBy>Andrew Wyres</cp:lastModifiedBy>
  <cp:revision>3</cp:revision>
  <dcterms:created xsi:type="dcterms:W3CDTF">2023-03-06T08:24:00Z</dcterms:created>
  <dcterms:modified xsi:type="dcterms:W3CDTF">2023-03-06T08:25:00Z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0x010100383BF0521CACAD4A94435BD7950F4DE7</vt:lpwstr>
  </property>
  <property fmtid="{D5CDD505-2E9C-101B-9397-08002B2CF9AE}" pid="3" name="docIndexRef">
    <vt:lpwstr>de2514e5-216f-486f-93b9-2f1b92dfb641</vt:lpwstr>
  </property>
  <property fmtid="{D5CDD505-2E9C-101B-9397-08002B2CF9AE}" pid="4" name="bjSaver">
    <vt:lpwstr>cnZIAj++h0ovffFmR/T1GMheYm8DtrKc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6" name="bjDocumentLabelXML-0">
    <vt:lpwstr>ames.com/2008/01/sie/internal/label"&gt;&lt;element uid="id_classification_internalonly" value="" /&gt;&lt;/sisl&gt;</vt:lpwstr>
  </property>
  <property fmtid="{D5CDD505-2E9C-101B-9397-08002B2CF9AE}" pid="7" name="bjDocumentSecurityLabel">
    <vt:lpwstr>MPS Internal Only</vt:lpwstr>
  </property>
  <property fmtid="{D5CDD505-2E9C-101B-9397-08002B2CF9AE}" pid="8" name="MPSClassification:">
    <vt:lpwstr>MPS Internal Only</vt:lpwstr>
  </property>
</Properties>
</file>