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47"/>
        <w:gridCol w:w="2268"/>
        <w:gridCol w:w="2948"/>
      </w:tblGrid>
      <w:tr w:rsidR="002C0A31" w:rsidRPr="00B75089" w14:paraId="3C8950C6" w14:textId="77777777" w:rsidTr="00027BE8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3CCAB8E" w14:textId="77777777" w:rsidR="002C0A31" w:rsidRPr="00B75089" w:rsidRDefault="002C0A31" w:rsidP="00027BE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47" w:type="dxa"/>
          </w:tcPr>
          <w:p w14:paraId="0DDE6212" w14:textId="4E17C171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Administration Services Co-Ordinator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650D34" w14:textId="77777777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48" w:type="dxa"/>
          </w:tcPr>
          <w:p w14:paraId="6AB8545D" w14:textId="1D720CF7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Team Lead</w:t>
            </w:r>
          </w:p>
        </w:tc>
      </w:tr>
      <w:tr w:rsidR="002C0A31" w:rsidRPr="00B75089" w14:paraId="6F47B617" w14:textId="77777777" w:rsidTr="00027BE8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AEC7F5D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47" w:type="dxa"/>
          </w:tcPr>
          <w:p w14:paraId="5DDEFEE8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Protection and Support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E5E851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2948" w:type="dxa"/>
          </w:tcPr>
          <w:p w14:paraId="650E43B0" w14:textId="09E8D8E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Administration Services</w:t>
            </w:r>
          </w:p>
        </w:tc>
      </w:tr>
      <w:tr w:rsidR="002C0A31" w:rsidRPr="00B75089" w14:paraId="4C59E4BB" w14:textId="77777777" w:rsidTr="00027BE8">
        <w:trPr>
          <w:trHeight w:val="172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D217390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47" w:type="dxa"/>
            <w:vMerge w:val="restart"/>
          </w:tcPr>
          <w:p w14:paraId="775B21A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E278C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448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2508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48" w:type="dxa"/>
          </w:tcPr>
          <w:p w14:paraId="45C25C40" w14:textId="7644B52E" w:rsidR="002C0A31" w:rsidRPr="00B75089" w:rsidRDefault="00E90788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- MPS</w:t>
            </w:r>
            <w:r w:rsidR="002C0A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0A31" w:rsidRPr="00B75089" w14:paraId="3C00B307" w14:textId="77777777" w:rsidTr="00027BE8">
        <w:trPr>
          <w:trHeight w:val="398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FA8BFD6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77D44FC7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70579BC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48" w:type="dxa"/>
          </w:tcPr>
          <w:p w14:paraId="0050EF80" w14:textId="650F570A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C0A31" w:rsidRPr="00B75089" w14:paraId="0D22EC1D" w14:textId="77777777" w:rsidTr="00027BE8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1E0EFDC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2D5E8465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E09D663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48" w:type="dxa"/>
          </w:tcPr>
          <w:p w14:paraId="7A72473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2C0A31" w:rsidRPr="00B75089" w14:paraId="3A1F6930" w14:textId="77777777" w:rsidTr="00027BE8">
        <w:trPr>
          <w:trHeight w:val="301"/>
        </w:trPr>
        <w:tc>
          <w:tcPr>
            <w:tcW w:w="2127" w:type="dxa"/>
            <w:shd w:val="clear" w:color="auto" w:fill="D9D9D9" w:themeFill="background1" w:themeFillShade="D9"/>
          </w:tcPr>
          <w:p w14:paraId="0FC8D401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47" w:type="dxa"/>
          </w:tcPr>
          <w:p w14:paraId="2679D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62FCBD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48" w:type="dxa"/>
          </w:tcPr>
          <w:p w14:paraId="0F869C1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5F60953" w14:textId="5AD09356" w:rsidR="002C0A31" w:rsidRPr="005E4172" w:rsidRDefault="002C0A31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607AD6" w14:paraId="7DD0CB43" w14:textId="77777777" w:rsidTr="002C0A31">
        <w:trPr>
          <w:trHeight w:val="221"/>
        </w:trPr>
        <w:tc>
          <w:tcPr>
            <w:tcW w:w="10509" w:type="dxa"/>
            <w:shd w:val="clear" w:color="auto" w:fill="D9D9D9" w:themeFill="background1" w:themeFillShade="D9"/>
          </w:tcPr>
          <w:p w14:paraId="7DC80766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607AD6" w14:paraId="41BF2BC3" w14:textId="77777777" w:rsidTr="009E22D0">
        <w:trPr>
          <w:trHeight w:val="693"/>
        </w:trPr>
        <w:tc>
          <w:tcPr>
            <w:tcW w:w="10509" w:type="dxa"/>
          </w:tcPr>
          <w:p w14:paraId="4E12C93E" w14:textId="2B99CE24" w:rsidR="002B6BFB" w:rsidRPr="00607AD6" w:rsidRDefault="002B6BFB" w:rsidP="006F1C70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To provide a </w:t>
            </w:r>
            <w:r w:rsidR="004B5048">
              <w:rPr>
                <w:rFonts w:ascii="Arial" w:eastAsia="Calibri" w:hAnsi="Arial" w:cs="Arial"/>
                <w:sz w:val="20"/>
                <w:szCs w:val="20"/>
              </w:rPr>
              <w:t>centralised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administration support service to all MPS Members</w:t>
            </w:r>
            <w:r w:rsidR="00846E7E" w:rsidRPr="00607AD6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divisions</w:t>
            </w:r>
            <w:r w:rsidR="006F1C70"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06ED5" w:rsidRPr="00607AD6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 w:rsidR="00606ED5">
              <w:rPr>
                <w:rFonts w:ascii="Arial" w:hAnsi="Arial" w:cs="Arial"/>
                <w:sz w:val="20"/>
                <w:szCs w:val="20"/>
              </w:rPr>
              <w:t>service</w:t>
            </w:r>
            <w:r w:rsidR="004B5048">
              <w:rPr>
                <w:rFonts w:ascii="Arial" w:hAnsi="Arial" w:cs="Arial"/>
                <w:sz w:val="20"/>
                <w:szCs w:val="20"/>
              </w:rPr>
              <w:t xml:space="preserve"> delivery excellence </w:t>
            </w:r>
            <w:r w:rsidR="006F1C70" w:rsidRPr="00607AD6">
              <w:rPr>
                <w:rFonts w:ascii="Arial" w:hAnsi="Arial" w:cs="Arial"/>
                <w:sz w:val="20"/>
                <w:szCs w:val="20"/>
              </w:rPr>
              <w:t>for members which is trusted and valued.</w:t>
            </w:r>
          </w:p>
        </w:tc>
      </w:tr>
    </w:tbl>
    <w:p w14:paraId="5DFEA251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225"/>
        <w:gridCol w:w="3262"/>
      </w:tblGrid>
      <w:tr w:rsidR="009E22D0" w:rsidRPr="00607AD6" w14:paraId="31D7E293" w14:textId="77777777" w:rsidTr="005E4172">
        <w:trPr>
          <w:trHeight w:val="255"/>
        </w:trPr>
        <w:tc>
          <w:tcPr>
            <w:tcW w:w="7225" w:type="dxa"/>
            <w:shd w:val="clear" w:color="auto" w:fill="D9D9D9" w:themeFill="background1" w:themeFillShade="D9"/>
          </w:tcPr>
          <w:p w14:paraId="546AB8E7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6502A745" w14:textId="3986F4AC" w:rsidR="009E22D0" w:rsidRPr="00607AD6" w:rsidRDefault="009E22D0" w:rsidP="002C0A3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607AD6" w14:paraId="2F788B45" w14:textId="77777777" w:rsidTr="005E4172">
        <w:trPr>
          <w:trHeight w:val="578"/>
        </w:trPr>
        <w:tc>
          <w:tcPr>
            <w:tcW w:w="7225" w:type="dxa"/>
          </w:tcPr>
          <w:p w14:paraId="421BF971" w14:textId="77777777" w:rsidR="0056188D" w:rsidRPr="00607AD6" w:rsidRDefault="00AD34A1" w:rsidP="002C0A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7A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463D4E4D" w14:textId="24E87FD9" w:rsidR="006F1C70" w:rsidRPr="00607AD6" w:rsidRDefault="00644BB2" w:rsidP="002C0A3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Support the development and delivery of the</w:t>
            </w:r>
            <w:r w:rsidR="006F1C70" w:rsidRPr="00607AD6">
              <w:rPr>
                <w:rFonts w:ascii="Arial" w:eastAsia="Calibri" w:hAnsi="Arial" w:cs="Arial"/>
                <w:sz w:val="20"/>
                <w:szCs w:val="20"/>
              </w:rPr>
              <w:t xml:space="preserve"> Administration Services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 plan and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strategy to 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an agreed standard </w:t>
            </w:r>
          </w:p>
          <w:p w14:paraId="38F1A92E" w14:textId="77777777" w:rsidR="00AE69F6" w:rsidRPr="00607AD6" w:rsidRDefault="00AE69F6" w:rsidP="002C0A31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</w:t>
            </w:r>
          </w:p>
          <w:p w14:paraId="5652CFA6" w14:textId="66085D2C" w:rsidR="002C0A31" w:rsidRPr="005E4172" w:rsidRDefault="002C0A31" w:rsidP="005E4172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314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0E253C" w:rsidRPr="00607AD6">
              <w:rPr>
                <w:rFonts w:ascii="Arial" w:eastAsia="Calibri" w:hAnsi="Arial" w:cs="Arial"/>
                <w:sz w:val="20"/>
                <w:szCs w:val="20"/>
              </w:rPr>
              <w:t xml:space="preserve">eet key performance targets, quality standards and financial targets </w:t>
            </w:r>
          </w:p>
        </w:tc>
        <w:tc>
          <w:tcPr>
            <w:tcW w:w="3262" w:type="dxa"/>
          </w:tcPr>
          <w:p w14:paraId="6C4BB556" w14:textId="77777777" w:rsidR="00FD2602" w:rsidRPr="00607AD6" w:rsidRDefault="00FD2602" w:rsidP="002C0A31">
            <w:pPr>
              <w:pStyle w:val="ListParagraph"/>
              <w:numPr>
                <w:ilvl w:val="0"/>
                <w:numId w:val="13"/>
              </w:numPr>
              <w:ind w:left="205" w:hanging="142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Operational Performance KPI’s Vs Plan</w:t>
            </w:r>
          </w:p>
        </w:tc>
      </w:tr>
      <w:tr w:rsidR="009E22D0" w:rsidRPr="00607AD6" w14:paraId="6D21CB36" w14:textId="77777777" w:rsidTr="005E4172">
        <w:trPr>
          <w:trHeight w:val="578"/>
        </w:trPr>
        <w:tc>
          <w:tcPr>
            <w:tcW w:w="7225" w:type="dxa"/>
          </w:tcPr>
          <w:p w14:paraId="3E83A69D" w14:textId="77777777" w:rsidR="009E22D0" w:rsidRPr="002C0A31" w:rsidRDefault="009E22D0" w:rsidP="002C0A31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C0A31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5B9BB8FD" w14:textId="1FEB8EAA" w:rsidR="00FD2602" w:rsidRPr="002C0A31" w:rsidRDefault="00025A15" w:rsidP="002C0A31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FD2602" w:rsidRPr="002C0A31">
              <w:rPr>
                <w:rFonts w:ascii="Arial" w:eastAsia="Calibri" w:hAnsi="Arial" w:cs="Arial"/>
                <w:sz w:val="20"/>
                <w:szCs w:val="20"/>
              </w:rPr>
              <w:t xml:space="preserve">romote cost saving efficiency within the department and to our stakeholders and adopting a culture for continuous improvement  </w:t>
            </w:r>
          </w:p>
          <w:p w14:paraId="336E11FD" w14:textId="1DD0D3AF" w:rsidR="000E253C" w:rsidRPr="00607AD6" w:rsidRDefault="00025A15" w:rsidP="005E4172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ind w:left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3E7918" w:rsidRPr="002C0A31">
              <w:rPr>
                <w:rFonts w:ascii="Arial" w:eastAsia="Calibri" w:hAnsi="Arial" w:cs="Arial"/>
                <w:sz w:val="20"/>
                <w:szCs w:val="20"/>
              </w:rPr>
              <w:t xml:space="preserve">onsider </w:t>
            </w:r>
            <w:r w:rsidR="00400906" w:rsidRPr="002C0A31">
              <w:rPr>
                <w:rFonts w:ascii="Arial" w:eastAsia="Calibri" w:hAnsi="Arial" w:cs="Arial"/>
                <w:sz w:val="20"/>
                <w:szCs w:val="20"/>
              </w:rPr>
              <w:t>all spend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 xml:space="preserve"> within organisation policy </w:t>
            </w:r>
            <w:r w:rsidR="003E7918" w:rsidRPr="002C0A31">
              <w:rPr>
                <w:rFonts w:ascii="Arial" w:eastAsia="Calibri" w:hAnsi="Arial" w:cs="Arial"/>
                <w:sz w:val="20"/>
                <w:szCs w:val="20"/>
              </w:rPr>
              <w:t xml:space="preserve">and highlight any cost saving ideas 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>to the</w:t>
            </w:r>
            <w:r w:rsidR="000E253C" w:rsidRPr="002C0A31">
              <w:rPr>
                <w:rFonts w:ascii="Arial" w:eastAsia="Calibri" w:hAnsi="Arial" w:cs="Arial"/>
                <w:sz w:val="20"/>
                <w:szCs w:val="20"/>
              </w:rPr>
              <w:t xml:space="preserve"> Administration Services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 xml:space="preserve"> leadership team</w:t>
            </w:r>
            <w:r w:rsidR="005E417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262" w:type="dxa"/>
          </w:tcPr>
          <w:p w14:paraId="20B4F15A" w14:textId="77777777" w:rsidR="00644BB2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589BD406" w14:textId="77777777" w:rsidR="009E22D0" w:rsidRPr="00607AD6" w:rsidRDefault="009E22D0" w:rsidP="00FD2602">
            <w:pPr>
              <w:spacing w:after="0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E22D0" w:rsidRPr="00607AD6" w14:paraId="3F602B3F" w14:textId="77777777" w:rsidTr="005E4172">
        <w:trPr>
          <w:trHeight w:val="578"/>
        </w:trPr>
        <w:tc>
          <w:tcPr>
            <w:tcW w:w="7225" w:type="dxa"/>
          </w:tcPr>
          <w:p w14:paraId="447DB913" w14:textId="77777777" w:rsidR="009E22D0" w:rsidRPr="00607AD6" w:rsidRDefault="009E22D0" w:rsidP="002C0A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21E5795C" w14:textId="6DAA3839" w:rsidR="002C0A31" w:rsidRPr="00607AD6" w:rsidRDefault="002C0A31" w:rsidP="002C0A31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Manage informal complaints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expressions of dissatisfaction </w:t>
            </w:r>
            <w:r w:rsidRPr="00607AD6">
              <w:rPr>
                <w:rFonts w:ascii="Arial" w:hAnsi="Arial" w:cs="Arial"/>
                <w:sz w:val="20"/>
                <w:szCs w:val="20"/>
              </w:rPr>
              <w:t>from members in accordance with policy standards</w:t>
            </w:r>
          </w:p>
          <w:p w14:paraId="61BCCAE7" w14:textId="5639C3CA" w:rsidR="00FD2602" w:rsidRPr="00607AD6" w:rsidRDefault="002C0A31" w:rsidP="002C0A31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>ontinuously improve ways of working and contribute to divisional / MPS-wide continuous improvement projects aimed to drive operational efficiency and great member experience and outcomes</w:t>
            </w:r>
            <w:r w:rsidR="00FD2602" w:rsidRPr="00607AD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5EE9D10E" w14:textId="4D321D0E" w:rsidR="009E22D0" w:rsidRPr="00607AD6" w:rsidRDefault="002C0A31" w:rsidP="005E417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authorities. </w:t>
            </w:r>
          </w:p>
        </w:tc>
        <w:tc>
          <w:tcPr>
            <w:tcW w:w="3262" w:type="dxa"/>
          </w:tcPr>
          <w:p w14:paraId="4B05FA4D" w14:textId="77777777" w:rsidR="009E22D0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</w:tc>
      </w:tr>
      <w:tr w:rsidR="009E22D0" w:rsidRPr="00607AD6" w14:paraId="71198AD1" w14:textId="77777777" w:rsidTr="005E4172">
        <w:trPr>
          <w:trHeight w:val="591"/>
        </w:trPr>
        <w:tc>
          <w:tcPr>
            <w:tcW w:w="7225" w:type="dxa"/>
          </w:tcPr>
          <w:p w14:paraId="6767F078" w14:textId="77777777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9810A9B" w14:textId="4FBF3AF5" w:rsidR="00AE69F6" w:rsidRPr="00607AD6" w:rsidRDefault="00644BB2" w:rsidP="005E4172">
            <w:pPr>
              <w:pStyle w:val="ListParagraph"/>
              <w:numPr>
                <w:ilvl w:val="0"/>
                <w:numId w:val="4"/>
              </w:numPr>
              <w:spacing w:before="0" w:beforeAutospacing="0"/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performance and engagement of self and colleagues ensuring clarity on accountabilities and </w:t>
            </w:r>
            <w:r w:rsidR="005E4172">
              <w:rPr>
                <w:rFonts w:ascii="Arial" w:hAnsi="Arial" w:cs="Arial"/>
                <w:sz w:val="20"/>
                <w:szCs w:val="20"/>
              </w:rPr>
              <w:t>compliance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MPS values, </w:t>
            </w:r>
            <w:r w:rsidRPr="00607AD6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1EBFC042" w14:textId="77777777" w:rsidR="005E4172" w:rsidRDefault="00907E36" w:rsidP="005E417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members</w:t>
            </w:r>
          </w:p>
          <w:p w14:paraId="0EF04E7C" w14:textId="0F377031" w:rsidR="00606ED5" w:rsidRPr="005E4172" w:rsidRDefault="005E4172" w:rsidP="005E4172">
            <w:pPr>
              <w:pStyle w:val="ListParagraph"/>
              <w:numPr>
                <w:ilvl w:val="0"/>
                <w:numId w:val="4"/>
              </w:numPr>
              <w:spacing w:after="0" w:afterAutospacing="0"/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learnings from all Quality Monitoring and Outcome and Quality Assurance results to enhance own performance and quality service and outcomes for members.</w:t>
            </w:r>
          </w:p>
        </w:tc>
        <w:tc>
          <w:tcPr>
            <w:tcW w:w="3262" w:type="dxa"/>
          </w:tcPr>
          <w:p w14:paraId="33FFACC3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729373C7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1DCD8950" w14:textId="77777777" w:rsidR="009E22D0" w:rsidRPr="00607AD6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607AD6" w14:paraId="6ABBDAEB" w14:textId="77777777" w:rsidTr="005E4172">
        <w:trPr>
          <w:trHeight w:val="591"/>
        </w:trPr>
        <w:tc>
          <w:tcPr>
            <w:tcW w:w="7225" w:type="dxa"/>
          </w:tcPr>
          <w:p w14:paraId="7BEF5C13" w14:textId="77777777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8AC3153" w14:textId="77777777" w:rsidR="00DE3E8B" w:rsidRPr="00607AD6" w:rsidRDefault="00644BB2" w:rsidP="005E4172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 xml:space="preserve"> Administration Services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MPS, members and colleagues.</w:t>
            </w:r>
          </w:p>
          <w:p w14:paraId="70ED10B2" w14:textId="0C327C1A" w:rsidR="00DE3E8B" w:rsidRPr="00607AD6" w:rsidRDefault="00907E36" w:rsidP="005E4172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an environment where all colleagues in the Administration Services Team recognise the importance of risk identification and management </w:t>
            </w:r>
          </w:p>
          <w:p w14:paraId="51A66ACF" w14:textId="72D848C1" w:rsidR="00DE3E8B" w:rsidRPr="00607AD6" w:rsidRDefault="005E4172" w:rsidP="005E4172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>dhere to appropriate business processes and controls in order to comply with policies and regulatory requirements (as applicable).</w:t>
            </w:r>
          </w:p>
          <w:p w14:paraId="14AA6F01" w14:textId="37B7469F" w:rsidR="00DE3E8B" w:rsidRPr="005E4172" w:rsidRDefault="007108C3" w:rsidP="005E4172">
            <w:pPr>
              <w:pStyle w:val="ListParagraph"/>
              <w:numPr>
                <w:ilvl w:val="0"/>
                <w:numId w:val="22"/>
              </w:numPr>
              <w:ind w:left="314" w:hanging="31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Comply with applicable professional ethical guidance and all relevant internal and external rules, policy and procedures, including those relating to Health &amp; Safety, Data Protection, IT security and all those contained in Staff Handbook. Adheres to the business rules relevant to the role, which are subject to change from time to time.</w:t>
            </w:r>
          </w:p>
        </w:tc>
        <w:tc>
          <w:tcPr>
            <w:tcW w:w="3262" w:type="dxa"/>
          </w:tcPr>
          <w:p w14:paraId="69713228" w14:textId="77777777" w:rsidR="002D7ABB" w:rsidRPr="00607AD6" w:rsidRDefault="009E22D0" w:rsidP="005E4172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lastRenderedPageBreak/>
              <w:t>Risk &amp; Control Self- Assessments</w:t>
            </w:r>
          </w:p>
          <w:p w14:paraId="369E1C99" w14:textId="77777777" w:rsidR="009E22D0" w:rsidRPr="00607AD6" w:rsidRDefault="009E22D0" w:rsidP="005E4172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43CA5232" w14:textId="77777777" w:rsidR="00FB4711" w:rsidRPr="005E4172" w:rsidRDefault="00FB4711" w:rsidP="005E4172">
      <w:pPr>
        <w:tabs>
          <w:tab w:val="left" w:pos="3261"/>
        </w:tabs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607AD6" w14:paraId="2EC36436" w14:textId="77777777" w:rsidTr="005E4172">
        <w:trPr>
          <w:trHeight w:val="281"/>
        </w:trPr>
        <w:tc>
          <w:tcPr>
            <w:tcW w:w="10490" w:type="dxa"/>
            <w:shd w:val="clear" w:color="auto" w:fill="D9D9D9" w:themeFill="background1" w:themeFillShade="D9"/>
          </w:tcPr>
          <w:p w14:paraId="3D8EEA68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607AD6" w14:paraId="7C683E36" w14:textId="77777777" w:rsidTr="00FF16B8">
        <w:trPr>
          <w:trHeight w:val="693"/>
        </w:trPr>
        <w:tc>
          <w:tcPr>
            <w:tcW w:w="10490" w:type="dxa"/>
          </w:tcPr>
          <w:p w14:paraId="1D901B4A" w14:textId="77777777" w:rsidR="00AA7421" w:rsidRPr="00607AD6" w:rsidRDefault="00AA7421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Support administration services team to facilitate a timely and efficient response to members and others helping the department to meet internal and external service level and performance targets</w:t>
            </w:r>
          </w:p>
          <w:p w14:paraId="3C739769" w14:textId="77777777" w:rsidR="00AA7421" w:rsidRPr="00607AD6" w:rsidRDefault="0011347E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Ensure data integrity and completion of missing data with the CRM system where appropriate </w:t>
            </w:r>
          </w:p>
          <w:p w14:paraId="39847375" w14:textId="77777777" w:rsidR="0011347E" w:rsidRPr="00607AD6" w:rsidRDefault="0011347E" w:rsidP="005E4172">
            <w:pPr>
              <w:pStyle w:val="ListParagraph"/>
              <w:numPr>
                <w:ilvl w:val="0"/>
                <w:numId w:val="24"/>
              </w:numPr>
              <w:spacing w:before="0" w:beforeAutospacing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Effective management of electronic/paper files in line with GDPR regulations </w:t>
            </w:r>
          </w:p>
          <w:p w14:paraId="294E20F4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 relationships with key stakeholders internally and externally to maximise operational effectiveness.</w:t>
            </w:r>
          </w:p>
          <w:p w14:paraId="3552F520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Input into the ‘Academy’ and continued development of competency frameworks and learning material – identifying training requirements</w:t>
            </w:r>
          </w:p>
          <w:p w14:paraId="4A92A737" w14:textId="77777777" w:rsidR="00B85A24" w:rsidRPr="00607AD6" w:rsidRDefault="00B85A24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ind w:lef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Provide cross departmental support where required to ensure KPIs are met and service standards are maintained</w:t>
            </w:r>
          </w:p>
          <w:p w14:paraId="7725B39B" w14:textId="18BF4A3F" w:rsidR="009E22D0" w:rsidRPr="00607AD6" w:rsidRDefault="004D18E8" w:rsidP="005E4172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4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Undertaking other duties and tasks </w:t>
            </w:r>
            <w:r w:rsidR="005E4172" w:rsidRPr="00607AD6">
              <w:rPr>
                <w:rFonts w:ascii="Arial" w:hAnsi="Arial" w:cs="Arial"/>
                <w:sz w:val="20"/>
                <w:szCs w:val="20"/>
              </w:rPr>
              <w:t>that are appropriate to the level or role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 that may be required</w:t>
            </w:r>
          </w:p>
        </w:tc>
      </w:tr>
    </w:tbl>
    <w:p w14:paraId="46279607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607AD6" w14:paraId="2B9B35A8" w14:textId="77777777" w:rsidTr="005E4172">
        <w:trPr>
          <w:trHeight w:val="209"/>
        </w:trPr>
        <w:tc>
          <w:tcPr>
            <w:tcW w:w="10490" w:type="dxa"/>
            <w:shd w:val="clear" w:color="auto" w:fill="D9D9D9" w:themeFill="background1" w:themeFillShade="D9"/>
          </w:tcPr>
          <w:p w14:paraId="37895C00" w14:textId="77777777" w:rsidR="005542D1" w:rsidRPr="00607AD6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607AD6" w14:paraId="784DC54C" w14:textId="77777777" w:rsidTr="005E4172">
        <w:trPr>
          <w:trHeight w:val="256"/>
        </w:trPr>
        <w:tc>
          <w:tcPr>
            <w:tcW w:w="10490" w:type="dxa"/>
          </w:tcPr>
          <w:p w14:paraId="7C6636B5" w14:textId="6E67D2CA" w:rsidR="005542D1" w:rsidRPr="00607AD6" w:rsidRDefault="005E4172" w:rsidP="005E4172">
            <w:pPr>
              <w:tabs>
                <w:tab w:val="left" w:pos="347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2A885705" w14:textId="77777777" w:rsidR="00607AD6" w:rsidRPr="005E4172" w:rsidRDefault="00607AD6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607AD6" w14:paraId="60B566B0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76D8139" w14:textId="77777777" w:rsidR="0056188D" w:rsidRPr="00607AD6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1758C5" w14:textId="4619351E" w:rsidR="00D9387F" w:rsidRPr="00607AD6" w:rsidRDefault="00C91CFA" w:rsidP="005E417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607AD6" w14:paraId="5FCF83E3" w14:textId="77777777" w:rsidTr="00FF16B8">
        <w:trPr>
          <w:trHeight w:val="211"/>
        </w:trPr>
        <w:tc>
          <w:tcPr>
            <w:tcW w:w="6008" w:type="dxa"/>
          </w:tcPr>
          <w:p w14:paraId="2A316826" w14:textId="77777777" w:rsidR="0056188D" w:rsidRPr="00607AD6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4753719" w14:textId="4B58EF54" w:rsidR="0056188D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1A8473D2" w14:textId="77777777" w:rsidTr="00FF16B8">
        <w:trPr>
          <w:trHeight w:val="211"/>
        </w:trPr>
        <w:tc>
          <w:tcPr>
            <w:tcW w:w="6008" w:type="dxa"/>
          </w:tcPr>
          <w:p w14:paraId="37037215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A3C6892" w14:textId="3151CC5F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358B993D" w14:textId="77777777" w:rsidTr="00FF16B8">
        <w:trPr>
          <w:trHeight w:val="211"/>
        </w:trPr>
        <w:tc>
          <w:tcPr>
            <w:tcW w:w="6008" w:type="dxa"/>
          </w:tcPr>
          <w:p w14:paraId="665BFD67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2154882" w14:textId="33F55CA6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02FB2B11" w14:textId="77777777" w:rsidTr="00FF16B8">
        <w:trPr>
          <w:trHeight w:val="211"/>
        </w:trPr>
        <w:tc>
          <w:tcPr>
            <w:tcW w:w="6008" w:type="dxa"/>
          </w:tcPr>
          <w:p w14:paraId="4782964C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7CCB2FA" w14:textId="03C58525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3F0C0CDB" w14:textId="77777777" w:rsidTr="00FF16B8">
        <w:trPr>
          <w:trHeight w:val="211"/>
        </w:trPr>
        <w:tc>
          <w:tcPr>
            <w:tcW w:w="6008" w:type="dxa"/>
          </w:tcPr>
          <w:p w14:paraId="78AFE398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EBB35CF" w14:textId="550DA14F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607AD6" w14:paraId="1E5F77E4" w14:textId="77777777" w:rsidTr="00FF16B8">
        <w:trPr>
          <w:trHeight w:val="211"/>
        </w:trPr>
        <w:tc>
          <w:tcPr>
            <w:tcW w:w="6008" w:type="dxa"/>
          </w:tcPr>
          <w:p w14:paraId="4C561269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0D32B8" w14:textId="5BD74CEE" w:rsidR="004D18E8" w:rsidRPr="00607AD6" w:rsidRDefault="00366C4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607AD6" w14:paraId="4C478E78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F871E66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DA60E38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7C21AF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24F7E9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607AD6" w14:paraId="7F8FDB9D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0316FDA" w14:textId="77777777" w:rsidR="00E40AC5" w:rsidRPr="00607AD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25FE41A7" w14:textId="6D6B0AF1" w:rsidR="00E40AC5" w:rsidRPr="00843B1F" w:rsidRDefault="00E40AC5" w:rsidP="00843B1F">
            <w:pPr>
              <w:suppressAutoHyphens/>
              <w:autoSpaceDE w:val="0"/>
              <w:autoSpaceDN w:val="0"/>
              <w:spacing w:after="160" w:line="256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29689B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Microsoft Office packages.</w:t>
            </w:r>
          </w:p>
          <w:p w14:paraId="1D9EB9FC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Able to communicate effectively.</w:t>
            </w:r>
          </w:p>
          <w:p w14:paraId="56BD9B73" w14:textId="77777777" w:rsidR="002100E8" w:rsidRPr="002100E8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Able to adapt to change</w:t>
            </w:r>
          </w:p>
          <w:p w14:paraId="43015EEC" w14:textId="1A5D8C9D" w:rsidR="002100E8" w:rsidRPr="00007A81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07A81">
              <w:rPr>
                <w:rFonts w:ascii="Arial" w:hAnsi="Arial" w:cs="Arial"/>
                <w:sz w:val="20"/>
                <w:szCs w:val="20"/>
              </w:rPr>
              <w:t>Strong attention to detail to spot errors that could cause rework / reputational damage</w:t>
            </w:r>
          </w:p>
          <w:p w14:paraId="6D51AA72" w14:textId="6C5A9F3B" w:rsidR="00E40AC5" w:rsidRPr="00607AD6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07A81">
              <w:rPr>
                <w:rFonts w:ascii="Arial" w:hAnsi="Arial" w:cs="Arial"/>
                <w:sz w:val="20"/>
                <w:szCs w:val="20"/>
              </w:rPr>
              <w:t>Proactive management of work load to pre-empt requirements from stakeh</w:t>
            </w:r>
            <w:r>
              <w:rPr>
                <w:rFonts w:ascii="Arial" w:hAnsi="Arial" w:cs="Arial"/>
                <w:sz w:val="20"/>
                <w:szCs w:val="20"/>
              </w:rPr>
              <w:t>olders</w:t>
            </w:r>
          </w:p>
        </w:tc>
        <w:tc>
          <w:tcPr>
            <w:tcW w:w="4394" w:type="dxa"/>
          </w:tcPr>
          <w:p w14:paraId="7104D691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Prior experience in Operations Support/Office administration.</w:t>
            </w:r>
          </w:p>
          <w:p w14:paraId="61A85BF4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Experience of working to tight deadlines whilst producing consistently accurate work. </w:t>
            </w:r>
          </w:p>
          <w:p w14:paraId="19366AAB" w14:textId="77777777" w:rsidR="00E40AC5" w:rsidRPr="002100E8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</w:p>
          <w:p w14:paraId="330FC89C" w14:textId="57A6EDCC" w:rsidR="002100E8" w:rsidRPr="00607AD6" w:rsidRDefault="002100E8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E3E06">
              <w:rPr>
                <w:rFonts w:ascii="Arial" w:hAnsi="Arial" w:cs="Arial"/>
                <w:sz w:val="20"/>
                <w:szCs w:val="20"/>
              </w:rPr>
              <w:t>Managing confidential matters sensitively.</w:t>
            </w:r>
          </w:p>
        </w:tc>
      </w:tr>
      <w:tr w:rsidR="00FF16B8" w:rsidRPr="00607AD6" w14:paraId="0B4E900B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CE91929" w14:textId="77777777" w:rsidR="00E40AC5" w:rsidRPr="00607AD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25770EF1" w14:textId="77777777" w:rsidR="002B6BFB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Working knowledge of protocols for claims and/or non-claims work.</w:t>
            </w:r>
          </w:p>
          <w:p w14:paraId="7D8E5E7A" w14:textId="7D90066F" w:rsidR="00E40AC5" w:rsidRPr="00607AD6" w:rsidRDefault="002B6BFB" w:rsidP="002100E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Knowledge of Medical and Dental terminology.</w:t>
            </w:r>
          </w:p>
        </w:tc>
        <w:tc>
          <w:tcPr>
            <w:tcW w:w="3119" w:type="dxa"/>
          </w:tcPr>
          <w:p w14:paraId="59CB714B" w14:textId="77777777" w:rsidR="00E40AC5" w:rsidRPr="00607AD6" w:rsidRDefault="00E40AC5" w:rsidP="002100E8">
            <w:pPr>
              <w:pStyle w:val="ListParagraph"/>
              <w:spacing w:after="0"/>
              <w:ind w:left="282" w:hanging="28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CC63790" w14:textId="77777777" w:rsidR="00E40AC5" w:rsidRPr="00607AD6" w:rsidRDefault="00E40AC5" w:rsidP="002100E8">
            <w:pPr>
              <w:pStyle w:val="ListParagraph"/>
              <w:spacing w:after="0"/>
              <w:ind w:left="282" w:hanging="28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FF8ABDE" w14:textId="77777777" w:rsidR="0056188D" w:rsidRPr="00607AD6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607AD6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D89F1" w14:textId="77777777" w:rsidR="00C313EF" w:rsidRDefault="00C313EF" w:rsidP="009E22D0">
      <w:pPr>
        <w:spacing w:after="0" w:line="240" w:lineRule="auto"/>
      </w:pPr>
      <w:r>
        <w:separator/>
      </w:r>
    </w:p>
  </w:endnote>
  <w:endnote w:type="continuationSeparator" w:id="0">
    <w:p w14:paraId="09FB8609" w14:textId="77777777" w:rsidR="00C313EF" w:rsidRDefault="00C313EF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63AE7" w14:textId="77777777" w:rsidR="00366C48" w:rsidRPr="00AD458B" w:rsidRDefault="00366C48" w:rsidP="00366C48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</w:t>
    </w:r>
    <w:r>
      <w:rPr>
        <w:rFonts w:ascii="Arial" w:eastAsiaTheme="minorHAnsi" w:hAnsi="Arial" w:cs="Arial"/>
        <w:sz w:val="16"/>
        <w:lang w:eastAsia="en-US"/>
      </w:rPr>
      <w:t xml:space="preserve"> January 2020</w:t>
    </w:r>
  </w:p>
  <w:p w14:paraId="168EB658" w14:textId="77777777" w:rsidR="00366C48" w:rsidRPr="00AD458B" w:rsidRDefault="00366C48" w:rsidP="00366C48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</w:t>
    </w:r>
    <w:r>
      <w:rPr>
        <w:rFonts w:ascii="Arial" w:eastAsiaTheme="minorHAnsi" w:hAnsi="Arial" w:cs="Arial"/>
        <w:sz w:val="16"/>
        <w:lang w:eastAsia="en-US"/>
      </w:rPr>
      <w:t>N/A</w:t>
    </w:r>
  </w:p>
  <w:p w14:paraId="7BF5FC59" w14:textId="77777777" w:rsidR="00366C48" w:rsidRDefault="00366C48" w:rsidP="00366C48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>f next review:   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6C41C" w14:textId="77777777" w:rsidR="00C313EF" w:rsidRDefault="00C313EF" w:rsidP="009E22D0">
      <w:pPr>
        <w:spacing w:after="0" w:line="240" w:lineRule="auto"/>
      </w:pPr>
      <w:r>
        <w:separator/>
      </w:r>
    </w:p>
  </w:footnote>
  <w:footnote w:type="continuationSeparator" w:id="0">
    <w:p w14:paraId="2D13A0C1" w14:textId="77777777" w:rsidR="00C313EF" w:rsidRDefault="00C313EF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6547D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1" w15:restartNumberingAfterBreak="0">
    <w:nsid w:val="04915326"/>
    <w:multiLevelType w:val="hybridMultilevel"/>
    <w:tmpl w:val="DC2C30AA"/>
    <w:lvl w:ilvl="0" w:tplc="05A26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B6A1D"/>
    <w:multiLevelType w:val="hybridMultilevel"/>
    <w:tmpl w:val="E94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927F6B"/>
    <w:multiLevelType w:val="hybridMultilevel"/>
    <w:tmpl w:val="0FDCE3F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10A0"/>
    <w:multiLevelType w:val="hybridMultilevel"/>
    <w:tmpl w:val="1ED40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34A45"/>
    <w:multiLevelType w:val="hybridMultilevel"/>
    <w:tmpl w:val="E5B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01E14"/>
    <w:multiLevelType w:val="hybridMultilevel"/>
    <w:tmpl w:val="B5A88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1706E"/>
    <w:multiLevelType w:val="hybridMultilevel"/>
    <w:tmpl w:val="0228136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112A"/>
    <w:multiLevelType w:val="hybridMultilevel"/>
    <w:tmpl w:val="13F29FE2"/>
    <w:lvl w:ilvl="0" w:tplc="3A96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1"/>
  </w:num>
  <w:num w:numId="5">
    <w:abstractNumId w:val="13"/>
  </w:num>
  <w:num w:numId="6">
    <w:abstractNumId w:val="7"/>
  </w:num>
  <w:num w:numId="7">
    <w:abstractNumId w:val="18"/>
  </w:num>
  <w:num w:numId="8">
    <w:abstractNumId w:val="25"/>
  </w:num>
  <w:num w:numId="9">
    <w:abstractNumId w:val="26"/>
  </w:num>
  <w:num w:numId="10">
    <w:abstractNumId w:val="22"/>
  </w:num>
  <w:num w:numId="11">
    <w:abstractNumId w:val="8"/>
  </w:num>
  <w:num w:numId="12">
    <w:abstractNumId w:val="23"/>
  </w:num>
  <w:num w:numId="13">
    <w:abstractNumId w:val="20"/>
  </w:num>
  <w:num w:numId="14">
    <w:abstractNumId w:val="21"/>
  </w:num>
  <w:num w:numId="15">
    <w:abstractNumId w:val="17"/>
  </w:num>
  <w:num w:numId="16">
    <w:abstractNumId w:val="24"/>
  </w:num>
  <w:num w:numId="17">
    <w:abstractNumId w:val="10"/>
  </w:num>
  <w:num w:numId="18">
    <w:abstractNumId w:val="0"/>
  </w:num>
  <w:num w:numId="19">
    <w:abstractNumId w:val="6"/>
  </w:num>
  <w:num w:numId="20">
    <w:abstractNumId w:val="2"/>
  </w:num>
  <w:num w:numId="21">
    <w:abstractNumId w:val="3"/>
  </w:num>
  <w:num w:numId="22">
    <w:abstractNumId w:val="16"/>
  </w:num>
  <w:num w:numId="23">
    <w:abstractNumId w:val="9"/>
  </w:num>
  <w:num w:numId="24">
    <w:abstractNumId w:val="27"/>
  </w:num>
  <w:num w:numId="25">
    <w:abstractNumId w:val="1"/>
  </w:num>
  <w:num w:numId="26">
    <w:abstractNumId w:val="5"/>
  </w:num>
  <w:num w:numId="27">
    <w:abstractNumId w:val="15"/>
  </w:num>
  <w:num w:numId="28">
    <w:abstractNumId w:val="2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5A8"/>
    <w:rsid w:val="00025A15"/>
    <w:rsid w:val="00050998"/>
    <w:rsid w:val="00073CEC"/>
    <w:rsid w:val="00082ED6"/>
    <w:rsid w:val="00082F60"/>
    <w:rsid w:val="00093B76"/>
    <w:rsid w:val="000E253C"/>
    <w:rsid w:val="000E4361"/>
    <w:rsid w:val="0011347E"/>
    <w:rsid w:val="002100E8"/>
    <w:rsid w:val="002473C7"/>
    <w:rsid w:val="002B557F"/>
    <w:rsid w:val="002B6BFB"/>
    <w:rsid w:val="002C0A31"/>
    <w:rsid w:val="002D7ABB"/>
    <w:rsid w:val="00366C48"/>
    <w:rsid w:val="003E7918"/>
    <w:rsid w:val="00400906"/>
    <w:rsid w:val="00425F11"/>
    <w:rsid w:val="004B5048"/>
    <w:rsid w:val="004D18E8"/>
    <w:rsid w:val="005542D1"/>
    <w:rsid w:val="005543A6"/>
    <w:rsid w:val="0056188D"/>
    <w:rsid w:val="005E4172"/>
    <w:rsid w:val="00606ED5"/>
    <w:rsid w:val="00607AD6"/>
    <w:rsid w:val="006219B1"/>
    <w:rsid w:val="00644BB2"/>
    <w:rsid w:val="006631E1"/>
    <w:rsid w:val="00666EB3"/>
    <w:rsid w:val="006D2714"/>
    <w:rsid w:val="006F1C70"/>
    <w:rsid w:val="007108C3"/>
    <w:rsid w:val="00711E46"/>
    <w:rsid w:val="00717094"/>
    <w:rsid w:val="007626A6"/>
    <w:rsid w:val="007E7CA1"/>
    <w:rsid w:val="007F4891"/>
    <w:rsid w:val="007F541C"/>
    <w:rsid w:val="00813AEB"/>
    <w:rsid w:val="00843B1F"/>
    <w:rsid w:val="00846E7E"/>
    <w:rsid w:val="00907E36"/>
    <w:rsid w:val="00954A1E"/>
    <w:rsid w:val="009E22D0"/>
    <w:rsid w:val="00A4414A"/>
    <w:rsid w:val="00AA7421"/>
    <w:rsid w:val="00AD34A1"/>
    <w:rsid w:val="00AE69F6"/>
    <w:rsid w:val="00B75089"/>
    <w:rsid w:val="00B85A24"/>
    <w:rsid w:val="00C11D43"/>
    <w:rsid w:val="00C15F8A"/>
    <w:rsid w:val="00C313EF"/>
    <w:rsid w:val="00C91CFA"/>
    <w:rsid w:val="00CF7644"/>
    <w:rsid w:val="00D9387F"/>
    <w:rsid w:val="00DC593B"/>
    <w:rsid w:val="00DE3E8B"/>
    <w:rsid w:val="00E40AC5"/>
    <w:rsid w:val="00E90788"/>
    <w:rsid w:val="00EC6B38"/>
    <w:rsid w:val="00EF4DE6"/>
    <w:rsid w:val="00F24C41"/>
    <w:rsid w:val="00F5319A"/>
    <w:rsid w:val="00FB4711"/>
    <w:rsid w:val="00FD2602"/>
    <w:rsid w:val="00FE3E0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FF26B"/>
  <w15:docId w15:val="{0AEB9D69-2F1F-46C5-917B-8D969C3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Dash1">
    <w:name w:val="Single Dash 1"/>
    <w:basedOn w:val="Normal"/>
    <w:next w:val="Normal"/>
    <w:rsid w:val="002B6BFB"/>
    <w:pPr>
      <w:numPr>
        <w:numId w:val="18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character" w:styleId="CommentReference">
    <w:name w:val="annotation reference"/>
    <w:basedOn w:val="DefaultParagraphFont"/>
    <w:uiPriority w:val="99"/>
    <w:semiHidden/>
    <w:unhideWhenUsed/>
    <w:rsid w:val="00954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A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A1E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EC0A79A8-C00D-4BA2-8C62-8834591D8B2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Mitton, Thomas</cp:lastModifiedBy>
  <cp:revision>3</cp:revision>
  <dcterms:created xsi:type="dcterms:W3CDTF">2020-03-09T14:19:00Z</dcterms:created>
  <dcterms:modified xsi:type="dcterms:W3CDTF">2020-03-09T14:19:00Z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8761a725-7c6c-4682-af76-645e181d9224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