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65A4B966" w14:textId="77777777" w:rsidTr="1BDC4522">
        <w:trPr>
          <w:trHeight w:val="265"/>
        </w:trPr>
        <w:tc>
          <w:tcPr>
            <w:tcW w:w="2127" w:type="dxa"/>
            <w:shd w:val="clear" w:color="auto" w:fill="D9D9D9" w:themeFill="background1" w:themeFillShade="D9"/>
          </w:tcPr>
          <w:p w14:paraId="65A4B96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5A4B963" w14:textId="53BD6B28" w:rsidR="00F5319A" w:rsidRPr="00B75089" w:rsidRDefault="006634AB" w:rsidP="00B75089">
            <w:pPr>
              <w:pStyle w:val="Header"/>
              <w:spacing w:after="0"/>
              <w:jc w:val="both"/>
              <w:rPr>
                <w:rFonts w:ascii="Arial" w:hAnsi="Arial" w:cs="Arial"/>
                <w:sz w:val="20"/>
                <w:szCs w:val="20"/>
              </w:rPr>
            </w:pPr>
            <w:r>
              <w:rPr>
                <w:rFonts w:ascii="Arial" w:hAnsi="Arial" w:cs="Arial"/>
                <w:sz w:val="20"/>
                <w:szCs w:val="20"/>
              </w:rPr>
              <w:t>End User Computing</w:t>
            </w:r>
            <w:r w:rsidR="00F47764">
              <w:rPr>
                <w:rFonts w:ascii="Arial" w:hAnsi="Arial" w:cs="Arial"/>
                <w:sz w:val="20"/>
                <w:szCs w:val="20"/>
              </w:rPr>
              <w:t xml:space="preserve"> Senior</w:t>
            </w:r>
            <w:r>
              <w:rPr>
                <w:rFonts w:ascii="Arial" w:hAnsi="Arial" w:cs="Arial"/>
                <w:sz w:val="20"/>
                <w:szCs w:val="20"/>
              </w:rPr>
              <w:t xml:space="preserve"> </w:t>
            </w:r>
            <w:r w:rsidR="00285DC6">
              <w:rPr>
                <w:rFonts w:ascii="Arial" w:hAnsi="Arial" w:cs="Arial"/>
                <w:sz w:val="20"/>
                <w:szCs w:val="20"/>
              </w:rPr>
              <w:t>Engineer</w:t>
            </w:r>
          </w:p>
        </w:tc>
        <w:tc>
          <w:tcPr>
            <w:tcW w:w="1984" w:type="dxa"/>
            <w:shd w:val="clear" w:color="auto" w:fill="D9D9D9" w:themeFill="background1" w:themeFillShade="D9"/>
          </w:tcPr>
          <w:p w14:paraId="65A4B96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5A4B965" w14:textId="286E303D" w:rsidR="00F5319A" w:rsidRPr="00B75089" w:rsidRDefault="1BDC4522" w:rsidP="1BDC4522">
            <w:pPr>
              <w:pStyle w:val="Header"/>
              <w:spacing w:after="0"/>
              <w:jc w:val="both"/>
              <w:rPr>
                <w:rFonts w:ascii="Arial" w:hAnsi="Arial" w:cs="Arial"/>
                <w:sz w:val="20"/>
                <w:szCs w:val="20"/>
              </w:rPr>
            </w:pPr>
            <w:r w:rsidRPr="1BDC4522">
              <w:rPr>
                <w:rFonts w:ascii="Arial" w:hAnsi="Arial" w:cs="Arial"/>
                <w:sz w:val="20"/>
                <w:szCs w:val="20"/>
              </w:rPr>
              <w:t>Service Desk Manager</w:t>
            </w:r>
          </w:p>
        </w:tc>
      </w:tr>
      <w:tr w:rsidR="00F5319A" w:rsidRPr="00B75089" w14:paraId="65A4B96B" w14:textId="77777777" w:rsidTr="1BDC4522">
        <w:trPr>
          <w:trHeight w:val="278"/>
        </w:trPr>
        <w:tc>
          <w:tcPr>
            <w:tcW w:w="2127" w:type="dxa"/>
            <w:shd w:val="clear" w:color="auto" w:fill="D9D9D9" w:themeFill="background1" w:themeFillShade="D9"/>
          </w:tcPr>
          <w:p w14:paraId="65A4B96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65A4B968" w14:textId="4E795A89" w:rsidR="00F5319A" w:rsidRPr="00B75089" w:rsidRDefault="008609CA"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65A4B969"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5A4B96A" w14:textId="2D9B3F85" w:rsidR="00F5319A" w:rsidRPr="00B75089" w:rsidRDefault="008609CA" w:rsidP="00B75089">
            <w:pPr>
              <w:pStyle w:val="Header"/>
              <w:spacing w:after="0"/>
              <w:jc w:val="both"/>
              <w:rPr>
                <w:rFonts w:ascii="Arial" w:hAnsi="Arial" w:cs="Arial"/>
                <w:sz w:val="20"/>
                <w:szCs w:val="20"/>
              </w:rPr>
            </w:pPr>
            <w:r>
              <w:rPr>
                <w:rFonts w:ascii="Arial" w:hAnsi="Arial" w:cs="Arial"/>
                <w:sz w:val="20"/>
                <w:szCs w:val="20"/>
              </w:rPr>
              <w:t>Service Delivery</w:t>
            </w:r>
          </w:p>
        </w:tc>
      </w:tr>
      <w:tr w:rsidR="00F5319A" w:rsidRPr="00B75089" w14:paraId="65A4B974" w14:textId="77777777" w:rsidTr="1BDC4522">
        <w:trPr>
          <w:trHeight w:val="265"/>
        </w:trPr>
        <w:tc>
          <w:tcPr>
            <w:tcW w:w="2127" w:type="dxa"/>
            <w:vMerge w:val="restart"/>
            <w:shd w:val="clear" w:color="auto" w:fill="D9D9D9" w:themeFill="background1" w:themeFillShade="D9"/>
          </w:tcPr>
          <w:p w14:paraId="65A4B96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1F3E040" w14:textId="22D99212" w:rsidR="00AC56CD" w:rsidRPr="00B75089" w:rsidRDefault="006744AE" w:rsidP="00B75089">
            <w:pPr>
              <w:pStyle w:val="Header"/>
              <w:spacing w:after="0"/>
              <w:jc w:val="both"/>
              <w:rPr>
                <w:rFonts w:ascii="Arial" w:hAnsi="Arial" w:cs="Arial"/>
                <w:i/>
                <w:sz w:val="20"/>
                <w:szCs w:val="20"/>
              </w:rPr>
            </w:pPr>
            <w:r>
              <w:rPr>
                <w:rFonts w:ascii="Arial" w:hAnsi="Arial" w:cs="Arial"/>
                <w:sz w:val="20"/>
                <w:szCs w:val="20"/>
              </w:rPr>
              <w:t>No direct reports</w:t>
            </w:r>
          </w:p>
          <w:p w14:paraId="65A4B96F" w14:textId="77777777" w:rsidR="00F5319A" w:rsidRPr="00B75089" w:rsidRDefault="00F5319A" w:rsidP="00B75089">
            <w:pPr>
              <w:pStyle w:val="Header"/>
              <w:spacing w:after="0"/>
              <w:jc w:val="both"/>
              <w:rPr>
                <w:rFonts w:ascii="Arial" w:hAnsi="Arial" w:cs="Arial"/>
                <w:i/>
                <w:sz w:val="20"/>
                <w:szCs w:val="20"/>
              </w:rPr>
            </w:pPr>
          </w:p>
          <w:p w14:paraId="65A4B970"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5A4B97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65A4B973" w14:textId="5D6E75BC" w:rsidR="00B75089" w:rsidRPr="00B75089" w:rsidRDefault="00771A5F" w:rsidP="00771A5F">
            <w:pPr>
              <w:pStyle w:val="Header"/>
              <w:spacing w:after="0"/>
              <w:jc w:val="both"/>
              <w:rPr>
                <w:rFonts w:ascii="Arial" w:hAnsi="Arial" w:cs="Arial"/>
                <w:sz w:val="20"/>
                <w:szCs w:val="20"/>
              </w:rPr>
            </w:pPr>
            <w:r>
              <w:rPr>
                <w:rFonts w:ascii="Arial" w:hAnsi="Arial" w:cs="Arial"/>
                <w:sz w:val="20"/>
                <w:szCs w:val="20"/>
              </w:rPr>
              <w:t>End User Computing</w:t>
            </w:r>
            <w:r w:rsidR="00003657">
              <w:rPr>
                <w:rFonts w:ascii="Arial" w:hAnsi="Arial" w:cs="Arial"/>
                <w:sz w:val="20"/>
                <w:szCs w:val="20"/>
              </w:rPr>
              <w:t xml:space="preserve"> – Global</w:t>
            </w:r>
            <w:r>
              <w:rPr>
                <w:rFonts w:ascii="Arial" w:hAnsi="Arial" w:cs="Arial"/>
                <w:sz w:val="20"/>
                <w:szCs w:val="20"/>
              </w:rPr>
              <w:t xml:space="preserve"> </w:t>
            </w:r>
          </w:p>
        </w:tc>
      </w:tr>
      <w:tr w:rsidR="00F5319A" w:rsidRPr="00B75089" w14:paraId="65A4B97B" w14:textId="77777777" w:rsidTr="1BDC4522">
        <w:trPr>
          <w:trHeight w:val="350"/>
        </w:trPr>
        <w:tc>
          <w:tcPr>
            <w:tcW w:w="2127" w:type="dxa"/>
            <w:vMerge/>
          </w:tcPr>
          <w:p w14:paraId="65A4B975"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5A4B976"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5A4B97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65A4B978" w14:textId="6A76FB60" w:rsidR="00F5319A" w:rsidRPr="00B75089" w:rsidRDefault="006744AE" w:rsidP="00B75089">
            <w:pPr>
              <w:pStyle w:val="Header"/>
              <w:spacing w:after="0"/>
              <w:jc w:val="both"/>
              <w:rPr>
                <w:rFonts w:ascii="Arial" w:hAnsi="Arial" w:cs="Arial"/>
                <w:sz w:val="20"/>
                <w:szCs w:val="20"/>
              </w:rPr>
            </w:pPr>
            <w:r>
              <w:rPr>
                <w:rFonts w:ascii="Arial" w:hAnsi="Arial" w:cs="Arial"/>
                <w:sz w:val="20"/>
                <w:szCs w:val="20"/>
              </w:rPr>
              <w:t>No people</w:t>
            </w:r>
          </w:p>
          <w:p w14:paraId="65A4B979" w14:textId="584B122E" w:rsidR="00F5319A" w:rsidRPr="001176F6" w:rsidRDefault="00F5319A" w:rsidP="00B75089">
            <w:pPr>
              <w:pStyle w:val="Header"/>
              <w:spacing w:after="0"/>
              <w:jc w:val="both"/>
              <w:rPr>
                <w:rFonts w:ascii="Arial" w:hAnsi="Arial" w:cs="Arial"/>
                <w:sz w:val="20"/>
                <w:szCs w:val="20"/>
              </w:rPr>
            </w:pPr>
            <w:r w:rsidRPr="001176F6">
              <w:rPr>
                <w:rFonts w:ascii="Arial" w:hAnsi="Arial" w:cs="Arial"/>
                <w:sz w:val="20"/>
                <w:szCs w:val="20"/>
              </w:rPr>
              <w:t>£</w:t>
            </w:r>
            <w:r w:rsidR="001176F6" w:rsidRPr="001176F6">
              <w:rPr>
                <w:rFonts w:ascii="Arial" w:hAnsi="Arial" w:cs="Arial"/>
                <w:sz w:val="20"/>
                <w:szCs w:val="20"/>
              </w:rPr>
              <w:t>0</w:t>
            </w:r>
            <w:r w:rsidRPr="001176F6">
              <w:rPr>
                <w:rFonts w:ascii="Arial" w:hAnsi="Arial" w:cs="Arial"/>
                <w:sz w:val="20"/>
                <w:szCs w:val="20"/>
              </w:rPr>
              <w:t xml:space="preserve"> Budget</w:t>
            </w:r>
          </w:p>
          <w:p w14:paraId="65A4B97A" w14:textId="2660C8B2" w:rsidR="00F5319A" w:rsidRPr="00B75089" w:rsidRDefault="00F5319A" w:rsidP="00B75089">
            <w:pPr>
              <w:pStyle w:val="Header"/>
              <w:spacing w:after="0"/>
              <w:jc w:val="both"/>
              <w:rPr>
                <w:rFonts w:ascii="Arial" w:hAnsi="Arial" w:cs="Arial"/>
                <w:sz w:val="20"/>
                <w:szCs w:val="20"/>
              </w:rPr>
            </w:pPr>
            <w:r w:rsidRPr="001176F6">
              <w:rPr>
                <w:rFonts w:ascii="Arial" w:hAnsi="Arial" w:cs="Arial"/>
                <w:sz w:val="20"/>
                <w:szCs w:val="20"/>
              </w:rPr>
              <w:t>£</w:t>
            </w:r>
            <w:r w:rsidR="001176F6" w:rsidRPr="001176F6">
              <w:rPr>
                <w:rFonts w:ascii="Arial" w:hAnsi="Arial" w:cs="Arial"/>
                <w:sz w:val="20"/>
                <w:szCs w:val="20"/>
              </w:rPr>
              <w:t>0</w:t>
            </w:r>
            <w:r w:rsidRPr="001176F6">
              <w:rPr>
                <w:rFonts w:ascii="Arial" w:hAnsi="Arial" w:cs="Arial"/>
                <w:sz w:val="20"/>
                <w:szCs w:val="20"/>
              </w:rPr>
              <w:t xml:space="preserve"> income</w:t>
            </w:r>
          </w:p>
        </w:tc>
      </w:tr>
      <w:tr w:rsidR="00F5319A" w:rsidRPr="00B75089" w14:paraId="65A4B980" w14:textId="77777777" w:rsidTr="1BDC4522">
        <w:trPr>
          <w:trHeight w:val="381"/>
        </w:trPr>
        <w:tc>
          <w:tcPr>
            <w:tcW w:w="2127" w:type="dxa"/>
            <w:vMerge/>
          </w:tcPr>
          <w:p w14:paraId="65A4B97C"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5A4B97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5A4B97E"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65A4B97F" w14:textId="2F45E9E9"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65A4B985" w14:textId="77777777" w:rsidTr="1BDC4522">
        <w:trPr>
          <w:trHeight w:val="558"/>
        </w:trPr>
        <w:tc>
          <w:tcPr>
            <w:tcW w:w="2127" w:type="dxa"/>
            <w:shd w:val="clear" w:color="auto" w:fill="D9D9D9" w:themeFill="background1" w:themeFillShade="D9"/>
          </w:tcPr>
          <w:p w14:paraId="65A4B981"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5A4B982" w14:textId="7F708C74" w:rsidR="007E7CA1" w:rsidRPr="00B75089" w:rsidRDefault="00C015F5"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65A4B983"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5A4B984" w14:textId="26153124" w:rsidR="007E7CA1" w:rsidRPr="00B75089" w:rsidRDefault="00C015F5"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65A4B986"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65A4B989" w14:textId="77777777" w:rsidTr="009E22D0">
        <w:trPr>
          <w:trHeight w:val="456"/>
        </w:trPr>
        <w:tc>
          <w:tcPr>
            <w:tcW w:w="10509" w:type="dxa"/>
            <w:shd w:val="clear" w:color="auto" w:fill="D9D9D9" w:themeFill="background1" w:themeFillShade="D9"/>
          </w:tcPr>
          <w:p w14:paraId="65A4B98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5A4B98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5A4B98B" w14:textId="77777777" w:rsidTr="009E22D0">
        <w:trPr>
          <w:trHeight w:val="693"/>
        </w:trPr>
        <w:tc>
          <w:tcPr>
            <w:tcW w:w="10509" w:type="dxa"/>
          </w:tcPr>
          <w:p w14:paraId="65A4B98A" w14:textId="74E5D0A6" w:rsidR="009E22D0" w:rsidRPr="00906986" w:rsidRDefault="00003657" w:rsidP="00EB3561">
            <w:pPr>
              <w:spacing w:line="240" w:lineRule="auto"/>
              <w:rPr>
                <w:rFonts w:ascii="Arial" w:hAnsi="Arial" w:cs="Arial"/>
                <w:sz w:val="20"/>
              </w:rPr>
            </w:pPr>
            <w:r>
              <w:rPr>
                <w:rFonts w:ascii="Arial" w:hAnsi="Arial" w:cs="Arial"/>
                <w:sz w:val="20"/>
                <w:szCs w:val="20"/>
              </w:rPr>
              <w:t xml:space="preserve">The purpose of </w:t>
            </w:r>
            <w:r w:rsidR="00D82827">
              <w:rPr>
                <w:rFonts w:ascii="Arial" w:hAnsi="Arial" w:cs="Arial"/>
                <w:sz w:val="20"/>
                <w:szCs w:val="20"/>
              </w:rPr>
              <w:t xml:space="preserve">the End User Computing (EUC) </w:t>
            </w:r>
            <w:r w:rsidR="00EB3561">
              <w:rPr>
                <w:rFonts w:ascii="Arial" w:hAnsi="Arial" w:cs="Arial"/>
                <w:sz w:val="20"/>
                <w:szCs w:val="20"/>
              </w:rPr>
              <w:t xml:space="preserve">Senior </w:t>
            </w:r>
            <w:r w:rsidR="00D82827">
              <w:rPr>
                <w:rFonts w:ascii="Arial" w:hAnsi="Arial" w:cs="Arial"/>
                <w:sz w:val="20"/>
                <w:szCs w:val="20"/>
              </w:rPr>
              <w:t>Engineer is</w:t>
            </w:r>
            <w:r>
              <w:rPr>
                <w:rFonts w:ascii="Arial" w:hAnsi="Arial" w:cs="Arial"/>
                <w:sz w:val="20"/>
                <w:szCs w:val="20"/>
              </w:rPr>
              <w:t xml:space="preserve"> to </w:t>
            </w:r>
            <w:r w:rsidR="00D82827">
              <w:rPr>
                <w:rFonts w:ascii="Arial" w:hAnsi="Arial" w:cs="Arial"/>
                <w:sz w:val="20"/>
                <w:szCs w:val="20"/>
              </w:rPr>
              <w:t xml:space="preserve">lead on the development and delivery of the EUC strategy. </w:t>
            </w:r>
            <w:r w:rsidR="00D82827" w:rsidRPr="00D82827">
              <w:rPr>
                <w:rFonts w:ascii="Arial" w:hAnsi="Arial" w:cs="Arial"/>
                <w:sz w:val="20"/>
                <w:szCs w:val="20"/>
              </w:rPr>
              <w:t>This will be achieved through the design, maintenance and day to day management of EUC platforms</w:t>
            </w:r>
            <w:r w:rsidR="00F47764">
              <w:rPr>
                <w:rFonts w:ascii="Arial" w:hAnsi="Arial" w:cs="Arial"/>
                <w:sz w:val="20"/>
                <w:szCs w:val="20"/>
              </w:rPr>
              <w:t>, i</w:t>
            </w:r>
            <w:r w:rsidR="000C36C4">
              <w:rPr>
                <w:rFonts w:ascii="Arial" w:hAnsi="Arial" w:cs="Arial"/>
                <w:sz w:val="20"/>
                <w:szCs w:val="20"/>
              </w:rPr>
              <w:t>ncluding</w:t>
            </w:r>
            <w:r w:rsidR="00240A8D" w:rsidRPr="00AC095D">
              <w:rPr>
                <w:rFonts w:ascii="Arial" w:hAnsi="Arial" w:cs="Arial"/>
                <w:sz w:val="20"/>
                <w:szCs w:val="20"/>
              </w:rPr>
              <w:t xml:space="preserve"> delivering new technologies and working approaches across the MPS Group to ensure we can provide a high quality, trusted, service to our members. </w:t>
            </w:r>
          </w:p>
        </w:tc>
      </w:tr>
    </w:tbl>
    <w:p w14:paraId="65A4B98C"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5C151B" w14:paraId="65A4B994" w14:textId="77777777" w:rsidTr="1BDC4522">
        <w:trPr>
          <w:trHeight w:val="310"/>
        </w:trPr>
        <w:tc>
          <w:tcPr>
            <w:tcW w:w="6346" w:type="dxa"/>
            <w:shd w:val="clear" w:color="auto" w:fill="D9D9D9" w:themeFill="background1" w:themeFillShade="D9"/>
          </w:tcPr>
          <w:p w14:paraId="65A4B98D" w14:textId="77777777" w:rsidR="009E22D0" w:rsidRPr="00AD2280" w:rsidRDefault="009E22D0" w:rsidP="00B75089">
            <w:pPr>
              <w:widowControl w:val="0"/>
              <w:autoSpaceDE w:val="0"/>
              <w:autoSpaceDN w:val="0"/>
              <w:adjustRightInd w:val="0"/>
              <w:spacing w:before="3" w:after="0" w:line="240" w:lineRule="auto"/>
              <w:rPr>
                <w:rFonts w:ascii="Arial" w:hAnsi="Arial" w:cs="Arial"/>
                <w:b/>
                <w:sz w:val="20"/>
                <w:szCs w:val="20"/>
              </w:rPr>
            </w:pPr>
          </w:p>
          <w:p w14:paraId="65A4B98E" w14:textId="77777777" w:rsidR="009E22D0" w:rsidRPr="00AD2280" w:rsidRDefault="009E22D0" w:rsidP="00B75089">
            <w:pPr>
              <w:widowControl w:val="0"/>
              <w:autoSpaceDE w:val="0"/>
              <w:autoSpaceDN w:val="0"/>
              <w:adjustRightInd w:val="0"/>
              <w:spacing w:before="3" w:after="0" w:line="240" w:lineRule="auto"/>
              <w:rPr>
                <w:rFonts w:ascii="Arial" w:hAnsi="Arial" w:cs="Arial"/>
                <w:b/>
                <w:sz w:val="20"/>
                <w:szCs w:val="20"/>
              </w:rPr>
            </w:pPr>
            <w:r w:rsidRPr="00AD2280">
              <w:rPr>
                <w:rFonts w:ascii="Arial" w:hAnsi="Arial" w:cs="Arial"/>
                <w:b/>
                <w:sz w:val="20"/>
                <w:szCs w:val="20"/>
              </w:rPr>
              <w:t>Accountabilities (R</w:t>
            </w:r>
            <w:r w:rsidRPr="00AD2280">
              <w:rPr>
                <w:rFonts w:ascii="Arial" w:hAnsi="Arial" w:cs="Arial"/>
                <w:b/>
                <w:sz w:val="20"/>
                <w:szCs w:val="20"/>
                <w:u w:val="single"/>
              </w:rPr>
              <w:t>A</w:t>
            </w:r>
            <w:r w:rsidRPr="00AD2280">
              <w:rPr>
                <w:rFonts w:ascii="Arial" w:hAnsi="Arial" w:cs="Arial"/>
                <w:b/>
                <w:sz w:val="20"/>
                <w:szCs w:val="20"/>
              </w:rPr>
              <w:t>CI)</w:t>
            </w:r>
          </w:p>
        </w:tc>
        <w:tc>
          <w:tcPr>
            <w:tcW w:w="4141" w:type="dxa"/>
            <w:shd w:val="clear" w:color="auto" w:fill="D9D9D9" w:themeFill="background1" w:themeFillShade="D9"/>
          </w:tcPr>
          <w:p w14:paraId="65A4B98F" w14:textId="77777777" w:rsidR="009E22D0" w:rsidRPr="00AD2280" w:rsidRDefault="009E22D0" w:rsidP="00B75089">
            <w:pPr>
              <w:widowControl w:val="0"/>
              <w:autoSpaceDE w:val="0"/>
              <w:autoSpaceDN w:val="0"/>
              <w:adjustRightInd w:val="0"/>
              <w:spacing w:before="3" w:after="0" w:line="240" w:lineRule="auto"/>
              <w:rPr>
                <w:rFonts w:ascii="Arial" w:hAnsi="Arial" w:cs="Arial"/>
                <w:b/>
                <w:sz w:val="20"/>
                <w:szCs w:val="20"/>
              </w:rPr>
            </w:pPr>
          </w:p>
          <w:p w14:paraId="65A4B990" w14:textId="77777777" w:rsidR="009E22D0" w:rsidRPr="00AD2280" w:rsidRDefault="009E22D0" w:rsidP="00B75089">
            <w:pPr>
              <w:widowControl w:val="0"/>
              <w:autoSpaceDE w:val="0"/>
              <w:autoSpaceDN w:val="0"/>
              <w:adjustRightInd w:val="0"/>
              <w:spacing w:before="3" w:after="0" w:line="240" w:lineRule="auto"/>
              <w:rPr>
                <w:rFonts w:ascii="Arial" w:hAnsi="Arial" w:cs="Arial"/>
                <w:b/>
                <w:sz w:val="20"/>
                <w:szCs w:val="20"/>
              </w:rPr>
            </w:pPr>
            <w:r w:rsidRPr="00AD2280">
              <w:rPr>
                <w:rFonts w:ascii="Arial" w:hAnsi="Arial" w:cs="Arial"/>
                <w:b/>
                <w:sz w:val="20"/>
                <w:szCs w:val="20"/>
              </w:rPr>
              <w:t>Measures of Success/KPI’s</w:t>
            </w:r>
          </w:p>
          <w:p w14:paraId="65A4B991" w14:textId="77777777" w:rsidR="00717094" w:rsidRPr="00AD2280" w:rsidRDefault="00717094" w:rsidP="00B75089">
            <w:pPr>
              <w:widowControl w:val="0"/>
              <w:autoSpaceDE w:val="0"/>
              <w:autoSpaceDN w:val="0"/>
              <w:adjustRightInd w:val="0"/>
              <w:spacing w:before="3" w:after="0" w:line="240" w:lineRule="auto"/>
              <w:rPr>
                <w:rFonts w:ascii="Arial" w:hAnsi="Arial" w:cs="Arial"/>
                <w:b/>
                <w:sz w:val="20"/>
                <w:szCs w:val="20"/>
              </w:rPr>
            </w:pPr>
          </w:p>
          <w:p w14:paraId="65A4B993" w14:textId="77777777" w:rsidR="009E22D0" w:rsidRPr="00AD2280" w:rsidRDefault="009E22D0" w:rsidP="00B75089">
            <w:pPr>
              <w:widowControl w:val="0"/>
              <w:autoSpaceDE w:val="0"/>
              <w:autoSpaceDN w:val="0"/>
              <w:adjustRightInd w:val="0"/>
              <w:spacing w:before="3" w:after="0" w:line="240" w:lineRule="auto"/>
              <w:rPr>
                <w:rFonts w:ascii="Arial" w:hAnsi="Arial" w:cs="Arial"/>
                <w:b/>
                <w:sz w:val="20"/>
                <w:szCs w:val="20"/>
              </w:rPr>
            </w:pPr>
          </w:p>
        </w:tc>
      </w:tr>
      <w:tr w:rsidR="009E22D0" w:rsidRPr="005C151B" w14:paraId="65A4B99C" w14:textId="77777777" w:rsidTr="1BDC4522">
        <w:trPr>
          <w:trHeight w:val="578"/>
        </w:trPr>
        <w:tc>
          <w:tcPr>
            <w:tcW w:w="6346" w:type="dxa"/>
          </w:tcPr>
          <w:p w14:paraId="65A4B995" w14:textId="77777777" w:rsidR="0056188D" w:rsidRPr="00AD2280" w:rsidRDefault="00AD34A1" w:rsidP="00B75089">
            <w:pPr>
              <w:spacing w:before="100" w:after="100" w:line="240" w:lineRule="auto"/>
              <w:rPr>
                <w:rFonts w:ascii="Arial" w:eastAsia="Calibri" w:hAnsi="Arial" w:cs="Arial"/>
                <w:b/>
                <w:sz w:val="20"/>
                <w:szCs w:val="20"/>
                <w:lang w:eastAsia="en-US"/>
              </w:rPr>
            </w:pPr>
            <w:r w:rsidRPr="00AD2280">
              <w:rPr>
                <w:rFonts w:ascii="Arial" w:eastAsia="Calibri" w:hAnsi="Arial" w:cs="Arial"/>
                <w:b/>
                <w:sz w:val="20"/>
                <w:szCs w:val="20"/>
                <w:lang w:eastAsia="en-US"/>
              </w:rPr>
              <w:t>Operational</w:t>
            </w:r>
          </w:p>
          <w:p w14:paraId="5B53035E" w14:textId="3D0396C9" w:rsidR="00110CED" w:rsidRPr="001E2352" w:rsidRDefault="00110CED" w:rsidP="00003657">
            <w:pPr>
              <w:pStyle w:val="ListParagraph"/>
              <w:numPr>
                <w:ilvl w:val="0"/>
                <w:numId w:val="13"/>
              </w:numPr>
              <w:spacing w:before="0" w:beforeAutospacing="0" w:after="0" w:afterAutospacing="0"/>
              <w:rPr>
                <w:rFonts w:ascii="Arial" w:hAnsi="Arial" w:cs="Arial"/>
                <w:sz w:val="20"/>
                <w:szCs w:val="20"/>
              </w:rPr>
            </w:pPr>
            <w:r w:rsidRPr="0055036D">
              <w:rPr>
                <w:rFonts w:ascii="Arial" w:eastAsia="Calibri" w:hAnsi="Arial" w:cs="Arial"/>
                <w:sz w:val="20"/>
                <w:szCs w:val="20"/>
              </w:rPr>
              <w:t xml:space="preserve">Contribute to the development and delivery of the </w:t>
            </w:r>
            <w:r>
              <w:rPr>
                <w:rFonts w:ascii="Arial" w:eastAsia="Calibri" w:hAnsi="Arial" w:cs="Arial"/>
                <w:sz w:val="20"/>
                <w:szCs w:val="20"/>
              </w:rPr>
              <w:t>D</w:t>
            </w:r>
            <w:r w:rsidRPr="0055036D">
              <w:rPr>
                <w:rFonts w:ascii="Arial" w:eastAsia="Calibri" w:hAnsi="Arial" w:cs="Arial"/>
                <w:sz w:val="20"/>
                <w:szCs w:val="20"/>
              </w:rPr>
              <w:t xml:space="preserve">igital and </w:t>
            </w:r>
            <w:r>
              <w:rPr>
                <w:rFonts w:ascii="Arial" w:eastAsia="Calibri" w:hAnsi="Arial" w:cs="Arial"/>
                <w:sz w:val="20"/>
                <w:szCs w:val="20"/>
              </w:rPr>
              <w:t>C</w:t>
            </w:r>
            <w:r w:rsidRPr="0055036D">
              <w:rPr>
                <w:rFonts w:ascii="Arial" w:eastAsia="Calibri" w:hAnsi="Arial" w:cs="Arial"/>
                <w:sz w:val="20"/>
                <w:szCs w:val="20"/>
              </w:rPr>
              <w:t xml:space="preserve">hange </w:t>
            </w:r>
            <w:r>
              <w:rPr>
                <w:rFonts w:ascii="Arial" w:eastAsia="Calibri" w:hAnsi="Arial" w:cs="Arial"/>
                <w:sz w:val="20"/>
                <w:szCs w:val="20"/>
              </w:rPr>
              <w:t xml:space="preserve">divisional strategy and the </w:t>
            </w:r>
            <w:r w:rsidR="00F47764">
              <w:rPr>
                <w:rFonts w:ascii="Arial" w:hAnsi="Arial" w:cs="Arial"/>
                <w:sz w:val="20"/>
                <w:szCs w:val="20"/>
              </w:rPr>
              <w:t>Service</w:t>
            </w:r>
            <w:r>
              <w:rPr>
                <w:rFonts w:ascii="Arial" w:hAnsi="Arial" w:cs="Arial"/>
                <w:sz w:val="20"/>
                <w:szCs w:val="20"/>
              </w:rPr>
              <w:t xml:space="preserve"> Delivery </w:t>
            </w:r>
            <w:r w:rsidRPr="0055036D">
              <w:rPr>
                <w:rFonts w:ascii="Arial" w:hAnsi="Arial" w:cs="Arial"/>
                <w:sz w:val="20"/>
                <w:szCs w:val="20"/>
              </w:rPr>
              <w:t>department</w:t>
            </w:r>
            <w:r>
              <w:rPr>
                <w:rFonts w:ascii="Arial" w:hAnsi="Arial" w:cs="Arial"/>
                <w:sz w:val="20"/>
                <w:szCs w:val="20"/>
              </w:rPr>
              <w:t>al</w:t>
            </w:r>
            <w:r w:rsidRPr="0055036D">
              <w:rPr>
                <w:rFonts w:ascii="Arial" w:hAnsi="Arial" w:cs="Arial"/>
                <w:sz w:val="20"/>
                <w:szCs w:val="20"/>
              </w:rPr>
              <w:t xml:space="preserve"> </w:t>
            </w:r>
            <w:r w:rsidRPr="0055036D">
              <w:rPr>
                <w:rFonts w:ascii="Arial" w:eastAsia="Calibri" w:hAnsi="Arial" w:cs="Arial"/>
                <w:sz w:val="20"/>
                <w:szCs w:val="20"/>
              </w:rPr>
              <w:t>strategy to plan, cost and quality</w:t>
            </w:r>
          </w:p>
          <w:p w14:paraId="3EF1092C" w14:textId="757FB6B2" w:rsidR="00975857" w:rsidRDefault="00110CED" w:rsidP="00003657">
            <w:pPr>
              <w:pStyle w:val="ListParagraph"/>
              <w:numPr>
                <w:ilvl w:val="0"/>
                <w:numId w:val="13"/>
              </w:numPr>
              <w:rPr>
                <w:rFonts w:ascii="Arial" w:eastAsia="Calibri" w:hAnsi="Arial" w:cs="Arial"/>
                <w:sz w:val="20"/>
                <w:szCs w:val="20"/>
              </w:rPr>
            </w:pPr>
            <w:r>
              <w:rPr>
                <w:rFonts w:ascii="Arial" w:eastAsia="Calibri" w:hAnsi="Arial" w:cs="Arial"/>
                <w:sz w:val="20"/>
                <w:szCs w:val="20"/>
              </w:rPr>
              <w:t>Lead on the m</w:t>
            </w:r>
            <w:r w:rsidR="00A666AF">
              <w:rPr>
                <w:rFonts w:ascii="Arial" w:eastAsia="Calibri" w:hAnsi="Arial" w:cs="Arial"/>
                <w:sz w:val="20"/>
                <w:szCs w:val="20"/>
              </w:rPr>
              <w:t>anagement and control of the E</w:t>
            </w:r>
            <w:r w:rsidR="00F47764">
              <w:rPr>
                <w:rFonts w:ascii="Arial" w:eastAsia="Calibri" w:hAnsi="Arial" w:cs="Arial"/>
                <w:sz w:val="20"/>
                <w:szCs w:val="20"/>
              </w:rPr>
              <w:t>U</w:t>
            </w:r>
            <w:r w:rsidR="00A666AF">
              <w:rPr>
                <w:rFonts w:ascii="Arial" w:eastAsia="Calibri" w:hAnsi="Arial" w:cs="Arial"/>
                <w:sz w:val="20"/>
                <w:szCs w:val="20"/>
              </w:rPr>
              <w:t>C estate</w:t>
            </w:r>
            <w:r>
              <w:rPr>
                <w:rFonts w:ascii="Arial" w:eastAsia="Calibri" w:hAnsi="Arial" w:cs="Arial"/>
                <w:sz w:val="20"/>
                <w:szCs w:val="20"/>
              </w:rPr>
              <w:t xml:space="preserve"> developing and maintaining the related</w:t>
            </w:r>
            <w:r w:rsidR="00A666AF">
              <w:rPr>
                <w:rFonts w:ascii="Arial" w:eastAsia="Calibri" w:hAnsi="Arial" w:cs="Arial"/>
                <w:sz w:val="20"/>
                <w:szCs w:val="20"/>
              </w:rPr>
              <w:t xml:space="preserve"> policies, processes</w:t>
            </w:r>
            <w:r w:rsidR="009E337E">
              <w:rPr>
                <w:rFonts w:ascii="Arial" w:eastAsia="Calibri" w:hAnsi="Arial" w:cs="Arial"/>
                <w:sz w:val="20"/>
                <w:szCs w:val="20"/>
              </w:rPr>
              <w:t xml:space="preserve"> and change</w:t>
            </w:r>
            <w:r w:rsidR="00F47764">
              <w:rPr>
                <w:rFonts w:ascii="Arial" w:eastAsia="Calibri" w:hAnsi="Arial" w:cs="Arial"/>
                <w:sz w:val="20"/>
                <w:szCs w:val="20"/>
              </w:rPr>
              <w:t>s.</w:t>
            </w:r>
          </w:p>
          <w:p w14:paraId="3785DC8D" w14:textId="2CC6F975" w:rsidR="00F20A4B" w:rsidRDefault="00003657" w:rsidP="00003657">
            <w:pPr>
              <w:pStyle w:val="ListParagraph"/>
              <w:numPr>
                <w:ilvl w:val="0"/>
                <w:numId w:val="13"/>
              </w:numPr>
              <w:rPr>
                <w:rFonts w:ascii="Arial" w:eastAsia="Calibri" w:hAnsi="Arial" w:cs="Arial"/>
                <w:sz w:val="20"/>
                <w:szCs w:val="20"/>
              </w:rPr>
            </w:pPr>
            <w:r>
              <w:rPr>
                <w:rFonts w:ascii="Arial" w:eastAsia="Calibri" w:hAnsi="Arial" w:cs="Arial"/>
                <w:sz w:val="20"/>
                <w:szCs w:val="20"/>
              </w:rPr>
              <w:t>Ensure</w:t>
            </w:r>
            <w:r w:rsidR="0084339C" w:rsidRPr="00AD2280">
              <w:rPr>
                <w:rFonts w:ascii="Arial" w:eastAsia="Calibri" w:hAnsi="Arial" w:cs="Arial"/>
                <w:sz w:val="20"/>
                <w:szCs w:val="20"/>
              </w:rPr>
              <w:t xml:space="preserve"> </w:t>
            </w:r>
            <w:r w:rsidR="002F733C" w:rsidRPr="00AD2280">
              <w:rPr>
                <w:rFonts w:ascii="Arial" w:eastAsia="Calibri" w:hAnsi="Arial" w:cs="Arial"/>
                <w:sz w:val="20"/>
                <w:szCs w:val="20"/>
              </w:rPr>
              <w:t>incidents and service requests are</w:t>
            </w:r>
            <w:r w:rsidR="0084339C" w:rsidRPr="00AD2280">
              <w:rPr>
                <w:rFonts w:ascii="Arial" w:eastAsia="Calibri" w:hAnsi="Arial" w:cs="Arial"/>
                <w:sz w:val="20"/>
                <w:szCs w:val="20"/>
              </w:rPr>
              <w:t xml:space="preserve"> </w:t>
            </w:r>
            <w:r w:rsidR="00A84404" w:rsidRPr="00AD2280">
              <w:rPr>
                <w:rFonts w:ascii="Arial" w:eastAsia="Calibri" w:hAnsi="Arial" w:cs="Arial"/>
                <w:sz w:val="20"/>
                <w:szCs w:val="20"/>
              </w:rPr>
              <w:t>deliver</w:t>
            </w:r>
            <w:r w:rsidR="002F733C" w:rsidRPr="00AD2280">
              <w:rPr>
                <w:rFonts w:ascii="Arial" w:eastAsia="Calibri" w:hAnsi="Arial" w:cs="Arial"/>
                <w:sz w:val="20"/>
                <w:szCs w:val="20"/>
              </w:rPr>
              <w:t>ed</w:t>
            </w:r>
            <w:r w:rsidR="00A84404" w:rsidRPr="00AD2280">
              <w:rPr>
                <w:rFonts w:ascii="Arial" w:eastAsia="Calibri" w:hAnsi="Arial" w:cs="Arial"/>
                <w:sz w:val="20"/>
                <w:szCs w:val="20"/>
              </w:rPr>
              <w:t xml:space="preserve"> against</w:t>
            </w:r>
            <w:r w:rsidR="0084339C" w:rsidRPr="00AD2280">
              <w:rPr>
                <w:rFonts w:ascii="Arial" w:eastAsia="Calibri" w:hAnsi="Arial" w:cs="Arial"/>
                <w:sz w:val="20"/>
                <w:szCs w:val="20"/>
              </w:rPr>
              <w:t xml:space="preserve"> </w:t>
            </w:r>
            <w:r w:rsidR="00A84404" w:rsidRPr="00AD2280">
              <w:rPr>
                <w:rFonts w:ascii="Arial" w:eastAsia="Calibri" w:hAnsi="Arial" w:cs="Arial"/>
                <w:sz w:val="20"/>
                <w:szCs w:val="20"/>
              </w:rPr>
              <w:t>structured</w:t>
            </w:r>
            <w:r w:rsidR="0084339C" w:rsidRPr="00AD2280">
              <w:rPr>
                <w:rFonts w:ascii="Arial" w:eastAsia="Calibri" w:hAnsi="Arial" w:cs="Arial"/>
                <w:sz w:val="20"/>
                <w:szCs w:val="20"/>
              </w:rPr>
              <w:t xml:space="preserve"> SLA and KPI </w:t>
            </w:r>
            <w:r w:rsidR="001552D7" w:rsidRPr="00AD2280">
              <w:rPr>
                <w:rFonts w:ascii="Arial" w:eastAsia="Calibri" w:hAnsi="Arial" w:cs="Arial"/>
                <w:sz w:val="20"/>
                <w:szCs w:val="20"/>
              </w:rPr>
              <w:t>targets</w:t>
            </w:r>
            <w:r>
              <w:rPr>
                <w:rFonts w:ascii="Arial" w:eastAsia="Calibri" w:hAnsi="Arial" w:cs="Arial"/>
                <w:sz w:val="20"/>
                <w:szCs w:val="20"/>
              </w:rPr>
              <w:t xml:space="preserve"> to deliver excellent service to </w:t>
            </w:r>
            <w:r w:rsidR="00F47764">
              <w:rPr>
                <w:rFonts w:ascii="Arial" w:eastAsia="Calibri" w:hAnsi="Arial" w:cs="Arial"/>
                <w:sz w:val="20"/>
                <w:szCs w:val="20"/>
              </w:rPr>
              <w:t>colleagues and members.</w:t>
            </w:r>
          </w:p>
          <w:p w14:paraId="11A43EE2" w14:textId="1CE6C69A" w:rsidR="0056188D" w:rsidRPr="00003657" w:rsidRDefault="00003657" w:rsidP="00F47764">
            <w:pPr>
              <w:pStyle w:val="ListParagraph"/>
              <w:numPr>
                <w:ilvl w:val="0"/>
                <w:numId w:val="13"/>
              </w:numPr>
              <w:spacing w:before="0" w:beforeAutospacing="0" w:after="0" w:afterAutospacing="0"/>
              <w:rPr>
                <w:rFonts w:ascii="Arial" w:eastAsia="Calibri" w:hAnsi="Arial" w:cs="Arial"/>
                <w:sz w:val="20"/>
                <w:szCs w:val="20"/>
              </w:rPr>
            </w:pPr>
            <w:r w:rsidRPr="00003657">
              <w:rPr>
                <w:rFonts w:ascii="Arial" w:hAnsi="Arial" w:cs="Arial"/>
                <w:sz w:val="20"/>
                <w:szCs w:val="20"/>
              </w:rPr>
              <w:t xml:space="preserve">Support the continual EUC service improvement plan for the department through regular retrospectives to </w:t>
            </w:r>
            <w:r>
              <w:rPr>
                <w:rFonts w:ascii="Arial" w:hAnsi="Arial" w:cs="Arial"/>
                <w:sz w:val="20"/>
                <w:szCs w:val="20"/>
              </w:rPr>
              <w:t xml:space="preserve">enable </w:t>
            </w:r>
            <w:r w:rsidR="00F20A4B" w:rsidRPr="00003657">
              <w:rPr>
                <w:rFonts w:ascii="Arial" w:eastAsia="Calibri" w:hAnsi="Arial" w:cs="Arial"/>
                <w:sz w:val="20"/>
                <w:szCs w:val="20"/>
              </w:rPr>
              <w:t>improvements to operational processes and procedures</w:t>
            </w:r>
            <w:r w:rsidR="00C32A22" w:rsidRPr="00003657">
              <w:rPr>
                <w:rFonts w:ascii="Arial" w:eastAsia="Calibri" w:hAnsi="Arial" w:cs="Arial"/>
                <w:sz w:val="20"/>
                <w:szCs w:val="20"/>
              </w:rPr>
              <w:t xml:space="preserve"> to deliver improved efficiency and cost. </w:t>
            </w:r>
          </w:p>
          <w:p w14:paraId="65A4B997" w14:textId="3F0D632A" w:rsidR="00A5080F" w:rsidRPr="00AD2280" w:rsidRDefault="00003657" w:rsidP="0066108A">
            <w:pPr>
              <w:pStyle w:val="ListParagraph"/>
              <w:numPr>
                <w:ilvl w:val="0"/>
                <w:numId w:val="13"/>
              </w:numPr>
              <w:rPr>
                <w:rFonts w:ascii="Arial" w:eastAsia="Calibri" w:hAnsi="Arial" w:cs="Arial"/>
                <w:sz w:val="20"/>
                <w:szCs w:val="20"/>
              </w:rPr>
            </w:pPr>
            <w:r w:rsidRPr="00003657">
              <w:rPr>
                <w:rFonts w:ascii="Arial" w:hAnsi="Arial" w:cs="Arial"/>
                <w:sz w:val="20"/>
                <w:szCs w:val="20"/>
              </w:rPr>
              <w:t xml:space="preserve">Support assigned projects/initiatives </w:t>
            </w:r>
            <w:r>
              <w:rPr>
                <w:rFonts w:ascii="Arial" w:hAnsi="Arial" w:cs="Arial"/>
                <w:sz w:val="20"/>
                <w:szCs w:val="20"/>
              </w:rPr>
              <w:t xml:space="preserve">activity (such as formulating </w:t>
            </w:r>
            <w:r w:rsidRPr="00003657">
              <w:rPr>
                <w:rFonts w:ascii="Arial" w:hAnsi="Arial" w:cs="Arial"/>
                <w:sz w:val="20"/>
                <w:szCs w:val="20"/>
              </w:rPr>
              <w:t>and defin</w:t>
            </w:r>
            <w:r w:rsidR="0066108A">
              <w:rPr>
                <w:rFonts w:ascii="Arial" w:hAnsi="Arial" w:cs="Arial"/>
                <w:sz w:val="20"/>
                <w:szCs w:val="20"/>
              </w:rPr>
              <w:t>ing</w:t>
            </w:r>
            <w:r w:rsidRPr="00003657">
              <w:rPr>
                <w:rFonts w:ascii="Arial" w:hAnsi="Arial" w:cs="Arial"/>
                <w:sz w:val="20"/>
                <w:szCs w:val="20"/>
              </w:rPr>
              <w:t xml:space="preserve"> technical changes</w:t>
            </w:r>
            <w:r w:rsidR="0066108A">
              <w:rPr>
                <w:rFonts w:ascii="Arial" w:hAnsi="Arial" w:cs="Arial"/>
                <w:sz w:val="20"/>
                <w:szCs w:val="20"/>
              </w:rPr>
              <w:t xml:space="preserve">) to ensure effective </w:t>
            </w:r>
            <w:r w:rsidRPr="00CE1446">
              <w:rPr>
                <w:rFonts w:ascii="Arial" w:hAnsi="Arial" w:cs="Arial"/>
                <w:sz w:val="20"/>
                <w:szCs w:val="20"/>
              </w:rPr>
              <w:t>delivery of projects</w:t>
            </w:r>
            <w:r>
              <w:rPr>
                <w:rFonts w:ascii="Arial" w:hAnsi="Arial" w:cs="Arial"/>
                <w:sz w:val="20"/>
                <w:szCs w:val="20"/>
              </w:rPr>
              <w:t>/</w:t>
            </w:r>
            <w:r w:rsidR="0066108A">
              <w:rPr>
                <w:rFonts w:ascii="Arial" w:hAnsi="Arial" w:cs="Arial"/>
                <w:sz w:val="20"/>
                <w:szCs w:val="20"/>
              </w:rPr>
              <w:t xml:space="preserve">initiatives </w:t>
            </w:r>
            <w:r w:rsidRPr="00CE1446">
              <w:rPr>
                <w:rFonts w:ascii="Arial" w:hAnsi="Arial" w:cs="Arial"/>
                <w:sz w:val="20"/>
                <w:szCs w:val="20"/>
              </w:rPr>
              <w:t>to time, cost and quality and that can demonstrate a return on investment</w:t>
            </w:r>
          </w:p>
        </w:tc>
        <w:tc>
          <w:tcPr>
            <w:tcW w:w="4141" w:type="dxa"/>
          </w:tcPr>
          <w:p w14:paraId="2C3B8F6C" w14:textId="77777777" w:rsidR="00110CED" w:rsidRPr="007D333E" w:rsidRDefault="00110CED" w:rsidP="00110CED">
            <w:pPr>
              <w:pStyle w:val="ListParagraph"/>
              <w:numPr>
                <w:ilvl w:val="0"/>
                <w:numId w:val="13"/>
              </w:numPr>
              <w:rPr>
                <w:rFonts w:ascii="Arial" w:eastAsia="Calibri" w:hAnsi="Arial" w:cs="Arial"/>
                <w:sz w:val="20"/>
                <w:szCs w:val="20"/>
              </w:rPr>
            </w:pPr>
            <w:r w:rsidRPr="007D333E">
              <w:rPr>
                <w:rFonts w:ascii="Arial" w:eastAsia="Calibri" w:hAnsi="Arial" w:cs="Arial"/>
                <w:sz w:val="20"/>
                <w:szCs w:val="20"/>
              </w:rPr>
              <w:t>Corporate Strategic priorities Vs plan</w:t>
            </w:r>
          </w:p>
          <w:p w14:paraId="202C281E" w14:textId="77777777" w:rsidR="00110CED" w:rsidRDefault="00110CED" w:rsidP="00110CED">
            <w:pPr>
              <w:pStyle w:val="ListParagraph"/>
              <w:numPr>
                <w:ilvl w:val="0"/>
                <w:numId w:val="13"/>
              </w:numPr>
              <w:rPr>
                <w:rFonts w:ascii="Arial" w:eastAsia="Calibri" w:hAnsi="Arial" w:cs="Arial"/>
                <w:sz w:val="20"/>
                <w:szCs w:val="20"/>
              </w:rPr>
            </w:pPr>
            <w:r w:rsidRPr="00110CED">
              <w:rPr>
                <w:rFonts w:ascii="Arial" w:eastAsia="Calibri" w:hAnsi="Arial" w:cs="Arial"/>
                <w:sz w:val="20"/>
                <w:szCs w:val="20"/>
              </w:rPr>
              <w:t>Division Plan delivery Vs plan</w:t>
            </w:r>
          </w:p>
          <w:p w14:paraId="1A1BD00D" w14:textId="3DDB467E" w:rsidR="00A84404" w:rsidRPr="00110CED" w:rsidRDefault="00110CED" w:rsidP="00110CED">
            <w:pPr>
              <w:pStyle w:val="ListParagraph"/>
              <w:numPr>
                <w:ilvl w:val="0"/>
                <w:numId w:val="13"/>
              </w:numPr>
              <w:rPr>
                <w:rFonts w:ascii="Arial" w:eastAsia="Calibri" w:hAnsi="Arial" w:cs="Arial"/>
                <w:sz w:val="20"/>
                <w:szCs w:val="20"/>
              </w:rPr>
            </w:pPr>
            <w:r w:rsidRPr="00110CED">
              <w:rPr>
                <w:rFonts w:ascii="Arial" w:eastAsia="Calibri" w:hAnsi="Arial" w:cs="Arial"/>
                <w:sz w:val="20"/>
                <w:szCs w:val="20"/>
              </w:rPr>
              <w:t>Delivery of projects to plan</w:t>
            </w:r>
          </w:p>
          <w:p w14:paraId="52CD5842" w14:textId="07B28D0D" w:rsidR="009E337E" w:rsidRDefault="00110CED" w:rsidP="00110CED">
            <w:pPr>
              <w:pStyle w:val="ListParagraph"/>
              <w:numPr>
                <w:ilvl w:val="0"/>
                <w:numId w:val="13"/>
              </w:numPr>
              <w:rPr>
                <w:rFonts w:ascii="Arial" w:eastAsia="Calibri" w:hAnsi="Arial" w:cs="Arial"/>
                <w:sz w:val="20"/>
                <w:szCs w:val="20"/>
              </w:rPr>
            </w:pPr>
            <w:r>
              <w:rPr>
                <w:rFonts w:ascii="Arial" w:eastAsia="Calibri" w:hAnsi="Arial" w:cs="Arial"/>
                <w:sz w:val="20"/>
                <w:szCs w:val="20"/>
              </w:rPr>
              <w:t>A</w:t>
            </w:r>
            <w:r w:rsidR="008C59BB">
              <w:rPr>
                <w:rFonts w:ascii="Arial" w:eastAsia="Calibri" w:hAnsi="Arial" w:cs="Arial"/>
                <w:sz w:val="20"/>
                <w:szCs w:val="20"/>
              </w:rPr>
              <w:t xml:space="preserve">dherence to </w:t>
            </w:r>
            <w:proofErr w:type="spellStart"/>
            <w:r w:rsidR="008C59BB">
              <w:rPr>
                <w:rFonts w:ascii="Arial" w:eastAsia="Calibri" w:hAnsi="Arial" w:cs="Arial"/>
                <w:sz w:val="20"/>
                <w:szCs w:val="20"/>
              </w:rPr>
              <w:t>EuC</w:t>
            </w:r>
            <w:proofErr w:type="spellEnd"/>
            <w:r w:rsidR="008C59BB">
              <w:rPr>
                <w:rFonts w:ascii="Arial" w:eastAsia="Calibri" w:hAnsi="Arial" w:cs="Arial"/>
                <w:sz w:val="20"/>
                <w:szCs w:val="20"/>
              </w:rPr>
              <w:t xml:space="preserve"> related policies and procedural measures.</w:t>
            </w:r>
          </w:p>
          <w:p w14:paraId="7E3B46E9" w14:textId="2F56D68B" w:rsidR="003C5CD5" w:rsidRPr="00AD2280" w:rsidRDefault="003C5CD5" w:rsidP="00110CED">
            <w:pPr>
              <w:pStyle w:val="ListParagraph"/>
              <w:numPr>
                <w:ilvl w:val="0"/>
                <w:numId w:val="13"/>
              </w:numPr>
              <w:rPr>
                <w:rFonts w:ascii="Arial" w:eastAsia="Calibri" w:hAnsi="Arial" w:cs="Arial"/>
                <w:sz w:val="20"/>
                <w:szCs w:val="20"/>
              </w:rPr>
            </w:pPr>
            <w:r w:rsidRPr="00AD2280">
              <w:rPr>
                <w:rFonts w:ascii="Arial" w:eastAsia="Calibri" w:hAnsi="Arial" w:cs="Arial"/>
                <w:sz w:val="20"/>
                <w:szCs w:val="20"/>
              </w:rPr>
              <w:t>IT Service Reporting Pack and Balanced Scorecard</w:t>
            </w:r>
          </w:p>
          <w:p w14:paraId="2845BB5F" w14:textId="77777777" w:rsidR="003C5CD5" w:rsidRDefault="003C5CD5" w:rsidP="00110CED">
            <w:pPr>
              <w:pStyle w:val="ListParagraph"/>
              <w:numPr>
                <w:ilvl w:val="0"/>
                <w:numId w:val="13"/>
              </w:numPr>
              <w:rPr>
                <w:rFonts w:ascii="Arial" w:eastAsia="Calibri" w:hAnsi="Arial" w:cs="Arial"/>
                <w:sz w:val="20"/>
                <w:szCs w:val="20"/>
              </w:rPr>
            </w:pPr>
            <w:r w:rsidRPr="00AD2280">
              <w:rPr>
                <w:rFonts w:ascii="Arial" w:eastAsia="Calibri" w:hAnsi="Arial" w:cs="Arial"/>
                <w:sz w:val="20"/>
                <w:szCs w:val="20"/>
              </w:rPr>
              <w:t>Measurement against annual IT Service Desk survey</w:t>
            </w:r>
          </w:p>
          <w:p w14:paraId="56366252" w14:textId="77777777" w:rsidR="00110CED" w:rsidRPr="0055036D" w:rsidRDefault="00110CED" w:rsidP="00110CED">
            <w:pPr>
              <w:pStyle w:val="ListParagraph"/>
              <w:numPr>
                <w:ilvl w:val="0"/>
                <w:numId w:val="13"/>
              </w:numPr>
              <w:spacing w:before="0" w:beforeAutospacing="0" w:after="0" w:afterAutospacing="0"/>
              <w:rPr>
                <w:rFonts w:ascii="Arial" w:eastAsia="Calibri" w:hAnsi="Arial" w:cs="Arial"/>
                <w:sz w:val="20"/>
                <w:szCs w:val="20"/>
              </w:rPr>
            </w:pPr>
            <w:r w:rsidRPr="0055036D">
              <w:rPr>
                <w:rFonts w:ascii="Arial" w:eastAsia="Calibri" w:hAnsi="Arial" w:cs="Arial"/>
                <w:sz w:val="20"/>
                <w:szCs w:val="20"/>
              </w:rPr>
              <w:t>Stakeholder feedback</w:t>
            </w:r>
          </w:p>
          <w:p w14:paraId="65A4B99B" w14:textId="1FF8F475" w:rsidR="00110CED" w:rsidRPr="00F47764" w:rsidRDefault="00110CED" w:rsidP="00F47764">
            <w:pPr>
              <w:pStyle w:val="ListParagraph"/>
              <w:numPr>
                <w:ilvl w:val="0"/>
                <w:numId w:val="13"/>
              </w:numPr>
              <w:spacing w:before="0" w:beforeAutospacing="0" w:after="0" w:afterAutospacing="0"/>
              <w:rPr>
                <w:rFonts w:ascii="Arial" w:eastAsia="Calibri" w:hAnsi="Arial" w:cs="Arial"/>
                <w:sz w:val="20"/>
                <w:szCs w:val="20"/>
              </w:rPr>
            </w:pPr>
            <w:r>
              <w:rPr>
                <w:rFonts w:ascii="Arial" w:eastAsia="Calibri" w:hAnsi="Arial" w:cs="Arial"/>
                <w:sz w:val="20"/>
                <w:szCs w:val="20"/>
              </w:rPr>
              <w:t>D</w:t>
            </w:r>
            <w:r w:rsidRPr="0055036D">
              <w:rPr>
                <w:rFonts w:ascii="Arial" w:eastAsia="Calibri" w:hAnsi="Arial" w:cs="Arial"/>
                <w:sz w:val="20"/>
                <w:szCs w:val="20"/>
              </w:rPr>
              <w:t>eliverables Vs plan</w:t>
            </w:r>
          </w:p>
        </w:tc>
      </w:tr>
      <w:tr w:rsidR="009E22D0" w:rsidRPr="005C151B" w14:paraId="65A4B9A6" w14:textId="77777777" w:rsidTr="1BDC4522">
        <w:trPr>
          <w:trHeight w:val="578"/>
        </w:trPr>
        <w:tc>
          <w:tcPr>
            <w:tcW w:w="6346" w:type="dxa"/>
          </w:tcPr>
          <w:p w14:paraId="65A4B99D" w14:textId="2E3A1B45" w:rsidR="009E22D0" w:rsidRDefault="009E22D0" w:rsidP="00B75089">
            <w:pPr>
              <w:spacing w:line="240" w:lineRule="auto"/>
              <w:rPr>
                <w:rFonts w:ascii="Arial" w:eastAsia="Calibri" w:hAnsi="Arial" w:cs="Arial"/>
                <w:b/>
                <w:sz w:val="20"/>
                <w:szCs w:val="20"/>
                <w:lang w:eastAsia="en-US"/>
              </w:rPr>
            </w:pPr>
            <w:r w:rsidRPr="00AD2280">
              <w:rPr>
                <w:rFonts w:ascii="Arial" w:eastAsia="Calibri" w:hAnsi="Arial" w:cs="Arial"/>
                <w:b/>
                <w:sz w:val="20"/>
                <w:szCs w:val="20"/>
                <w:lang w:eastAsia="en-US"/>
              </w:rPr>
              <w:t>Financial</w:t>
            </w:r>
          </w:p>
          <w:p w14:paraId="35BB0BDC" w14:textId="77777777" w:rsidR="00110CED" w:rsidRPr="00F47764" w:rsidRDefault="00110CED" w:rsidP="00110CED">
            <w:pPr>
              <w:pStyle w:val="ListParagraph"/>
              <w:numPr>
                <w:ilvl w:val="0"/>
                <w:numId w:val="23"/>
              </w:numPr>
              <w:spacing w:before="0" w:beforeAutospacing="0" w:after="0" w:afterAutospacing="0"/>
              <w:rPr>
                <w:rFonts w:ascii="Arial" w:eastAsia="Calibri" w:hAnsi="Arial" w:cs="Arial"/>
                <w:b/>
                <w:sz w:val="20"/>
                <w:szCs w:val="20"/>
              </w:rPr>
            </w:pPr>
            <w:r w:rsidRPr="008F54CD">
              <w:rPr>
                <w:rFonts w:ascii="Arial" w:hAnsi="Arial" w:cs="Arial"/>
                <w:sz w:val="20"/>
                <w:szCs w:val="20"/>
              </w:rPr>
              <w:t>Ensure that all spend is managed within organisation policy reporting on variance to budget to the D&amp;C leadership team</w:t>
            </w:r>
          </w:p>
          <w:p w14:paraId="65A4B99E" w14:textId="3DF65574" w:rsidR="00D915DF" w:rsidRPr="00AD2280" w:rsidRDefault="00D915DF" w:rsidP="00F47764">
            <w:pPr>
              <w:pStyle w:val="ListParagraph"/>
              <w:rPr>
                <w:rFonts w:ascii="Arial" w:eastAsia="Calibri" w:hAnsi="Arial" w:cs="Arial"/>
                <w:sz w:val="20"/>
                <w:szCs w:val="20"/>
              </w:rPr>
            </w:pPr>
          </w:p>
        </w:tc>
        <w:tc>
          <w:tcPr>
            <w:tcW w:w="4141" w:type="dxa"/>
          </w:tcPr>
          <w:p w14:paraId="6BB85220" w14:textId="77777777" w:rsidR="00110CED" w:rsidRPr="0055036D" w:rsidRDefault="00110CED" w:rsidP="00110CED">
            <w:pPr>
              <w:pStyle w:val="ListParagraph"/>
              <w:numPr>
                <w:ilvl w:val="0"/>
                <w:numId w:val="3"/>
              </w:numPr>
              <w:spacing w:before="0" w:beforeAutospacing="0" w:after="0" w:afterAutospacing="0"/>
              <w:ind w:left="360"/>
              <w:rPr>
                <w:rFonts w:ascii="Arial" w:hAnsi="Arial" w:cs="Arial"/>
                <w:sz w:val="20"/>
                <w:szCs w:val="20"/>
              </w:rPr>
            </w:pPr>
            <w:r w:rsidRPr="0055036D">
              <w:rPr>
                <w:rFonts w:ascii="Arial" w:hAnsi="Arial" w:cs="Arial"/>
                <w:sz w:val="20"/>
                <w:szCs w:val="20"/>
              </w:rPr>
              <w:t xml:space="preserve">Departmental </w:t>
            </w:r>
            <w:r>
              <w:rPr>
                <w:rFonts w:ascii="Arial" w:hAnsi="Arial" w:cs="Arial"/>
                <w:sz w:val="20"/>
                <w:szCs w:val="20"/>
              </w:rPr>
              <w:t>o</w:t>
            </w:r>
            <w:r w:rsidRPr="0055036D">
              <w:rPr>
                <w:rFonts w:ascii="Arial" w:hAnsi="Arial" w:cs="Arial"/>
                <w:sz w:val="20"/>
                <w:szCs w:val="20"/>
              </w:rPr>
              <w:t>perational budget Vs Plan</w:t>
            </w:r>
          </w:p>
          <w:p w14:paraId="65A4B9A5" w14:textId="2F4D14AD" w:rsidR="009E22D0" w:rsidRPr="00F47764" w:rsidRDefault="009E22D0" w:rsidP="00F47764">
            <w:pPr>
              <w:spacing w:after="0"/>
              <w:rPr>
                <w:rFonts w:ascii="Arial" w:hAnsi="Arial" w:cs="Arial"/>
                <w:sz w:val="20"/>
                <w:szCs w:val="20"/>
              </w:rPr>
            </w:pPr>
          </w:p>
        </w:tc>
      </w:tr>
      <w:tr w:rsidR="009E22D0" w:rsidRPr="005C151B" w14:paraId="65A4B9AA" w14:textId="77777777" w:rsidTr="1BDC4522">
        <w:trPr>
          <w:trHeight w:val="578"/>
        </w:trPr>
        <w:tc>
          <w:tcPr>
            <w:tcW w:w="6346" w:type="dxa"/>
          </w:tcPr>
          <w:p w14:paraId="65A4B9A7" w14:textId="77777777" w:rsidR="009E22D0" w:rsidRPr="00AD2280" w:rsidRDefault="009E22D0" w:rsidP="00B75089">
            <w:pPr>
              <w:spacing w:line="240" w:lineRule="auto"/>
              <w:rPr>
                <w:rFonts w:ascii="Arial" w:hAnsi="Arial" w:cs="Arial"/>
                <w:b/>
                <w:sz w:val="20"/>
                <w:szCs w:val="20"/>
              </w:rPr>
            </w:pPr>
            <w:r w:rsidRPr="00AD2280">
              <w:rPr>
                <w:rFonts w:ascii="Arial" w:hAnsi="Arial" w:cs="Arial"/>
                <w:b/>
                <w:sz w:val="20"/>
                <w:szCs w:val="20"/>
              </w:rPr>
              <w:t>Member</w:t>
            </w:r>
          </w:p>
          <w:p w14:paraId="4CBF5925" w14:textId="58E43BF2" w:rsidR="00110CED" w:rsidRPr="00110CED" w:rsidRDefault="00110CED" w:rsidP="00110CED">
            <w:pPr>
              <w:pStyle w:val="ListParagraph"/>
              <w:numPr>
                <w:ilvl w:val="0"/>
                <w:numId w:val="15"/>
              </w:numPr>
              <w:spacing w:before="0" w:beforeAutospacing="0" w:after="0" w:afterAutospacing="0"/>
              <w:rPr>
                <w:rFonts w:ascii="Arial" w:hAnsi="Arial" w:cs="Arial"/>
                <w:sz w:val="20"/>
                <w:szCs w:val="20"/>
              </w:rPr>
            </w:pPr>
            <w:r w:rsidRPr="00110CED">
              <w:rPr>
                <w:rFonts w:ascii="Arial" w:eastAsia="Calibri" w:hAnsi="Arial" w:cs="Arial"/>
                <w:sz w:val="20"/>
                <w:szCs w:val="20"/>
              </w:rPr>
              <w:t>Seek opportunities to continuously improve ways of working</w:t>
            </w:r>
            <w:r>
              <w:rPr>
                <w:rFonts w:ascii="Arial" w:eastAsia="Calibri" w:hAnsi="Arial" w:cs="Arial"/>
                <w:sz w:val="20"/>
                <w:szCs w:val="20"/>
              </w:rPr>
              <w:t xml:space="preserve"> (services, processes, tooling)</w:t>
            </w:r>
            <w:r w:rsidRPr="00110CED">
              <w:rPr>
                <w:rFonts w:ascii="Arial" w:eastAsia="Calibri" w:hAnsi="Arial" w:cs="Arial"/>
                <w:sz w:val="20"/>
                <w:szCs w:val="20"/>
              </w:rPr>
              <w:t xml:space="preserve"> and contribute to team, department and divisional continuous improvement projects </w:t>
            </w:r>
            <w:r w:rsidRPr="00110CED">
              <w:rPr>
                <w:rFonts w:ascii="Arial" w:eastAsia="Calibri" w:hAnsi="Arial" w:cs="Arial"/>
                <w:sz w:val="20"/>
                <w:szCs w:val="20"/>
              </w:rPr>
              <w:lastRenderedPageBreak/>
              <w:t>aimed to drive operational efficiency, deliver on KPIs, SLA’s, financial targets and great member experience and outcome.</w:t>
            </w:r>
          </w:p>
          <w:p w14:paraId="4C7037DB" w14:textId="674492C4" w:rsidR="00110CED" w:rsidRDefault="00110CED" w:rsidP="00110CED">
            <w:pPr>
              <w:pStyle w:val="ListParagraph"/>
              <w:numPr>
                <w:ilvl w:val="0"/>
                <w:numId w:val="15"/>
              </w:numPr>
              <w:spacing w:before="0" w:beforeAutospacing="0" w:after="0" w:afterAutospacing="0"/>
              <w:rPr>
                <w:rFonts w:ascii="Arial" w:hAnsi="Arial" w:cs="Arial"/>
                <w:sz w:val="20"/>
                <w:szCs w:val="20"/>
              </w:rPr>
            </w:pPr>
            <w:r w:rsidRPr="0055036D">
              <w:rPr>
                <w:rFonts w:ascii="Arial" w:hAnsi="Arial" w:cs="Arial"/>
                <w:sz w:val="20"/>
                <w:szCs w:val="20"/>
              </w:rPr>
              <w:t>Monitor and provide robust challenge of emerging risks and issues arising from business activities which fail to deliver appropriate and consistent outcomes for members or are likely to have a material adverse effect on the Group, its operation or financial security</w:t>
            </w:r>
          </w:p>
          <w:p w14:paraId="081BB922" w14:textId="77777777" w:rsidR="00110CED" w:rsidRPr="00F615D3" w:rsidRDefault="00110CED" w:rsidP="00110CED">
            <w:pPr>
              <w:pStyle w:val="ListParagraph"/>
              <w:numPr>
                <w:ilvl w:val="0"/>
                <w:numId w:val="15"/>
              </w:numPr>
              <w:rPr>
                <w:rFonts w:ascii="Arial" w:hAnsi="Arial" w:cs="Arial"/>
                <w:sz w:val="20"/>
                <w:szCs w:val="20"/>
              </w:rPr>
            </w:pPr>
            <w:r w:rsidRPr="002C5CE0">
              <w:rPr>
                <w:rFonts w:ascii="Arial" w:eastAsia="Calibri" w:hAnsi="Arial" w:cs="Arial"/>
                <w:sz w:val="20"/>
                <w:szCs w:val="20"/>
              </w:rPr>
              <w:t>Provide support to the D&amp;C division to ensure fair treatment and outcomes for colleagues and the organisation ensuring compliance with associated policies.</w:t>
            </w:r>
          </w:p>
          <w:p w14:paraId="65A4B9A8" w14:textId="0B7724F4" w:rsidR="00A84404" w:rsidRPr="00AD2280" w:rsidRDefault="00A84404" w:rsidP="00F47764">
            <w:pPr>
              <w:pStyle w:val="ListParagraph"/>
              <w:rPr>
                <w:rFonts w:ascii="Arial" w:eastAsia="Calibri" w:hAnsi="Arial" w:cs="Arial"/>
                <w:sz w:val="20"/>
                <w:szCs w:val="20"/>
              </w:rPr>
            </w:pPr>
          </w:p>
        </w:tc>
        <w:tc>
          <w:tcPr>
            <w:tcW w:w="4141" w:type="dxa"/>
          </w:tcPr>
          <w:p w14:paraId="5C495693" w14:textId="048B2829" w:rsidR="00764DF3" w:rsidRPr="00AD2280" w:rsidRDefault="00764DF3" w:rsidP="00764DF3">
            <w:pPr>
              <w:pStyle w:val="ListParagraph"/>
              <w:spacing w:after="0"/>
              <w:rPr>
                <w:rFonts w:ascii="Arial" w:hAnsi="Arial" w:cs="Arial"/>
                <w:sz w:val="20"/>
                <w:szCs w:val="20"/>
              </w:rPr>
            </w:pPr>
          </w:p>
          <w:p w14:paraId="69906FCE" w14:textId="77777777" w:rsidR="00764DF3" w:rsidRPr="00AD2280" w:rsidRDefault="00764DF3" w:rsidP="00764DF3">
            <w:pPr>
              <w:pStyle w:val="ListParagraph"/>
              <w:spacing w:after="0"/>
              <w:rPr>
                <w:rFonts w:ascii="Arial" w:hAnsi="Arial" w:cs="Arial"/>
                <w:sz w:val="20"/>
                <w:szCs w:val="20"/>
              </w:rPr>
            </w:pPr>
          </w:p>
          <w:p w14:paraId="3736F543" w14:textId="77777777" w:rsidR="009E22D0" w:rsidRDefault="00644BB2" w:rsidP="00110CED">
            <w:pPr>
              <w:pStyle w:val="ListParagraph"/>
              <w:numPr>
                <w:ilvl w:val="0"/>
                <w:numId w:val="3"/>
              </w:numPr>
              <w:spacing w:after="0"/>
              <w:rPr>
                <w:rFonts w:ascii="Arial" w:hAnsi="Arial" w:cs="Arial"/>
                <w:sz w:val="20"/>
                <w:szCs w:val="20"/>
              </w:rPr>
            </w:pPr>
            <w:r w:rsidRPr="00AD2280">
              <w:rPr>
                <w:rFonts w:ascii="Arial" w:hAnsi="Arial" w:cs="Arial"/>
                <w:sz w:val="20"/>
                <w:szCs w:val="20"/>
              </w:rPr>
              <w:t>Net promoter score</w:t>
            </w:r>
          </w:p>
          <w:p w14:paraId="526BE806" w14:textId="77777777" w:rsidR="00110CED" w:rsidRDefault="00110CED" w:rsidP="00110CED">
            <w:pPr>
              <w:pStyle w:val="ListParagraph"/>
              <w:numPr>
                <w:ilvl w:val="0"/>
                <w:numId w:val="3"/>
              </w:numPr>
              <w:spacing w:after="0"/>
              <w:rPr>
                <w:rFonts w:ascii="Arial" w:hAnsi="Arial" w:cs="Arial"/>
                <w:sz w:val="20"/>
                <w:szCs w:val="20"/>
              </w:rPr>
            </w:pPr>
            <w:r w:rsidRPr="0053598F">
              <w:rPr>
                <w:rFonts w:ascii="Arial" w:hAnsi="Arial" w:cs="Arial"/>
                <w:sz w:val="20"/>
                <w:szCs w:val="20"/>
              </w:rPr>
              <w:t>Member satisfaction survey results vs plan</w:t>
            </w:r>
          </w:p>
          <w:p w14:paraId="65A4B9A9" w14:textId="79CFE2A6" w:rsidR="00110CED" w:rsidRPr="00AD2280" w:rsidRDefault="00110CED" w:rsidP="00110CED">
            <w:pPr>
              <w:pStyle w:val="ListParagraph"/>
              <w:spacing w:after="0"/>
              <w:rPr>
                <w:rFonts w:ascii="Arial" w:hAnsi="Arial" w:cs="Arial"/>
                <w:sz w:val="20"/>
                <w:szCs w:val="20"/>
              </w:rPr>
            </w:pPr>
          </w:p>
        </w:tc>
      </w:tr>
      <w:tr w:rsidR="009E22D0" w:rsidRPr="005C151B" w14:paraId="65A4B9B0" w14:textId="77777777" w:rsidTr="1BDC4522">
        <w:trPr>
          <w:trHeight w:val="591"/>
        </w:trPr>
        <w:tc>
          <w:tcPr>
            <w:tcW w:w="6346" w:type="dxa"/>
          </w:tcPr>
          <w:p w14:paraId="65A4B9AB" w14:textId="77777777" w:rsidR="009E22D0" w:rsidRPr="00AD2280" w:rsidRDefault="009E22D0" w:rsidP="00B75089">
            <w:pPr>
              <w:spacing w:line="240" w:lineRule="auto"/>
              <w:rPr>
                <w:rFonts w:ascii="Arial" w:hAnsi="Arial" w:cs="Arial"/>
                <w:b/>
                <w:sz w:val="20"/>
                <w:szCs w:val="20"/>
              </w:rPr>
            </w:pPr>
            <w:r w:rsidRPr="00AD2280">
              <w:rPr>
                <w:rFonts w:ascii="Arial" w:hAnsi="Arial" w:cs="Arial"/>
                <w:b/>
                <w:sz w:val="20"/>
                <w:szCs w:val="20"/>
              </w:rPr>
              <w:t>People</w:t>
            </w:r>
          </w:p>
          <w:p w14:paraId="407E551E" w14:textId="77777777" w:rsidR="00110CED" w:rsidRPr="00534D86" w:rsidRDefault="00110CED" w:rsidP="00110CED">
            <w:pPr>
              <w:pStyle w:val="ListParagraph"/>
              <w:numPr>
                <w:ilvl w:val="0"/>
                <w:numId w:val="29"/>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49942A01" w14:textId="77777777" w:rsidR="00110CED" w:rsidRPr="00B579CA" w:rsidRDefault="00110CED" w:rsidP="00110CED">
            <w:pPr>
              <w:pStyle w:val="ListParagraph"/>
              <w:numPr>
                <w:ilvl w:val="0"/>
                <w:numId w:val="29"/>
              </w:numPr>
              <w:spacing w:before="0" w:beforeAutospacing="0" w:after="0" w:afterAutospacing="0"/>
              <w:rPr>
                <w:rFonts w:ascii="Arial" w:eastAsia="Calibri" w:hAnsi="Arial" w:cs="Arial"/>
                <w:sz w:val="20"/>
                <w:szCs w:val="20"/>
              </w:rPr>
            </w:pPr>
            <w:r w:rsidRPr="00D351FF">
              <w:rPr>
                <w:rFonts w:ascii="Arial" w:hAnsi="Arial" w:cs="Arial"/>
                <w:sz w:val="20"/>
                <w:szCs w:val="20"/>
              </w:rPr>
              <w:t xml:space="preserve">Develop </w:t>
            </w:r>
            <w:r>
              <w:rPr>
                <w:rFonts w:ascii="Arial" w:hAnsi="Arial" w:cs="Arial"/>
                <w:sz w:val="20"/>
                <w:szCs w:val="20"/>
              </w:rPr>
              <w:t xml:space="preserve">colleague </w:t>
            </w:r>
            <w:r w:rsidRPr="00D351FF">
              <w:rPr>
                <w:rFonts w:ascii="Arial" w:hAnsi="Arial" w:cs="Arial"/>
                <w:sz w:val="20"/>
                <w:szCs w:val="20"/>
              </w:rPr>
              <w:t>understanding of</w:t>
            </w:r>
            <w:r>
              <w:rPr>
                <w:rFonts w:ascii="Arial" w:hAnsi="Arial" w:cs="Arial"/>
                <w:sz w:val="20"/>
                <w:szCs w:val="20"/>
              </w:rPr>
              <w:t xml:space="preserve"> </w:t>
            </w:r>
            <w:r w:rsidRPr="00D351FF">
              <w:rPr>
                <w:rFonts w:ascii="Arial" w:hAnsi="Arial" w:cs="Arial"/>
                <w:sz w:val="20"/>
                <w:szCs w:val="20"/>
              </w:rPr>
              <w:t xml:space="preserve">relevant processes and policies through on-going dialogue with </w:t>
            </w:r>
            <w:r>
              <w:rPr>
                <w:rFonts w:ascii="Arial" w:hAnsi="Arial" w:cs="Arial"/>
                <w:sz w:val="20"/>
                <w:szCs w:val="20"/>
              </w:rPr>
              <w:t>colleagues</w:t>
            </w:r>
            <w:r w:rsidRPr="00D351FF">
              <w:rPr>
                <w:rFonts w:ascii="Arial" w:hAnsi="Arial" w:cs="Arial"/>
                <w:sz w:val="20"/>
                <w:szCs w:val="20"/>
              </w:rPr>
              <w:t xml:space="preserve"> and through periodic workshops</w:t>
            </w:r>
            <w:r>
              <w:rPr>
                <w:rFonts w:ascii="Arial" w:hAnsi="Arial" w:cs="Arial"/>
                <w:sz w:val="20"/>
                <w:szCs w:val="20"/>
              </w:rPr>
              <w:t>.</w:t>
            </w:r>
          </w:p>
          <w:p w14:paraId="65A4B9AC" w14:textId="756A7AF4" w:rsidR="00C233C2" w:rsidRPr="00AD2280" w:rsidRDefault="00110CED" w:rsidP="00F47764">
            <w:pPr>
              <w:pStyle w:val="ListParagraph"/>
              <w:numPr>
                <w:ilvl w:val="0"/>
                <w:numId w:val="29"/>
              </w:numPr>
              <w:rPr>
                <w:rFonts w:ascii="Arial" w:hAnsi="Arial" w:cs="Arial"/>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relevant divisional</w:t>
            </w:r>
            <w:r w:rsidRPr="004B01CF">
              <w:rPr>
                <w:rFonts w:ascii="Arial" w:eastAsia="Calibri" w:hAnsi="Arial" w:cs="Arial"/>
                <w:sz w:val="20"/>
                <w:szCs w:val="20"/>
              </w:rPr>
              <w:t xml:space="preserve"> </w:t>
            </w:r>
            <w:r>
              <w:rPr>
                <w:rFonts w:ascii="Arial" w:eastAsia="Calibri" w:hAnsi="Arial" w:cs="Arial"/>
                <w:sz w:val="20"/>
                <w:szCs w:val="20"/>
              </w:rPr>
              <w:t xml:space="preserve">and departmental </w:t>
            </w:r>
            <w:r w:rsidRPr="004B01CF">
              <w:rPr>
                <w:rFonts w:ascii="Arial" w:eastAsia="Calibri" w:hAnsi="Arial" w:cs="Arial"/>
                <w:sz w:val="20"/>
                <w:szCs w:val="20"/>
              </w:rPr>
              <w:t>processes, challenging if required to ensure processes are followed across the business</w:t>
            </w:r>
          </w:p>
        </w:tc>
        <w:tc>
          <w:tcPr>
            <w:tcW w:w="4141" w:type="dxa"/>
          </w:tcPr>
          <w:p w14:paraId="3ED6FFD2" w14:textId="66CD7E4D" w:rsidR="004014E8" w:rsidRPr="00AD2280" w:rsidRDefault="004014E8" w:rsidP="004014E8">
            <w:pPr>
              <w:pStyle w:val="ListParagraph"/>
              <w:tabs>
                <w:tab w:val="left" w:pos="3145"/>
              </w:tabs>
              <w:spacing w:after="0"/>
              <w:rPr>
                <w:rFonts w:ascii="Arial" w:hAnsi="Arial" w:cs="Arial"/>
                <w:sz w:val="20"/>
                <w:szCs w:val="20"/>
              </w:rPr>
            </w:pPr>
          </w:p>
          <w:p w14:paraId="7473363F" w14:textId="77777777" w:rsidR="004014E8" w:rsidRPr="00AD2280" w:rsidRDefault="004014E8" w:rsidP="004014E8">
            <w:pPr>
              <w:pStyle w:val="ListParagraph"/>
              <w:tabs>
                <w:tab w:val="left" w:pos="3145"/>
              </w:tabs>
              <w:spacing w:after="0"/>
              <w:rPr>
                <w:rFonts w:ascii="Arial" w:hAnsi="Arial" w:cs="Arial"/>
                <w:sz w:val="20"/>
                <w:szCs w:val="20"/>
              </w:rPr>
            </w:pPr>
          </w:p>
          <w:p w14:paraId="65A4B9AD" w14:textId="02DEF7D9" w:rsidR="00644BB2" w:rsidRPr="00AD2280" w:rsidRDefault="00644BB2" w:rsidP="002D7ABB">
            <w:pPr>
              <w:pStyle w:val="ListParagraph"/>
              <w:numPr>
                <w:ilvl w:val="0"/>
                <w:numId w:val="4"/>
              </w:numPr>
              <w:tabs>
                <w:tab w:val="left" w:pos="3145"/>
              </w:tabs>
              <w:spacing w:after="0"/>
              <w:rPr>
                <w:rFonts w:ascii="Arial" w:hAnsi="Arial" w:cs="Arial"/>
                <w:sz w:val="20"/>
                <w:szCs w:val="20"/>
              </w:rPr>
            </w:pPr>
            <w:r w:rsidRPr="00AD2280">
              <w:rPr>
                <w:rFonts w:ascii="Arial" w:hAnsi="Arial" w:cs="Arial"/>
                <w:sz w:val="20"/>
                <w:szCs w:val="20"/>
              </w:rPr>
              <w:t>Delivery of Personal Development Plan</w:t>
            </w:r>
          </w:p>
          <w:p w14:paraId="65A4B9AE" w14:textId="21FC3A7F" w:rsidR="00644BB2" w:rsidRDefault="00644BB2" w:rsidP="00644BB2">
            <w:pPr>
              <w:pStyle w:val="ListParagraph"/>
              <w:numPr>
                <w:ilvl w:val="0"/>
                <w:numId w:val="4"/>
              </w:numPr>
              <w:tabs>
                <w:tab w:val="left" w:pos="3145"/>
              </w:tabs>
              <w:spacing w:after="0"/>
              <w:rPr>
                <w:rFonts w:ascii="Arial" w:hAnsi="Arial" w:cs="Arial"/>
                <w:sz w:val="20"/>
                <w:szCs w:val="20"/>
              </w:rPr>
            </w:pPr>
            <w:r w:rsidRPr="00AD2280">
              <w:rPr>
                <w:rFonts w:ascii="Arial" w:hAnsi="Arial" w:cs="Arial"/>
                <w:sz w:val="20"/>
                <w:szCs w:val="20"/>
              </w:rPr>
              <w:t>One to one / performance review meetings</w:t>
            </w:r>
          </w:p>
          <w:p w14:paraId="0AFA0C23" w14:textId="77777777" w:rsidR="00003657" w:rsidRPr="00003657" w:rsidRDefault="00003657" w:rsidP="00003657">
            <w:pPr>
              <w:pStyle w:val="ListParagraph"/>
              <w:numPr>
                <w:ilvl w:val="0"/>
                <w:numId w:val="4"/>
              </w:numPr>
              <w:rPr>
                <w:rFonts w:ascii="Arial" w:hAnsi="Arial" w:cs="Arial"/>
                <w:sz w:val="20"/>
                <w:szCs w:val="20"/>
              </w:rPr>
            </w:pPr>
            <w:r w:rsidRPr="00003657">
              <w:rPr>
                <w:rFonts w:ascii="Arial" w:hAnsi="Arial" w:cs="Arial"/>
                <w:sz w:val="20"/>
                <w:szCs w:val="20"/>
              </w:rPr>
              <w:t>Compliance with Training and Competence Schemes</w:t>
            </w:r>
          </w:p>
          <w:p w14:paraId="645CE417" w14:textId="767196A4" w:rsidR="00003657" w:rsidRPr="00AD2280" w:rsidRDefault="00003657" w:rsidP="00644BB2">
            <w:pPr>
              <w:pStyle w:val="ListParagraph"/>
              <w:numPr>
                <w:ilvl w:val="0"/>
                <w:numId w:val="4"/>
              </w:numPr>
              <w:tabs>
                <w:tab w:val="left" w:pos="3145"/>
              </w:tabs>
              <w:spacing w:after="0"/>
              <w:rPr>
                <w:rFonts w:ascii="Arial" w:hAnsi="Arial" w:cs="Arial"/>
                <w:sz w:val="20"/>
                <w:szCs w:val="20"/>
              </w:rPr>
            </w:pPr>
            <w:r w:rsidRPr="00003657">
              <w:rPr>
                <w:rFonts w:ascii="Arial" w:hAnsi="Arial" w:cs="Arial"/>
                <w:sz w:val="20"/>
                <w:szCs w:val="20"/>
              </w:rPr>
              <w:t>Stakeholder feedback</w:t>
            </w:r>
            <w:r w:rsidRPr="00003657">
              <w:rPr>
                <w:rFonts w:ascii="Arial" w:hAnsi="Arial" w:cs="Arial"/>
                <w:sz w:val="20"/>
                <w:szCs w:val="20"/>
              </w:rPr>
              <w:tab/>
            </w:r>
          </w:p>
          <w:p w14:paraId="65A4B9AF" w14:textId="77777777" w:rsidR="009E22D0" w:rsidRPr="00AD2280" w:rsidRDefault="009E22D0" w:rsidP="002D7ABB">
            <w:pPr>
              <w:pStyle w:val="ListParagraph"/>
              <w:tabs>
                <w:tab w:val="left" w:pos="3145"/>
              </w:tabs>
              <w:spacing w:after="0"/>
              <w:rPr>
                <w:rFonts w:ascii="Arial" w:hAnsi="Arial" w:cs="Arial"/>
                <w:sz w:val="20"/>
                <w:szCs w:val="20"/>
              </w:rPr>
            </w:pPr>
          </w:p>
        </w:tc>
      </w:tr>
      <w:tr w:rsidR="009E22D0" w:rsidRPr="00B75089" w14:paraId="65A4B9B5" w14:textId="77777777" w:rsidTr="1BDC4522">
        <w:trPr>
          <w:trHeight w:val="591"/>
        </w:trPr>
        <w:tc>
          <w:tcPr>
            <w:tcW w:w="6346" w:type="dxa"/>
          </w:tcPr>
          <w:p w14:paraId="65A4B9B1" w14:textId="77777777" w:rsidR="009E22D0" w:rsidRPr="00AD2280" w:rsidRDefault="009E22D0" w:rsidP="00B75089">
            <w:pPr>
              <w:spacing w:line="240" w:lineRule="auto"/>
              <w:rPr>
                <w:rFonts w:ascii="Arial" w:hAnsi="Arial" w:cs="Arial"/>
                <w:b/>
                <w:sz w:val="20"/>
                <w:szCs w:val="20"/>
              </w:rPr>
            </w:pPr>
            <w:r w:rsidRPr="00AD2280">
              <w:rPr>
                <w:rFonts w:ascii="Arial" w:hAnsi="Arial" w:cs="Arial"/>
                <w:b/>
                <w:sz w:val="20"/>
                <w:szCs w:val="20"/>
              </w:rPr>
              <w:t>Risk</w:t>
            </w:r>
          </w:p>
          <w:p w14:paraId="3E7B0AE5" w14:textId="645F37FB" w:rsidR="00110CED" w:rsidRDefault="00110CED" w:rsidP="00003657">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Provide</w:t>
            </w:r>
            <w:r w:rsidRPr="00406F4A">
              <w:rPr>
                <w:rFonts w:ascii="Arial" w:hAnsi="Arial" w:cs="Arial"/>
                <w:sz w:val="20"/>
                <w:szCs w:val="20"/>
              </w:rPr>
              <w:t xml:space="preserve"> effective governance of </w:t>
            </w:r>
            <w:r w:rsidR="00003657">
              <w:rPr>
                <w:rFonts w:ascii="Arial" w:hAnsi="Arial" w:cs="Arial"/>
                <w:sz w:val="20"/>
                <w:szCs w:val="20"/>
              </w:rPr>
              <w:t>EUC</w:t>
            </w:r>
            <w:r>
              <w:rPr>
                <w:rFonts w:ascii="Arial" w:hAnsi="Arial" w:cs="Arial"/>
                <w:sz w:val="20"/>
                <w:szCs w:val="20"/>
              </w:rPr>
              <w:t xml:space="preserve"> delivery</w:t>
            </w:r>
            <w:r w:rsidR="00003657">
              <w:rPr>
                <w:rFonts w:ascii="Arial" w:hAnsi="Arial" w:cs="Arial"/>
                <w:sz w:val="20"/>
                <w:szCs w:val="20"/>
              </w:rPr>
              <w:t xml:space="preserve"> ensuring compliance procedures remain fit for purpose and effective </w:t>
            </w:r>
            <w:r w:rsidRPr="00406F4A">
              <w:rPr>
                <w:rFonts w:ascii="Arial" w:hAnsi="Arial" w:cs="Arial"/>
                <w:sz w:val="20"/>
                <w:szCs w:val="20"/>
              </w:rPr>
              <w:t>risk and issue management to ensure that risks to delivery and benefit realisation are understood and mitigated or accepted</w:t>
            </w:r>
          </w:p>
          <w:p w14:paraId="7104F41E" w14:textId="6A3414DD" w:rsidR="1BDC4522" w:rsidRPr="0066108A" w:rsidRDefault="1BDC4522" w:rsidP="0066108A">
            <w:pPr>
              <w:pStyle w:val="ListParagraph"/>
              <w:numPr>
                <w:ilvl w:val="0"/>
                <w:numId w:val="14"/>
              </w:numPr>
              <w:rPr>
                <w:sz w:val="20"/>
                <w:szCs w:val="20"/>
              </w:rPr>
            </w:pPr>
            <w:r w:rsidRPr="0066108A">
              <w:rPr>
                <w:rFonts w:ascii="Arial" w:hAnsi="Arial" w:cs="Arial"/>
                <w:sz w:val="20"/>
                <w:szCs w:val="20"/>
              </w:rPr>
              <w:t>Ensure that relevant security vulnerabilities are removed and / or mitigated in line with security policies</w:t>
            </w:r>
            <w:r w:rsidR="0066108A" w:rsidRPr="0066108A">
              <w:rPr>
                <w:rFonts w:ascii="Arial" w:hAnsi="Arial" w:cs="Arial"/>
                <w:sz w:val="20"/>
                <w:szCs w:val="20"/>
              </w:rPr>
              <w:t xml:space="preserve"> and that</w:t>
            </w:r>
            <w:r w:rsidR="00F47764">
              <w:rPr>
                <w:rFonts w:ascii="Arial" w:hAnsi="Arial" w:cs="Arial"/>
                <w:sz w:val="20"/>
                <w:szCs w:val="20"/>
              </w:rPr>
              <w:t xml:space="preserve"> </w:t>
            </w:r>
            <w:r w:rsidRPr="0066108A">
              <w:rPr>
                <w:rFonts w:ascii="Arial" w:hAnsi="Arial" w:cs="Arial"/>
                <w:sz w:val="20"/>
                <w:szCs w:val="20"/>
              </w:rPr>
              <w:t xml:space="preserve">MPS EUC solutions comply with vendor support cycles and MPS lifecycle management policy. </w:t>
            </w:r>
          </w:p>
          <w:p w14:paraId="36D4ED2F" w14:textId="77777777" w:rsidR="00003657" w:rsidRPr="00A87FA7" w:rsidRDefault="00003657" w:rsidP="00003657">
            <w:pPr>
              <w:pStyle w:val="ListParagraph"/>
              <w:numPr>
                <w:ilvl w:val="0"/>
                <w:numId w:val="14"/>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in </w:t>
            </w:r>
            <w:r>
              <w:rPr>
                <w:rFonts w:ascii="Arial" w:hAnsi="Arial" w:cs="Arial"/>
                <w:sz w:val="20"/>
                <w:szCs w:val="20"/>
              </w:rPr>
              <w:t>D&amp;C</w:t>
            </w:r>
            <w:r w:rsidRPr="00A87FA7">
              <w:rPr>
                <w:rFonts w:ascii="Arial" w:hAnsi="Arial" w:cs="Arial"/>
                <w:sz w:val="20"/>
                <w:szCs w:val="20"/>
              </w:rPr>
              <w:t xml:space="preserve"> recognise the importance of </w:t>
            </w:r>
            <w:r>
              <w:rPr>
                <w:rFonts w:ascii="Arial" w:hAnsi="Arial" w:cs="Arial"/>
                <w:sz w:val="20"/>
                <w:szCs w:val="20"/>
              </w:rPr>
              <w:t xml:space="preserve">adherence to policies and procedures, </w:t>
            </w:r>
            <w:r w:rsidRPr="00A87FA7">
              <w:rPr>
                <w:rFonts w:ascii="Arial" w:hAnsi="Arial" w:cs="Arial"/>
                <w:sz w:val="20"/>
                <w:szCs w:val="20"/>
              </w:rPr>
              <w:t xml:space="preserve">risk identification and management </w:t>
            </w:r>
          </w:p>
          <w:p w14:paraId="219BECC2" w14:textId="77777777" w:rsidR="00003657" w:rsidRPr="00A87FA7" w:rsidRDefault="00003657" w:rsidP="00003657">
            <w:pPr>
              <w:pStyle w:val="ListParagraph"/>
              <w:numPr>
                <w:ilvl w:val="0"/>
                <w:numId w:val="14"/>
              </w:numPr>
              <w:spacing w:before="0" w:beforeAutospacing="0" w:after="0" w:afterAutospacing="0"/>
              <w:rPr>
                <w:rFonts w:ascii="Arial" w:hAnsi="Arial" w:cs="Arial"/>
                <w:sz w:val="20"/>
                <w:szCs w:val="20"/>
              </w:rPr>
            </w:pPr>
            <w:r w:rsidRPr="00A87FA7">
              <w:rPr>
                <w:rFonts w:ascii="Arial" w:hAnsi="Arial" w:cs="Arial"/>
                <w:sz w:val="20"/>
                <w:szCs w:val="20"/>
              </w:rPr>
              <w:t xml:space="preserve">Identify and report risks and issues identified within </w:t>
            </w:r>
            <w:r>
              <w:rPr>
                <w:rFonts w:ascii="Arial" w:hAnsi="Arial" w:cs="Arial"/>
                <w:sz w:val="20"/>
                <w:szCs w:val="20"/>
              </w:rPr>
              <w:t>D&amp;C</w:t>
            </w:r>
            <w:r w:rsidRPr="00A87FA7">
              <w:rPr>
                <w:rFonts w:ascii="Arial" w:hAnsi="Arial" w:cs="Arial"/>
                <w:sz w:val="20"/>
                <w:szCs w:val="20"/>
              </w:rPr>
              <w:t xml:space="preserve"> and across MPS to enable resolution and mitigation of potential impact on MPS, members and colleagues. </w:t>
            </w:r>
          </w:p>
          <w:p w14:paraId="75D6894B" w14:textId="77777777" w:rsidR="00003657" w:rsidRDefault="00003657" w:rsidP="00003657">
            <w:pPr>
              <w:pStyle w:val="ListParagraph"/>
              <w:numPr>
                <w:ilvl w:val="0"/>
                <w:numId w:val="14"/>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65A4B9B2" w14:textId="425DF2A4" w:rsidR="00A44772" w:rsidRPr="00AD2280" w:rsidRDefault="00003657" w:rsidP="00003657">
            <w:pPr>
              <w:pStyle w:val="ListParagraph"/>
              <w:rPr>
                <w:rFonts w:ascii="Arial" w:hAnsi="Arial" w:cs="Arial"/>
                <w:sz w:val="20"/>
                <w:szCs w:val="20"/>
              </w:rPr>
            </w:pPr>
            <w:r w:rsidRPr="00F615D3">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tc>
        <w:tc>
          <w:tcPr>
            <w:tcW w:w="4141" w:type="dxa"/>
          </w:tcPr>
          <w:p w14:paraId="30D26A96" w14:textId="134FD450" w:rsidR="00A44772" w:rsidRPr="00AD2280" w:rsidRDefault="00A44772" w:rsidP="00A44772">
            <w:pPr>
              <w:pStyle w:val="ListParagraph"/>
              <w:rPr>
                <w:rFonts w:ascii="Arial" w:hAnsi="Arial" w:cs="Arial"/>
                <w:sz w:val="20"/>
                <w:szCs w:val="20"/>
              </w:rPr>
            </w:pPr>
          </w:p>
          <w:p w14:paraId="7890B00A" w14:textId="77777777" w:rsidR="00A44772" w:rsidRPr="00AD2280" w:rsidRDefault="00A44772" w:rsidP="00A44772">
            <w:pPr>
              <w:pStyle w:val="ListParagraph"/>
              <w:rPr>
                <w:rFonts w:ascii="Arial" w:hAnsi="Arial" w:cs="Arial"/>
                <w:sz w:val="20"/>
                <w:szCs w:val="20"/>
              </w:rPr>
            </w:pPr>
          </w:p>
          <w:p w14:paraId="0BA55278" w14:textId="77777777" w:rsidR="00003657" w:rsidRPr="0055036D" w:rsidRDefault="00003657" w:rsidP="00003657">
            <w:pPr>
              <w:pStyle w:val="ListParagraph"/>
              <w:numPr>
                <w:ilvl w:val="0"/>
                <w:numId w:val="5"/>
              </w:numPr>
              <w:spacing w:before="0" w:beforeAutospacing="0" w:after="0" w:afterAutospacing="0"/>
              <w:ind w:left="360"/>
              <w:rPr>
                <w:rFonts w:ascii="Arial" w:hAnsi="Arial" w:cs="Arial"/>
                <w:sz w:val="20"/>
                <w:szCs w:val="20"/>
              </w:rPr>
            </w:pPr>
            <w:r w:rsidRPr="0055036D">
              <w:rPr>
                <w:rFonts w:ascii="Arial" w:eastAsia="Calibri" w:hAnsi="Arial" w:cs="Arial"/>
                <w:sz w:val="20"/>
                <w:szCs w:val="20"/>
              </w:rPr>
              <w:t>Programme and Project Risk management plans (RAID)</w:t>
            </w:r>
          </w:p>
          <w:p w14:paraId="60596FB4" w14:textId="77777777" w:rsidR="00003657" w:rsidRPr="0055036D" w:rsidRDefault="00003657" w:rsidP="00003657">
            <w:pPr>
              <w:pStyle w:val="ListParagraph"/>
              <w:numPr>
                <w:ilvl w:val="0"/>
                <w:numId w:val="5"/>
              </w:numPr>
              <w:spacing w:before="0" w:beforeAutospacing="0" w:after="0" w:afterAutospacing="0"/>
              <w:ind w:left="360"/>
              <w:rPr>
                <w:rFonts w:ascii="Arial" w:hAnsi="Arial" w:cs="Arial"/>
                <w:sz w:val="20"/>
                <w:szCs w:val="20"/>
              </w:rPr>
            </w:pPr>
            <w:r w:rsidRPr="0055036D">
              <w:rPr>
                <w:rFonts w:ascii="Arial" w:eastAsia="Calibri" w:hAnsi="Arial" w:cs="Arial"/>
                <w:sz w:val="20"/>
                <w:szCs w:val="20"/>
              </w:rPr>
              <w:t>Compliance with organisational Risk &amp; Control policies and processes</w:t>
            </w:r>
          </w:p>
          <w:p w14:paraId="602F8D08" w14:textId="77777777" w:rsidR="00F47764" w:rsidRPr="00F47764" w:rsidRDefault="00003657" w:rsidP="00F47764">
            <w:pPr>
              <w:pStyle w:val="ListParagraph"/>
              <w:numPr>
                <w:ilvl w:val="0"/>
                <w:numId w:val="5"/>
              </w:numPr>
              <w:spacing w:before="0" w:beforeAutospacing="0" w:after="0" w:afterAutospacing="0"/>
              <w:ind w:left="360"/>
              <w:rPr>
                <w:rFonts w:ascii="Arial" w:hAnsi="Arial" w:cs="Arial"/>
                <w:sz w:val="20"/>
                <w:szCs w:val="20"/>
              </w:rPr>
            </w:pPr>
            <w:r w:rsidRPr="0055036D">
              <w:rPr>
                <w:rFonts w:ascii="Arial" w:eastAsia="Calibri" w:hAnsi="Arial" w:cs="Arial"/>
                <w:sz w:val="20"/>
                <w:szCs w:val="20"/>
              </w:rPr>
              <w:t>Audit Actions completed in line with agreed management response</w:t>
            </w:r>
          </w:p>
          <w:p w14:paraId="65A4B9B4" w14:textId="461CF6A9" w:rsidR="009E22D0" w:rsidRPr="00F47764" w:rsidRDefault="00003657" w:rsidP="00F47764">
            <w:pPr>
              <w:pStyle w:val="ListParagraph"/>
              <w:numPr>
                <w:ilvl w:val="0"/>
                <w:numId w:val="5"/>
              </w:numPr>
              <w:spacing w:before="0" w:beforeAutospacing="0" w:after="0" w:afterAutospacing="0"/>
              <w:ind w:left="360"/>
              <w:rPr>
                <w:rFonts w:ascii="Arial" w:hAnsi="Arial" w:cs="Arial"/>
                <w:sz w:val="20"/>
                <w:szCs w:val="20"/>
              </w:rPr>
            </w:pPr>
            <w:r w:rsidRPr="00F47764">
              <w:rPr>
                <w:rFonts w:ascii="Arial" w:eastAsia="Calibri" w:hAnsi="Arial" w:cs="Arial"/>
                <w:sz w:val="20"/>
                <w:szCs w:val="20"/>
              </w:rPr>
              <w:t>Risk &amp; Control Self- Assessments</w:t>
            </w:r>
          </w:p>
        </w:tc>
      </w:tr>
    </w:tbl>
    <w:p w14:paraId="65A4B9B6"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5A4B9B9" w14:textId="77777777" w:rsidTr="1BDC4522">
        <w:trPr>
          <w:trHeight w:val="456"/>
        </w:trPr>
        <w:tc>
          <w:tcPr>
            <w:tcW w:w="10490" w:type="dxa"/>
            <w:shd w:val="clear" w:color="auto" w:fill="D9D9D9" w:themeFill="background1" w:themeFillShade="D9"/>
          </w:tcPr>
          <w:p w14:paraId="65A4B9B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5A4B9B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65A4B9BF" w14:textId="77777777" w:rsidTr="1BDC4522">
        <w:trPr>
          <w:trHeight w:val="693"/>
        </w:trPr>
        <w:tc>
          <w:tcPr>
            <w:tcW w:w="10490" w:type="dxa"/>
          </w:tcPr>
          <w:p w14:paraId="0D88CCA2" w14:textId="77777777" w:rsidR="00783646" w:rsidRDefault="00783646" w:rsidP="00783646">
            <w:pPr>
              <w:pStyle w:val="ListParagraph"/>
              <w:spacing w:before="0" w:beforeAutospacing="0" w:after="0" w:afterAutospacing="0"/>
              <w:rPr>
                <w:rFonts w:ascii="Arial" w:hAnsi="Arial" w:cs="Arial"/>
                <w:sz w:val="20"/>
                <w:szCs w:val="20"/>
              </w:rPr>
            </w:pPr>
          </w:p>
          <w:p w14:paraId="3E88D411" w14:textId="1B424B5E" w:rsidR="00D82827" w:rsidRPr="00D82827" w:rsidRDefault="00D82827" w:rsidP="00F47764">
            <w:pPr>
              <w:pStyle w:val="ListParagraph"/>
              <w:numPr>
                <w:ilvl w:val="0"/>
                <w:numId w:val="16"/>
              </w:numPr>
              <w:spacing w:before="0" w:beforeAutospacing="0" w:after="0" w:afterAutospacing="0"/>
              <w:jc w:val="both"/>
              <w:textAlignment w:val="baseline"/>
              <w:rPr>
                <w:rFonts w:ascii="Arial" w:hAnsi="Arial" w:cs="Arial"/>
                <w:sz w:val="20"/>
                <w:szCs w:val="20"/>
              </w:rPr>
            </w:pPr>
            <w:r w:rsidRPr="00D82827">
              <w:rPr>
                <w:rFonts w:ascii="Arial" w:eastAsia="Calibri" w:hAnsi="Arial" w:cs="Arial"/>
                <w:sz w:val="20"/>
                <w:szCs w:val="20"/>
              </w:rPr>
              <w:t xml:space="preserve">Act as an advocate for Digital and Change, finding opportunities </w:t>
            </w:r>
            <w:r>
              <w:rPr>
                <w:rFonts w:ascii="Arial" w:eastAsia="Calibri" w:hAnsi="Arial" w:cs="Arial"/>
                <w:sz w:val="20"/>
                <w:szCs w:val="20"/>
              </w:rPr>
              <w:t xml:space="preserve">for </w:t>
            </w:r>
            <w:r>
              <w:rPr>
                <w:rFonts w:ascii="Arial" w:hAnsi="Arial" w:cs="Arial"/>
                <w:sz w:val="20"/>
                <w:szCs w:val="20"/>
              </w:rPr>
              <w:t>innovation and delivery of EUC solutions to MPS colleagues</w:t>
            </w:r>
            <w:r w:rsidRPr="00D82827">
              <w:rPr>
                <w:rFonts w:ascii="Arial" w:eastAsia="Calibri" w:hAnsi="Arial" w:cs="Arial"/>
                <w:sz w:val="20"/>
                <w:szCs w:val="20"/>
              </w:rPr>
              <w:t xml:space="preserve"> to the benefit of MPS </w:t>
            </w:r>
          </w:p>
          <w:p w14:paraId="48E20625" w14:textId="240713A1" w:rsidR="00783646" w:rsidRDefault="001A6DED" w:rsidP="00D82827">
            <w:pPr>
              <w:pStyle w:val="ListParagraph"/>
              <w:numPr>
                <w:ilvl w:val="0"/>
                <w:numId w:val="16"/>
              </w:numPr>
              <w:spacing w:before="0" w:beforeAutospacing="0" w:after="0" w:afterAutospacing="0"/>
              <w:rPr>
                <w:rFonts w:ascii="Arial" w:hAnsi="Arial" w:cs="Arial"/>
                <w:sz w:val="20"/>
                <w:szCs w:val="20"/>
              </w:rPr>
            </w:pPr>
            <w:r>
              <w:rPr>
                <w:rFonts w:ascii="Arial" w:hAnsi="Arial" w:cs="Arial"/>
                <w:sz w:val="20"/>
                <w:szCs w:val="20"/>
              </w:rPr>
              <w:t xml:space="preserve">Shape </w:t>
            </w:r>
            <w:r w:rsidR="009542E6">
              <w:rPr>
                <w:rFonts w:ascii="Arial" w:hAnsi="Arial" w:cs="Arial"/>
                <w:sz w:val="20"/>
                <w:szCs w:val="20"/>
              </w:rPr>
              <w:t xml:space="preserve">the MPS End User Computing </w:t>
            </w:r>
            <w:r w:rsidR="00312B9F">
              <w:rPr>
                <w:rFonts w:ascii="Arial" w:hAnsi="Arial" w:cs="Arial"/>
                <w:sz w:val="20"/>
                <w:szCs w:val="20"/>
              </w:rPr>
              <w:t xml:space="preserve">and lifecycle management </w:t>
            </w:r>
            <w:r w:rsidR="00EB7AAA">
              <w:rPr>
                <w:rFonts w:ascii="Arial" w:hAnsi="Arial" w:cs="Arial"/>
                <w:sz w:val="20"/>
                <w:szCs w:val="20"/>
              </w:rPr>
              <w:t>strategy and its ongoing delivery and support</w:t>
            </w:r>
          </w:p>
          <w:p w14:paraId="2BD0E924" w14:textId="39D6DEB7" w:rsidR="009542E6" w:rsidRPr="00F47764" w:rsidRDefault="00D82827" w:rsidP="00F47764">
            <w:pPr>
              <w:pStyle w:val="ListParagraph"/>
              <w:numPr>
                <w:ilvl w:val="0"/>
                <w:numId w:val="16"/>
              </w:numPr>
              <w:rPr>
                <w:rFonts w:ascii="Arial" w:hAnsi="Arial" w:cs="Arial"/>
                <w:sz w:val="20"/>
                <w:szCs w:val="20"/>
              </w:rPr>
            </w:pPr>
            <w:r w:rsidRPr="00D82827">
              <w:rPr>
                <w:rFonts w:ascii="Arial" w:hAnsi="Arial" w:cs="Arial"/>
                <w:sz w:val="20"/>
                <w:szCs w:val="20"/>
              </w:rPr>
              <w:lastRenderedPageBreak/>
              <w:t xml:space="preserve">Working with colleagues across Digital and Change and MPS to </w:t>
            </w:r>
            <w:r>
              <w:rPr>
                <w:rFonts w:ascii="Arial" w:hAnsi="Arial" w:cs="Arial"/>
                <w:sz w:val="20"/>
                <w:szCs w:val="20"/>
              </w:rPr>
              <w:t>p</w:t>
            </w:r>
            <w:r w:rsidRPr="00D82827">
              <w:rPr>
                <w:rFonts w:ascii="Arial" w:hAnsi="Arial" w:cs="Arial"/>
                <w:sz w:val="20"/>
                <w:szCs w:val="20"/>
              </w:rPr>
              <w:t xml:space="preserve">rovide technical support in relation to EUC, </w:t>
            </w:r>
            <w:r>
              <w:rPr>
                <w:rFonts w:ascii="Arial" w:hAnsi="Arial" w:cs="Arial"/>
                <w:sz w:val="20"/>
                <w:szCs w:val="20"/>
              </w:rPr>
              <w:t xml:space="preserve">and </w:t>
            </w:r>
            <w:r w:rsidRPr="00D82827">
              <w:rPr>
                <w:rFonts w:ascii="Arial" w:hAnsi="Arial" w:cs="Arial"/>
                <w:sz w:val="20"/>
                <w:szCs w:val="20"/>
              </w:rPr>
              <w:t xml:space="preserve">facilitating knowledge transfer </w:t>
            </w:r>
            <w:r>
              <w:rPr>
                <w:rFonts w:ascii="Arial" w:hAnsi="Arial" w:cs="Arial"/>
                <w:sz w:val="20"/>
                <w:szCs w:val="20"/>
              </w:rPr>
              <w:t xml:space="preserve">and documentation </w:t>
            </w:r>
            <w:r w:rsidRPr="00D82827">
              <w:rPr>
                <w:rFonts w:ascii="Arial" w:hAnsi="Arial" w:cs="Arial"/>
                <w:sz w:val="20"/>
                <w:szCs w:val="20"/>
              </w:rPr>
              <w:t>to service desk</w:t>
            </w:r>
            <w:r w:rsidR="00F04A7C">
              <w:rPr>
                <w:rFonts w:ascii="Arial" w:hAnsi="Arial" w:cs="Arial"/>
                <w:sz w:val="20"/>
                <w:szCs w:val="20"/>
              </w:rPr>
              <w:t xml:space="preserve"> and EUC</w:t>
            </w:r>
            <w:r w:rsidRPr="00D82827">
              <w:rPr>
                <w:rFonts w:ascii="Arial" w:hAnsi="Arial" w:cs="Arial"/>
                <w:sz w:val="20"/>
                <w:szCs w:val="20"/>
              </w:rPr>
              <w:t xml:space="preserve"> colleagues to support team development </w:t>
            </w:r>
          </w:p>
          <w:p w14:paraId="63933311" w14:textId="0A533C5C" w:rsidR="00D82827" w:rsidRPr="00F47764" w:rsidRDefault="00D82827" w:rsidP="00F47764">
            <w:pPr>
              <w:pStyle w:val="ListParagraph"/>
              <w:numPr>
                <w:ilvl w:val="0"/>
                <w:numId w:val="16"/>
              </w:numPr>
              <w:spacing w:before="0" w:beforeAutospacing="0" w:after="0" w:afterAutospacing="0"/>
              <w:rPr>
                <w:rFonts w:ascii="Arial" w:hAnsi="Arial" w:cs="Arial"/>
                <w:sz w:val="20"/>
                <w:szCs w:val="20"/>
              </w:rPr>
            </w:pPr>
            <w:r>
              <w:rPr>
                <w:rFonts w:ascii="Arial" w:hAnsi="Arial" w:cs="Arial"/>
                <w:sz w:val="20"/>
                <w:szCs w:val="20"/>
              </w:rPr>
              <w:t>Delivery</w:t>
            </w:r>
            <w:r w:rsidR="00BF6832">
              <w:rPr>
                <w:rFonts w:ascii="Arial" w:hAnsi="Arial" w:cs="Arial"/>
                <w:sz w:val="20"/>
                <w:szCs w:val="20"/>
              </w:rPr>
              <w:t xml:space="preserve"> of any </w:t>
            </w:r>
            <w:r w:rsidR="00A465B2">
              <w:rPr>
                <w:rFonts w:ascii="Arial" w:hAnsi="Arial" w:cs="Arial"/>
                <w:sz w:val="20"/>
                <w:szCs w:val="20"/>
              </w:rPr>
              <w:t xml:space="preserve">required </w:t>
            </w:r>
            <w:r w:rsidR="00BF6832">
              <w:rPr>
                <w:rFonts w:ascii="Arial" w:hAnsi="Arial" w:cs="Arial"/>
                <w:sz w:val="20"/>
                <w:szCs w:val="20"/>
              </w:rPr>
              <w:t xml:space="preserve">EUC actions </w:t>
            </w:r>
            <w:r w:rsidR="00A465B2">
              <w:rPr>
                <w:rFonts w:ascii="Arial" w:hAnsi="Arial" w:cs="Arial"/>
                <w:sz w:val="20"/>
                <w:szCs w:val="20"/>
              </w:rPr>
              <w:t>or solutions</w:t>
            </w:r>
            <w:r w:rsidR="00BF6832">
              <w:rPr>
                <w:rFonts w:ascii="Arial" w:hAnsi="Arial" w:cs="Arial"/>
                <w:sz w:val="20"/>
                <w:szCs w:val="20"/>
              </w:rPr>
              <w:t xml:space="preserve"> </w:t>
            </w:r>
            <w:r w:rsidR="00A465B2">
              <w:rPr>
                <w:rFonts w:ascii="Arial" w:hAnsi="Arial" w:cs="Arial"/>
                <w:sz w:val="20"/>
                <w:szCs w:val="20"/>
              </w:rPr>
              <w:t>through</w:t>
            </w:r>
            <w:r w:rsidR="00605BA7">
              <w:rPr>
                <w:rFonts w:ascii="Arial" w:hAnsi="Arial" w:cs="Arial"/>
                <w:sz w:val="20"/>
                <w:szCs w:val="20"/>
              </w:rPr>
              <w:t xml:space="preserve"> </w:t>
            </w:r>
            <w:r w:rsidR="00BF6832">
              <w:rPr>
                <w:rFonts w:ascii="Arial" w:hAnsi="Arial" w:cs="Arial"/>
                <w:sz w:val="20"/>
                <w:szCs w:val="20"/>
              </w:rPr>
              <w:t xml:space="preserve">the </w:t>
            </w:r>
            <w:r w:rsidR="00605BA7">
              <w:rPr>
                <w:rFonts w:ascii="Arial" w:hAnsi="Arial" w:cs="Arial"/>
                <w:sz w:val="20"/>
                <w:szCs w:val="20"/>
              </w:rPr>
              <w:t>Problem Management</w:t>
            </w:r>
            <w:r w:rsidR="00BF6832">
              <w:rPr>
                <w:rFonts w:ascii="Arial" w:hAnsi="Arial" w:cs="Arial"/>
                <w:sz w:val="20"/>
                <w:szCs w:val="20"/>
              </w:rPr>
              <w:t xml:space="preserve"> process</w:t>
            </w:r>
            <w:r w:rsidR="00605BA7">
              <w:rPr>
                <w:rFonts w:ascii="Arial" w:hAnsi="Arial" w:cs="Arial"/>
                <w:sz w:val="20"/>
                <w:szCs w:val="20"/>
              </w:rPr>
              <w:t xml:space="preserve"> </w:t>
            </w:r>
            <w:r w:rsidR="00BF6832">
              <w:rPr>
                <w:rFonts w:ascii="Arial" w:hAnsi="Arial" w:cs="Arial"/>
                <w:sz w:val="20"/>
                <w:szCs w:val="20"/>
              </w:rPr>
              <w:t>or Continual Service Improvement register</w:t>
            </w:r>
            <w:r>
              <w:rPr>
                <w:rFonts w:ascii="Arial" w:hAnsi="Arial" w:cs="Arial"/>
                <w:sz w:val="20"/>
                <w:szCs w:val="20"/>
              </w:rPr>
              <w:t xml:space="preserve"> to deliver the best outcomes</w:t>
            </w:r>
          </w:p>
          <w:p w14:paraId="23189C1D" w14:textId="18F75561" w:rsidR="00D82827" w:rsidRPr="00F368E9" w:rsidRDefault="00D82827" w:rsidP="00D82827">
            <w:pPr>
              <w:pStyle w:val="ListParagraph"/>
              <w:numPr>
                <w:ilvl w:val="0"/>
                <w:numId w:val="16"/>
              </w:numPr>
              <w:spacing w:before="0" w:beforeAutospacing="0" w:after="0" w:afterAutospacing="0"/>
              <w:jc w:val="both"/>
              <w:textAlignment w:val="baseline"/>
              <w:rPr>
                <w:rFonts w:ascii="Arial" w:hAnsi="Arial" w:cs="Arial"/>
                <w:sz w:val="20"/>
                <w:szCs w:val="20"/>
              </w:rPr>
            </w:pPr>
            <w:r w:rsidRPr="00F368E9">
              <w:rPr>
                <w:rFonts w:ascii="Arial" w:hAnsi="Arial" w:cs="Arial"/>
                <w:sz w:val="20"/>
              </w:rPr>
              <w:t xml:space="preserve">Deliver all activities and initiatives in line with the </w:t>
            </w:r>
            <w:r>
              <w:rPr>
                <w:rFonts w:ascii="Arial" w:hAnsi="Arial" w:cs="Arial"/>
                <w:sz w:val="20"/>
              </w:rPr>
              <w:t>EUC delivery strategy</w:t>
            </w:r>
            <w:r w:rsidRPr="00F368E9">
              <w:rPr>
                <w:rFonts w:ascii="Arial" w:hAnsi="Arial" w:cs="Arial"/>
                <w:sz w:val="20"/>
              </w:rPr>
              <w:t>. Maintaining those principles, policies, procedures,</w:t>
            </w:r>
            <w:r>
              <w:rPr>
                <w:rFonts w:ascii="Arial" w:hAnsi="Arial" w:cs="Arial"/>
                <w:sz w:val="20"/>
              </w:rPr>
              <w:t xml:space="preserve"> compliance</w:t>
            </w:r>
            <w:r w:rsidRPr="00F368E9">
              <w:rPr>
                <w:rFonts w:ascii="Arial" w:hAnsi="Arial" w:cs="Arial"/>
                <w:sz w:val="20"/>
              </w:rPr>
              <w:t xml:space="preserve"> and controls</w:t>
            </w:r>
            <w:r>
              <w:rPr>
                <w:rFonts w:ascii="Arial" w:hAnsi="Arial" w:cs="Arial"/>
                <w:sz w:val="20"/>
              </w:rPr>
              <w:t xml:space="preserve"> (including </w:t>
            </w:r>
            <w:r w:rsidRPr="00D82827">
              <w:rPr>
                <w:rFonts w:ascii="Arial" w:hAnsi="Arial" w:cs="Arial"/>
                <w:sz w:val="20"/>
              </w:rPr>
              <w:t>lifecycle management, patching cycle, anti-virus, etc</w:t>
            </w:r>
            <w:r>
              <w:rPr>
                <w:rFonts w:ascii="Arial" w:hAnsi="Arial" w:cs="Arial"/>
                <w:sz w:val="20"/>
              </w:rPr>
              <w:t>)</w:t>
            </w:r>
            <w:r w:rsidRPr="00F368E9">
              <w:rPr>
                <w:rFonts w:ascii="Arial" w:hAnsi="Arial" w:cs="Arial"/>
                <w:sz w:val="20"/>
              </w:rPr>
              <w:t xml:space="preserve"> needed to deliver </w:t>
            </w:r>
            <w:r>
              <w:rPr>
                <w:rFonts w:ascii="Arial" w:hAnsi="Arial" w:cs="Arial"/>
                <w:sz w:val="20"/>
              </w:rPr>
              <w:t>the best outcomes.</w:t>
            </w:r>
          </w:p>
          <w:p w14:paraId="37828B23" w14:textId="77777777" w:rsidR="00D82827" w:rsidRPr="002824C0" w:rsidRDefault="00D82827" w:rsidP="00D82827">
            <w:pPr>
              <w:pStyle w:val="ListParagraph"/>
              <w:numPr>
                <w:ilvl w:val="0"/>
                <w:numId w:val="16"/>
              </w:numPr>
              <w:rPr>
                <w:rFonts w:ascii="Arial" w:hAnsi="Arial" w:cs="Arial"/>
                <w:sz w:val="20"/>
                <w:szCs w:val="20"/>
              </w:rPr>
            </w:pPr>
            <w:r w:rsidRPr="002824C0">
              <w:rPr>
                <w:rFonts w:ascii="Arial" w:hAnsi="Arial" w:cs="Arial"/>
                <w:sz w:val="20"/>
                <w:szCs w:val="20"/>
              </w:rPr>
              <w:t>Seek opportunities to improve EUC service delivery, contributing ideas and making suggestions on how processes, tooling, solutions and ways of working can be enhanced, taking the initiative on implementing these where possible.</w:t>
            </w:r>
          </w:p>
          <w:p w14:paraId="47838BAD" w14:textId="77777777" w:rsidR="00D82827" w:rsidRPr="002824C0" w:rsidRDefault="00D82827" w:rsidP="00D82827">
            <w:pPr>
              <w:pStyle w:val="ListParagraph"/>
              <w:numPr>
                <w:ilvl w:val="0"/>
                <w:numId w:val="16"/>
              </w:numPr>
              <w:rPr>
                <w:rFonts w:ascii="Arial" w:hAnsi="Arial" w:cs="Arial"/>
                <w:sz w:val="20"/>
                <w:szCs w:val="20"/>
              </w:rPr>
            </w:pPr>
            <w:r w:rsidRPr="002824C0">
              <w:rPr>
                <w:rFonts w:ascii="Arial" w:hAnsi="Arial" w:cs="Arial"/>
                <w:sz w:val="20"/>
                <w:szCs w:val="20"/>
              </w:rPr>
              <w:t>Demonstrate a general awareness of current information security issues and technical threats, how they may affect MPS EUC environment and the types of preventative and remedial activity which may be undertaken to address them.</w:t>
            </w:r>
          </w:p>
          <w:p w14:paraId="1C9240BE" w14:textId="77777777" w:rsidR="00D82827" w:rsidRPr="00C43053" w:rsidRDefault="00D82827" w:rsidP="00D82827">
            <w:pPr>
              <w:pStyle w:val="ListParagraph"/>
              <w:numPr>
                <w:ilvl w:val="0"/>
                <w:numId w:val="16"/>
              </w:numPr>
              <w:rPr>
                <w:rFonts w:ascii="Arial" w:hAnsi="Arial" w:cs="Arial"/>
                <w:sz w:val="20"/>
                <w:szCs w:val="20"/>
              </w:rPr>
            </w:pPr>
            <w:r w:rsidRPr="00C43053">
              <w:rPr>
                <w:rFonts w:ascii="Arial" w:hAnsi="Arial" w:cs="Arial"/>
                <w:sz w:val="20"/>
                <w:szCs w:val="20"/>
              </w:rPr>
              <w:t>Continually assess the technology landscape, keep abreast of evolving trends, solutions and principles; making recommendations where relevant as to how MPS could utilise these.</w:t>
            </w:r>
          </w:p>
          <w:p w14:paraId="06614A0D" w14:textId="77777777" w:rsidR="009E22D0" w:rsidRPr="00285DC6" w:rsidRDefault="00783646" w:rsidP="00D82827">
            <w:pPr>
              <w:pStyle w:val="ListParagraph"/>
              <w:numPr>
                <w:ilvl w:val="0"/>
                <w:numId w:val="16"/>
              </w:numPr>
            </w:pPr>
            <w:r w:rsidRPr="00966B65">
              <w:rPr>
                <w:rFonts w:ascii="Arial" w:hAnsi="Arial" w:cs="Arial"/>
                <w:sz w:val="20"/>
                <w:szCs w:val="20"/>
              </w:rPr>
              <w:t>Undertaking other duties and tasks that from time to time may be allocated to the role holder that are appropriate to the level or role.</w:t>
            </w:r>
          </w:p>
          <w:p w14:paraId="65A4B9BE" w14:textId="71C6CF41" w:rsidR="00C43053" w:rsidRPr="00783646" w:rsidRDefault="00C43053" w:rsidP="006E3459">
            <w:pPr>
              <w:pStyle w:val="ListParagraph"/>
            </w:pPr>
          </w:p>
        </w:tc>
      </w:tr>
    </w:tbl>
    <w:p w14:paraId="65A4B9C0"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5A4B9C3" w14:textId="77777777" w:rsidTr="007F42E6">
        <w:trPr>
          <w:trHeight w:val="456"/>
        </w:trPr>
        <w:tc>
          <w:tcPr>
            <w:tcW w:w="10490" w:type="dxa"/>
            <w:shd w:val="clear" w:color="auto" w:fill="D9D9D9" w:themeFill="background1" w:themeFillShade="D9"/>
          </w:tcPr>
          <w:p w14:paraId="65A4B9C1"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5A4B9C2"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5A4B9C6" w14:textId="77777777" w:rsidTr="007F42E6">
        <w:trPr>
          <w:trHeight w:val="693"/>
        </w:trPr>
        <w:tc>
          <w:tcPr>
            <w:tcW w:w="10490" w:type="dxa"/>
          </w:tcPr>
          <w:p w14:paraId="65A4B9C5" w14:textId="5CCC04C6" w:rsidR="005542D1" w:rsidRPr="00D3458E" w:rsidRDefault="00B45ADE" w:rsidP="00285DC6">
            <w:pPr>
              <w:tabs>
                <w:tab w:val="left" w:pos="3270"/>
              </w:tabs>
              <w:spacing w:after="0"/>
              <w:rPr>
                <w:rFonts w:ascii="Arial" w:hAnsi="Arial" w:cs="Arial"/>
                <w:sz w:val="20"/>
                <w:szCs w:val="20"/>
              </w:rPr>
            </w:pPr>
            <w:r w:rsidRPr="00E47706">
              <w:rPr>
                <w:rFonts w:ascii="Arial" w:hAnsi="Arial" w:cs="Arial"/>
                <w:sz w:val="20"/>
                <w:szCs w:val="20"/>
              </w:rPr>
              <w:t>Change Advisory Board (CAB) – Attendee, as required.</w:t>
            </w:r>
          </w:p>
        </w:tc>
      </w:tr>
    </w:tbl>
    <w:p w14:paraId="65A4B9C7"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65A4B9CD" w14:textId="77777777" w:rsidTr="00FF16B8">
        <w:trPr>
          <w:trHeight w:val="310"/>
        </w:trPr>
        <w:tc>
          <w:tcPr>
            <w:tcW w:w="6008" w:type="dxa"/>
            <w:shd w:val="clear" w:color="auto" w:fill="D9D9D9" w:themeFill="background1" w:themeFillShade="D9"/>
          </w:tcPr>
          <w:p w14:paraId="65A4B9C8"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5A4B9C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5A4B9C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5A4B9CB"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65A4B9CC" w14:textId="10458603"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65A4B9D0" w14:textId="77777777" w:rsidTr="00FF16B8">
        <w:trPr>
          <w:trHeight w:val="211"/>
        </w:trPr>
        <w:tc>
          <w:tcPr>
            <w:tcW w:w="6008" w:type="dxa"/>
          </w:tcPr>
          <w:p w14:paraId="65A4B9CE"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5A4B9CF" w14:textId="1991800C" w:rsidR="0056188D" w:rsidRPr="00B75089" w:rsidRDefault="00CE731D" w:rsidP="00B75089">
            <w:pPr>
              <w:spacing w:after="0" w:line="240" w:lineRule="auto"/>
              <w:rPr>
                <w:rFonts w:ascii="Arial" w:hAnsi="Arial" w:cs="Arial"/>
                <w:sz w:val="20"/>
                <w:szCs w:val="20"/>
              </w:rPr>
            </w:pPr>
            <w:r>
              <w:rPr>
                <w:rFonts w:ascii="Arial" w:hAnsi="Arial" w:cs="Arial"/>
                <w:sz w:val="20"/>
                <w:szCs w:val="20"/>
              </w:rPr>
              <w:fldChar w:fldCharType="begin">
                <w:ffData>
                  <w:name w:val="Dropdown1"/>
                  <w:enabled/>
                  <w:calcOnExit w:val="0"/>
                  <w:ddList>
                    <w:listEntry w:val="Leading Others"/>
                    <w:listEntry w:val="Leading Self"/>
                    <w:listEntry w:val="Leading the Organisation"/>
                  </w:ddList>
                </w:ffData>
              </w:fldChar>
            </w:r>
            <w:bookmarkStart w:id="0" w:name="Dropdown1"/>
            <w:r>
              <w:rPr>
                <w:rFonts w:ascii="Arial" w:hAnsi="Arial" w:cs="Arial"/>
                <w:sz w:val="20"/>
                <w:szCs w:val="20"/>
              </w:rPr>
              <w:instrText xml:space="preserve"> FORMDROPDOWN </w:instrText>
            </w:r>
            <w:r w:rsidR="00C015F5">
              <w:rPr>
                <w:rFonts w:ascii="Arial" w:hAnsi="Arial" w:cs="Arial"/>
                <w:sz w:val="20"/>
                <w:szCs w:val="20"/>
              </w:rPr>
            </w:r>
            <w:r w:rsidR="00C015F5">
              <w:rPr>
                <w:rFonts w:ascii="Arial" w:hAnsi="Arial" w:cs="Arial"/>
                <w:sz w:val="20"/>
                <w:szCs w:val="20"/>
              </w:rPr>
              <w:fldChar w:fldCharType="separate"/>
            </w:r>
            <w:r>
              <w:rPr>
                <w:rFonts w:ascii="Arial" w:hAnsi="Arial" w:cs="Arial"/>
                <w:sz w:val="20"/>
                <w:szCs w:val="20"/>
              </w:rPr>
              <w:fldChar w:fldCharType="end"/>
            </w:r>
            <w:bookmarkEnd w:id="0"/>
          </w:p>
        </w:tc>
      </w:tr>
      <w:tr w:rsidR="004D18E8" w:rsidRPr="00B75089" w14:paraId="65A4B9D3" w14:textId="77777777" w:rsidTr="00FF16B8">
        <w:trPr>
          <w:trHeight w:val="211"/>
        </w:trPr>
        <w:tc>
          <w:tcPr>
            <w:tcW w:w="6008" w:type="dxa"/>
          </w:tcPr>
          <w:p w14:paraId="65A4B9D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5A4B9D2" w14:textId="2CCC834E" w:rsidR="004D18E8" w:rsidRPr="00B75089" w:rsidRDefault="00CE731D"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C015F5">
              <w:rPr>
                <w:rFonts w:ascii="Arial" w:hAnsi="Arial" w:cs="Arial"/>
                <w:sz w:val="20"/>
                <w:szCs w:val="20"/>
              </w:rPr>
            </w:r>
            <w:r w:rsidR="00C015F5">
              <w:rPr>
                <w:rFonts w:ascii="Arial" w:hAnsi="Arial" w:cs="Arial"/>
                <w:sz w:val="20"/>
                <w:szCs w:val="20"/>
              </w:rPr>
              <w:fldChar w:fldCharType="separate"/>
            </w:r>
            <w:r>
              <w:rPr>
                <w:rFonts w:ascii="Arial" w:hAnsi="Arial" w:cs="Arial"/>
                <w:sz w:val="20"/>
                <w:szCs w:val="20"/>
              </w:rPr>
              <w:fldChar w:fldCharType="end"/>
            </w:r>
          </w:p>
        </w:tc>
      </w:tr>
      <w:tr w:rsidR="004D18E8" w:rsidRPr="00B75089" w14:paraId="65A4B9D6" w14:textId="77777777" w:rsidTr="00FF16B8">
        <w:trPr>
          <w:trHeight w:val="211"/>
        </w:trPr>
        <w:tc>
          <w:tcPr>
            <w:tcW w:w="6008" w:type="dxa"/>
          </w:tcPr>
          <w:p w14:paraId="65A4B9D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5A4B9D5" w14:textId="4274CE3C" w:rsidR="004D18E8" w:rsidRPr="00B75089" w:rsidRDefault="00CE731D"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C015F5">
              <w:rPr>
                <w:rFonts w:ascii="Arial" w:hAnsi="Arial" w:cs="Arial"/>
                <w:sz w:val="20"/>
                <w:szCs w:val="20"/>
              </w:rPr>
            </w:r>
            <w:r w:rsidR="00C015F5">
              <w:rPr>
                <w:rFonts w:ascii="Arial" w:hAnsi="Arial" w:cs="Arial"/>
                <w:sz w:val="20"/>
                <w:szCs w:val="20"/>
              </w:rPr>
              <w:fldChar w:fldCharType="separate"/>
            </w:r>
            <w:r>
              <w:rPr>
                <w:rFonts w:ascii="Arial" w:hAnsi="Arial" w:cs="Arial"/>
                <w:sz w:val="20"/>
                <w:szCs w:val="20"/>
              </w:rPr>
              <w:fldChar w:fldCharType="end"/>
            </w:r>
          </w:p>
        </w:tc>
      </w:tr>
      <w:tr w:rsidR="004D18E8" w:rsidRPr="00B75089" w14:paraId="65A4B9D9" w14:textId="77777777" w:rsidTr="00FF16B8">
        <w:trPr>
          <w:trHeight w:val="211"/>
        </w:trPr>
        <w:tc>
          <w:tcPr>
            <w:tcW w:w="6008" w:type="dxa"/>
          </w:tcPr>
          <w:p w14:paraId="65A4B9D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65A4B9D8" w14:textId="7C4B7761" w:rsidR="004D18E8" w:rsidRPr="00B75089" w:rsidRDefault="00CE731D"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C015F5">
              <w:rPr>
                <w:rFonts w:ascii="Arial" w:hAnsi="Arial" w:cs="Arial"/>
                <w:sz w:val="20"/>
                <w:szCs w:val="20"/>
              </w:rPr>
            </w:r>
            <w:r w:rsidR="00C015F5">
              <w:rPr>
                <w:rFonts w:ascii="Arial" w:hAnsi="Arial" w:cs="Arial"/>
                <w:sz w:val="20"/>
                <w:szCs w:val="20"/>
              </w:rPr>
              <w:fldChar w:fldCharType="separate"/>
            </w:r>
            <w:r>
              <w:rPr>
                <w:rFonts w:ascii="Arial" w:hAnsi="Arial" w:cs="Arial"/>
                <w:sz w:val="20"/>
                <w:szCs w:val="20"/>
              </w:rPr>
              <w:fldChar w:fldCharType="end"/>
            </w:r>
          </w:p>
        </w:tc>
      </w:tr>
      <w:tr w:rsidR="004D18E8" w:rsidRPr="00B75089" w14:paraId="65A4B9DC" w14:textId="77777777" w:rsidTr="00FF16B8">
        <w:trPr>
          <w:trHeight w:val="211"/>
        </w:trPr>
        <w:tc>
          <w:tcPr>
            <w:tcW w:w="6008" w:type="dxa"/>
          </w:tcPr>
          <w:p w14:paraId="65A4B9D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65A4B9DB" w14:textId="1A783DFD" w:rsidR="004D18E8" w:rsidRPr="00B75089" w:rsidRDefault="0066108A" w:rsidP="00B75089">
            <w:pPr>
              <w:spacing w:after="0" w:line="240" w:lineRule="auto"/>
              <w:rPr>
                <w:rFonts w:ascii="Arial" w:hAnsi="Arial" w:cs="Arial"/>
              </w:rPr>
            </w:pPr>
            <w:r>
              <w:rPr>
                <w:rFonts w:ascii="Arial" w:hAnsi="Arial" w:cs="Arial"/>
                <w:sz w:val="20"/>
                <w:szCs w:val="20"/>
              </w:rPr>
              <w:t>Leading Self</w:t>
            </w:r>
          </w:p>
        </w:tc>
      </w:tr>
      <w:tr w:rsidR="004D18E8" w:rsidRPr="00B75089" w14:paraId="65A4B9DF" w14:textId="77777777" w:rsidTr="00FF16B8">
        <w:trPr>
          <w:trHeight w:val="211"/>
        </w:trPr>
        <w:tc>
          <w:tcPr>
            <w:tcW w:w="6008" w:type="dxa"/>
          </w:tcPr>
          <w:p w14:paraId="65A4B9D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bookmarkStart w:id="1" w:name="_GoBack"/>
        <w:bookmarkEnd w:id="1"/>
        <w:tc>
          <w:tcPr>
            <w:tcW w:w="4482" w:type="dxa"/>
          </w:tcPr>
          <w:p w14:paraId="65A4B9DE" w14:textId="6A0A6E9F" w:rsidR="004D18E8" w:rsidRPr="00B75089" w:rsidRDefault="00CE731D"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C015F5">
              <w:rPr>
                <w:rFonts w:ascii="Arial" w:hAnsi="Arial" w:cs="Arial"/>
                <w:sz w:val="20"/>
                <w:szCs w:val="20"/>
              </w:rPr>
            </w:r>
            <w:r w:rsidR="00C015F5">
              <w:rPr>
                <w:rFonts w:ascii="Arial" w:hAnsi="Arial" w:cs="Arial"/>
                <w:sz w:val="20"/>
                <w:szCs w:val="20"/>
              </w:rPr>
              <w:fldChar w:fldCharType="separate"/>
            </w:r>
            <w:r>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573"/>
        <w:gridCol w:w="3940"/>
      </w:tblGrid>
      <w:tr w:rsidR="00FF16B8" w:rsidRPr="00033A3C" w14:paraId="65A4B9E4" w14:textId="77777777" w:rsidTr="00910E58">
        <w:trPr>
          <w:trHeight w:val="222"/>
        </w:trPr>
        <w:tc>
          <w:tcPr>
            <w:tcW w:w="460" w:type="dxa"/>
            <w:shd w:val="clear" w:color="auto" w:fill="D9D9D9" w:themeFill="background1" w:themeFillShade="D9"/>
          </w:tcPr>
          <w:p w14:paraId="65A4B9E0" w14:textId="77777777" w:rsidR="00E40AC5" w:rsidRPr="00033A3C" w:rsidRDefault="00E40AC5" w:rsidP="00B75089">
            <w:pPr>
              <w:spacing w:after="0" w:line="240" w:lineRule="auto"/>
              <w:jc w:val="center"/>
              <w:rPr>
                <w:rFonts w:ascii="Arial" w:hAnsi="Arial" w:cs="Arial"/>
                <w:b/>
                <w:sz w:val="20"/>
                <w:szCs w:val="20"/>
              </w:rPr>
            </w:pPr>
            <w:r w:rsidRPr="00033A3C">
              <w:rPr>
                <w:rFonts w:ascii="Arial" w:hAnsi="Arial" w:cs="Arial"/>
                <w:b/>
                <w:sz w:val="20"/>
                <w:szCs w:val="20"/>
              </w:rPr>
              <w:t xml:space="preserve"> </w:t>
            </w:r>
          </w:p>
        </w:tc>
        <w:tc>
          <w:tcPr>
            <w:tcW w:w="2483" w:type="dxa"/>
            <w:shd w:val="clear" w:color="auto" w:fill="D9D9D9" w:themeFill="background1" w:themeFillShade="D9"/>
          </w:tcPr>
          <w:p w14:paraId="65A4B9E1" w14:textId="77777777" w:rsidR="00E40AC5" w:rsidRPr="00033A3C" w:rsidRDefault="00E40AC5" w:rsidP="00B75089">
            <w:pPr>
              <w:spacing w:after="0" w:line="240" w:lineRule="auto"/>
              <w:jc w:val="center"/>
              <w:rPr>
                <w:rFonts w:ascii="Arial" w:hAnsi="Arial" w:cs="Arial"/>
                <w:b/>
                <w:sz w:val="20"/>
                <w:szCs w:val="20"/>
              </w:rPr>
            </w:pPr>
            <w:r w:rsidRPr="00033A3C">
              <w:rPr>
                <w:rFonts w:ascii="Arial" w:hAnsi="Arial" w:cs="Arial"/>
                <w:b/>
                <w:sz w:val="20"/>
                <w:szCs w:val="20"/>
              </w:rPr>
              <w:t>Knowledge and Qualifications</w:t>
            </w:r>
          </w:p>
        </w:tc>
        <w:tc>
          <w:tcPr>
            <w:tcW w:w="3573" w:type="dxa"/>
            <w:shd w:val="clear" w:color="auto" w:fill="D9D9D9" w:themeFill="background1" w:themeFillShade="D9"/>
          </w:tcPr>
          <w:p w14:paraId="65A4B9E2" w14:textId="77777777" w:rsidR="00E40AC5" w:rsidRPr="00033A3C" w:rsidRDefault="00E40AC5" w:rsidP="00B75089">
            <w:pPr>
              <w:spacing w:after="0" w:line="240" w:lineRule="auto"/>
              <w:jc w:val="center"/>
              <w:rPr>
                <w:rFonts w:ascii="Arial" w:hAnsi="Arial" w:cs="Arial"/>
                <w:b/>
                <w:sz w:val="20"/>
                <w:szCs w:val="20"/>
              </w:rPr>
            </w:pPr>
            <w:r w:rsidRPr="00033A3C">
              <w:rPr>
                <w:rFonts w:ascii="Arial" w:hAnsi="Arial" w:cs="Arial"/>
                <w:b/>
                <w:sz w:val="20"/>
                <w:szCs w:val="20"/>
              </w:rPr>
              <w:t>Skills</w:t>
            </w:r>
          </w:p>
        </w:tc>
        <w:tc>
          <w:tcPr>
            <w:tcW w:w="3940" w:type="dxa"/>
            <w:shd w:val="clear" w:color="auto" w:fill="D9D9D9" w:themeFill="background1" w:themeFillShade="D9"/>
          </w:tcPr>
          <w:p w14:paraId="65A4B9E3" w14:textId="77777777" w:rsidR="00E40AC5" w:rsidRPr="00033A3C" w:rsidRDefault="00E40AC5" w:rsidP="00B75089">
            <w:pPr>
              <w:spacing w:after="0" w:line="240" w:lineRule="auto"/>
              <w:jc w:val="center"/>
              <w:rPr>
                <w:rFonts w:ascii="Arial" w:hAnsi="Arial" w:cs="Arial"/>
                <w:b/>
                <w:sz w:val="20"/>
                <w:szCs w:val="20"/>
              </w:rPr>
            </w:pPr>
            <w:r w:rsidRPr="00033A3C">
              <w:rPr>
                <w:rFonts w:ascii="Arial" w:hAnsi="Arial" w:cs="Arial"/>
                <w:b/>
                <w:sz w:val="20"/>
                <w:szCs w:val="20"/>
              </w:rPr>
              <w:t>Experience</w:t>
            </w:r>
          </w:p>
        </w:tc>
      </w:tr>
      <w:tr w:rsidR="00FF16B8" w:rsidRPr="00033A3C" w14:paraId="65A4B9E9" w14:textId="77777777" w:rsidTr="00910E58">
        <w:trPr>
          <w:cantSplit/>
          <w:trHeight w:val="2063"/>
        </w:trPr>
        <w:tc>
          <w:tcPr>
            <w:tcW w:w="460" w:type="dxa"/>
            <w:shd w:val="clear" w:color="auto" w:fill="D9D9D9" w:themeFill="background1" w:themeFillShade="D9"/>
            <w:textDirection w:val="btLr"/>
          </w:tcPr>
          <w:p w14:paraId="65A4B9E5" w14:textId="77777777" w:rsidR="00E40AC5" w:rsidRPr="00033A3C" w:rsidRDefault="00E40AC5" w:rsidP="00B75089">
            <w:pPr>
              <w:spacing w:after="0" w:line="240" w:lineRule="auto"/>
              <w:ind w:left="113" w:right="113"/>
              <w:jc w:val="center"/>
              <w:rPr>
                <w:rFonts w:ascii="Arial" w:hAnsi="Arial" w:cs="Arial"/>
                <w:b/>
                <w:sz w:val="20"/>
                <w:szCs w:val="20"/>
              </w:rPr>
            </w:pPr>
            <w:r w:rsidRPr="00033A3C">
              <w:rPr>
                <w:rFonts w:ascii="Arial" w:hAnsi="Arial" w:cs="Arial"/>
                <w:b/>
                <w:sz w:val="20"/>
                <w:szCs w:val="20"/>
              </w:rPr>
              <w:t>Essential</w:t>
            </w:r>
          </w:p>
        </w:tc>
        <w:tc>
          <w:tcPr>
            <w:tcW w:w="2483" w:type="dxa"/>
          </w:tcPr>
          <w:p w14:paraId="7FFB125B" w14:textId="77777777" w:rsidR="00DB6083" w:rsidRPr="001A554B" w:rsidRDefault="00DB6083" w:rsidP="00C26382">
            <w:pPr>
              <w:pStyle w:val="ListParagraph"/>
              <w:numPr>
                <w:ilvl w:val="0"/>
                <w:numId w:val="5"/>
              </w:numPr>
              <w:spacing w:after="0"/>
              <w:rPr>
                <w:rFonts w:ascii="Arial" w:eastAsia="Calibri" w:hAnsi="Arial" w:cs="Arial"/>
                <w:bCs/>
                <w:sz w:val="20"/>
                <w:szCs w:val="20"/>
              </w:rPr>
            </w:pPr>
            <w:r w:rsidRPr="001A554B">
              <w:rPr>
                <w:rFonts w:ascii="Arial" w:eastAsia="Calibri" w:hAnsi="Arial" w:cs="Arial"/>
                <w:bCs/>
                <w:sz w:val="20"/>
                <w:szCs w:val="20"/>
              </w:rPr>
              <w:t>Qualified to foundation level in ITIL v3, 2011 or ITIL 4.</w:t>
            </w:r>
          </w:p>
          <w:p w14:paraId="5DFC38E0" w14:textId="2B30AD6A" w:rsidR="00424F31" w:rsidRDefault="00424F31" w:rsidP="00424F31">
            <w:pPr>
              <w:pStyle w:val="ListParagraph"/>
              <w:numPr>
                <w:ilvl w:val="0"/>
                <w:numId w:val="5"/>
              </w:numPr>
              <w:spacing w:after="0"/>
              <w:jc w:val="both"/>
              <w:rPr>
                <w:rFonts w:ascii="Arial" w:eastAsia="Calibri" w:hAnsi="Arial" w:cs="Arial"/>
                <w:bCs/>
                <w:sz w:val="20"/>
                <w:szCs w:val="20"/>
              </w:rPr>
            </w:pPr>
            <w:r w:rsidRPr="001A554B">
              <w:rPr>
                <w:rFonts w:ascii="Arial" w:eastAsia="Calibri" w:hAnsi="Arial" w:cs="Arial"/>
                <w:bCs/>
                <w:sz w:val="20"/>
                <w:szCs w:val="20"/>
              </w:rPr>
              <w:t>Microsoft 365 fundamentals certification</w:t>
            </w:r>
            <w:r w:rsidR="00E73C04" w:rsidRPr="001A554B">
              <w:rPr>
                <w:rFonts w:ascii="Arial" w:eastAsia="Calibri" w:hAnsi="Arial" w:cs="Arial"/>
                <w:bCs/>
                <w:sz w:val="20"/>
                <w:szCs w:val="20"/>
              </w:rPr>
              <w:t xml:space="preserve"> or </w:t>
            </w:r>
            <w:r w:rsidR="001F742D" w:rsidRPr="001A554B">
              <w:rPr>
                <w:rFonts w:ascii="Arial" w:eastAsia="Calibri" w:hAnsi="Arial" w:cs="Arial"/>
                <w:bCs/>
                <w:sz w:val="20"/>
                <w:szCs w:val="20"/>
              </w:rPr>
              <w:t>equivalent</w:t>
            </w:r>
          </w:p>
          <w:p w14:paraId="21E80596" w14:textId="7D5EB9B0" w:rsidR="0066108A" w:rsidRPr="001A554B" w:rsidRDefault="0066108A" w:rsidP="0066108A">
            <w:pPr>
              <w:pStyle w:val="ListParagraph"/>
              <w:numPr>
                <w:ilvl w:val="0"/>
                <w:numId w:val="5"/>
              </w:numPr>
              <w:spacing w:after="0"/>
              <w:jc w:val="both"/>
              <w:rPr>
                <w:rFonts w:ascii="Arial" w:eastAsia="Calibri" w:hAnsi="Arial" w:cs="Arial"/>
                <w:bCs/>
                <w:sz w:val="20"/>
                <w:szCs w:val="20"/>
              </w:rPr>
            </w:pPr>
            <w:r>
              <w:rPr>
                <w:rFonts w:ascii="Arial" w:eastAsia="Calibri" w:hAnsi="Arial" w:cs="Arial"/>
                <w:bCs/>
                <w:sz w:val="20"/>
                <w:szCs w:val="20"/>
              </w:rPr>
              <w:t>Significant expert knowledge of</w:t>
            </w:r>
            <w:r w:rsidRPr="001A554B">
              <w:rPr>
                <w:rFonts w:ascii="Arial" w:eastAsia="Calibri" w:hAnsi="Arial" w:cs="Arial"/>
                <w:bCs/>
                <w:sz w:val="20"/>
                <w:szCs w:val="20"/>
              </w:rPr>
              <w:t xml:space="preserve"> Microsoft Windows 10 and the Office 365 product suite</w:t>
            </w:r>
          </w:p>
          <w:p w14:paraId="057984CB" w14:textId="77777777" w:rsidR="0066108A" w:rsidRPr="001A554B" w:rsidRDefault="0066108A" w:rsidP="006E3459">
            <w:pPr>
              <w:pStyle w:val="ListParagraph"/>
              <w:spacing w:after="0"/>
              <w:jc w:val="both"/>
              <w:rPr>
                <w:rFonts w:ascii="Arial" w:eastAsia="Calibri" w:hAnsi="Arial" w:cs="Arial"/>
                <w:bCs/>
                <w:sz w:val="20"/>
                <w:szCs w:val="20"/>
              </w:rPr>
            </w:pPr>
          </w:p>
          <w:p w14:paraId="65A4B9E6" w14:textId="09A88A65" w:rsidR="00424F31" w:rsidRPr="001A554B" w:rsidRDefault="00424F31" w:rsidP="0039201E">
            <w:pPr>
              <w:spacing w:after="0"/>
              <w:ind w:left="360"/>
              <w:rPr>
                <w:rFonts w:ascii="Arial" w:hAnsi="Arial" w:cs="Arial"/>
                <w:bCs/>
                <w:sz w:val="20"/>
                <w:szCs w:val="20"/>
              </w:rPr>
            </w:pPr>
          </w:p>
        </w:tc>
        <w:tc>
          <w:tcPr>
            <w:tcW w:w="3573" w:type="dxa"/>
          </w:tcPr>
          <w:p w14:paraId="2D139B6B" w14:textId="56D04EE0" w:rsidR="00E4505D" w:rsidRPr="001A554B" w:rsidRDefault="0066108A" w:rsidP="00E4505D">
            <w:pPr>
              <w:pStyle w:val="ListParagraph"/>
              <w:numPr>
                <w:ilvl w:val="0"/>
                <w:numId w:val="20"/>
              </w:numPr>
              <w:jc w:val="both"/>
              <w:rPr>
                <w:rFonts w:ascii="Arial" w:eastAsia="Calibri" w:hAnsi="Arial" w:cs="Arial"/>
                <w:bCs/>
                <w:sz w:val="20"/>
                <w:szCs w:val="20"/>
              </w:rPr>
            </w:pPr>
            <w:r>
              <w:rPr>
                <w:rFonts w:ascii="Arial" w:eastAsia="Calibri" w:hAnsi="Arial" w:cs="Arial"/>
                <w:bCs/>
                <w:sz w:val="20"/>
                <w:szCs w:val="20"/>
              </w:rPr>
              <w:lastRenderedPageBreak/>
              <w:t xml:space="preserve">Knowledge and </w:t>
            </w:r>
            <w:r w:rsidR="003C64A0" w:rsidRPr="001A554B">
              <w:rPr>
                <w:rFonts w:ascii="Arial" w:eastAsia="Calibri" w:hAnsi="Arial" w:cs="Arial"/>
                <w:bCs/>
                <w:sz w:val="20"/>
                <w:szCs w:val="20"/>
              </w:rPr>
              <w:t>understanding of group policy administration</w:t>
            </w:r>
            <w:r w:rsidR="00E4505D" w:rsidRPr="001A554B">
              <w:rPr>
                <w:rFonts w:ascii="Arial" w:eastAsia="Calibri" w:hAnsi="Arial" w:cs="Arial"/>
                <w:bCs/>
                <w:sz w:val="20"/>
                <w:szCs w:val="20"/>
              </w:rPr>
              <w:t xml:space="preserve"> and end point configuration management</w:t>
            </w:r>
          </w:p>
          <w:p w14:paraId="340A6362" w14:textId="05643C3B" w:rsidR="003C64A0" w:rsidRPr="001A554B" w:rsidRDefault="0066108A" w:rsidP="000C2DB9">
            <w:pPr>
              <w:pStyle w:val="ListParagraph"/>
              <w:numPr>
                <w:ilvl w:val="0"/>
                <w:numId w:val="5"/>
              </w:numPr>
              <w:spacing w:after="0"/>
              <w:jc w:val="both"/>
              <w:rPr>
                <w:rFonts w:ascii="Arial" w:eastAsia="Calibri" w:hAnsi="Arial" w:cs="Arial"/>
                <w:bCs/>
                <w:sz w:val="20"/>
                <w:szCs w:val="20"/>
              </w:rPr>
            </w:pPr>
            <w:r>
              <w:rPr>
                <w:rFonts w:ascii="Arial" w:eastAsia="Calibri" w:hAnsi="Arial" w:cs="Arial"/>
                <w:bCs/>
                <w:sz w:val="20"/>
                <w:szCs w:val="20"/>
              </w:rPr>
              <w:t xml:space="preserve">Knowledge and </w:t>
            </w:r>
            <w:r w:rsidR="003C64A0" w:rsidRPr="001A554B">
              <w:rPr>
                <w:rFonts w:ascii="Arial" w:eastAsia="Calibri" w:hAnsi="Arial" w:cs="Arial"/>
                <w:bCs/>
                <w:sz w:val="20"/>
                <w:szCs w:val="20"/>
              </w:rPr>
              <w:t>understanding o</w:t>
            </w:r>
            <w:r w:rsidR="00F32AD9" w:rsidRPr="001A554B">
              <w:rPr>
                <w:rFonts w:ascii="Arial" w:eastAsia="Calibri" w:hAnsi="Arial" w:cs="Arial"/>
                <w:bCs/>
                <w:sz w:val="20"/>
                <w:szCs w:val="20"/>
              </w:rPr>
              <w:t>f computer hardware</w:t>
            </w:r>
          </w:p>
          <w:p w14:paraId="04DC0B58" w14:textId="0C7A0AAB" w:rsidR="00033A3C" w:rsidRPr="001A554B" w:rsidRDefault="00942E9F" w:rsidP="00033A3C">
            <w:pPr>
              <w:pStyle w:val="ListParagraph"/>
              <w:numPr>
                <w:ilvl w:val="0"/>
                <w:numId w:val="5"/>
              </w:numPr>
              <w:spacing w:after="0"/>
              <w:jc w:val="both"/>
              <w:rPr>
                <w:rFonts w:ascii="Arial" w:eastAsia="Calibri" w:hAnsi="Arial" w:cs="Arial"/>
                <w:bCs/>
                <w:sz w:val="20"/>
                <w:szCs w:val="20"/>
              </w:rPr>
            </w:pPr>
            <w:r w:rsidRPr="001A554B">
              <w:rPr>
                <w:rFonts w:ascii="Arial" w:hAnsi="Arial" w:cs="Arial"/>
                <w:bCs/>
                <w:color w:val="000000"/>
                <w:sz w:val="20"/>
                <w:szCs w:val="20"/>
              </w:rPr>
              <w:t>The ability to</w:t>
            </w:r>
            <w:r w:rsidR="007F719C" w:rsidRPr="001A554B">
              <w:rPr>
                <w:rFonts w:ascii="Arial" w:hAnsi="Arial" w:cs="Arial"/>
                <w:bCs/>
                <w:color w:val="000000"/>
                <w:sz w:val="20"/>
                <w:szCs w:val="20"/>
              </w:rPr>
              <w:t xml:space="preserve"> self </w:t>
            </w:r>
            <w:proofErr w:type="gramStart"/>
            <w:r w:rsidR="007F719C" w:rsidRPr="001A554B">
              <w:rPr>
                <w:rFonts w:ascii="Arial" w:hAnsi="Arial" w:cs="Arial"/>
                <w:bCs/>
                <w:color w:val="000000"/>
                <w:sz w:val="20"/>
                <w:szCs w:val="20"/>
              </w:rPr>
              <w:t>manage</w:t>
            </w:r>
            <w:proofErr w:type="gramEnd"/>
            <w:r w:rsidR="007F719C" w:rsidRPr="001A554B">
              <w:rPr>
                <w:rFonts w:ascii="Arial" w:hAnsi="Arial" w:cs="Arial"/>
                <w:bCs/>
                <w:color w:val="000000"/>
                <w:sz w:val="20"/>
                <w:szCs w:val="20"/>
              </w:rPr>
              <w:t>,</w:t>
            </w:r>
            <w:r w:rsidRPr="001A554B">
              <w:rPr>
                <w:rFonts w:ascii="Arial" w:hAnsi="Arial" w:cs="Arial"/>
                <w:bCs/>
                <w:color w:val="000000"/>
                <w:sz w:val="20"/>
                <w:szCs w:val="20"/>
              </w:rPr>
              <w:t xml:space="preserve"> prioritise work and manage multiple activities.</w:t>
            </w:r>
          </w:p>
          <w:p w14:paraId="7FF77587" w14:textId="403F8FEF" w:rsidR="00033A3C" w:rsidRPr="001A554B" w:rsidRDefault="00942E9F" w:rsidP="00033A3C">
            <w:pPr>
              <w:pStyle w:val="ListParagraph"/>
              <w:numPr>
                <w:ilvl w:val="0"/>
                <w:numId w:val="5"/>
              </w:numPr>
              <w:spacing w:after="0"/>
              <w:jc w:val="both"/>
              <w:rPr>
                <w:rFonts w:ascii="Arial" w:eastAsia="Calibri" w:hAnsi="Arial" w:cs="Arial"/>
                <w:bCs/>
                <w:sz w:val="20"/>
                <w:szCs w:val="20"/>
              </w:rPr>
            </w:pPr>
            <w:r w:rsidRPr="001A554B">
              <w:rPr>
                <w:rFonts w:ascii="Arial" w:hAnsi="Arial" w:cs="Arial"/>
                <w:bCs/>
                <w:color w:val="000000"/>
                <w:sz w:val="20"/>
                <w:szCs w:val="20"/>
              </w:rPr>
              <w:t>Excellent interpersonal and written communication skills.</w:t>
            </w:r>
          </w:p>
          <w:p w14:paraId="58E1A24A" w14:textId="52A01F0F" w:rsidR="00033A3C" w:rsidRPr="001A554B" w:rsidRDefault="00942E9F" w:rsidP="00033A3C">
            <w:pPr>
              <w:pStyle w:val="ListParagraph"/>
              <w:numPr>
                <w:ilvl w:val="0"/>
                <w:numId w:val="5"/>
              </w:numPr>
              <w:spacing w:after="0"/>
              <w:jc w:val="both"/>
              <w:rPr>
                <w:rFonts w:ascii="Arial" w:eastAsia="Calibri" w:hAnsi="Arial" w:cs="Arial"/>
                <w:bCs/>
                <w:sz w:val="20"/>
                <w:szCs w:val="20"/>
              </w:rPr>
            </w:pPr>
            <w:r w:rsidRPr="001A554B">
              <w:rPr>
                <w:rFonts w:ascii="Arial" w:hAnsi="Arial" w:cs="Arial"/>
                <w:bCs/>
                <w:color w:val="000000"/>
                <w:sz w:val="20"/>
                <w:szCs w:val="20"/>
              </w:rPr>
              <w:t>Ability to work with high attention to detail and accuracy.</w:t>
            </w:r>
          </w:p>
          <w:p w14:paraId="50E424F9" w14:textId="06C92261" w:rsidR="00033A3C" w:rsidRPr="001A554B" w:rsidRDefault="00942E9F" w:rsidP="00033A3C">
            <w:pPr>
              <w:pStyle w:val="ListParagraph"/>
              <w:numPr>
                <w:ilvl w:val="0"/>
                <w:numId w:val="5"/>
              </w:numPr>
              <w:spacing w:after="0"/>
              <w:jc w:val="both"/>
              <w:rPr>
                <w:rFonts w:ascii="Arial" w:eastAsia="Calibri" w:hAnsi="Arial" w:cs="Arial"/>
                <w:bCs/>
                <w:sz w:val="20"/>
                <w:szCs w:val="20"/>
              </w:rPr>
            </w:pPr>
            <w:r w:rsidRPr="001A554B">
              <w:rPr>
                <w:rFonts w:ascii="Arial" w:hAnsi="Arial" w:cs="Arial"/>
                <w:bCs/>
                <w:color w:val="000000"/>
                <w:sz w:val="20"/>
                <w:szCs w:val="20"/>
              </w:rPr>
              <w:lastRenderedPageBreak/>
              <w:t>Ability to problem solve and make informed decisions using own initiative.</w:t>
            </w:r>
          </w:p>
          <w:p w14:paraId="3CB1D63D" w14:textId="0DE9D704" w:rsidR="00033A3C" w:rsidRPr="001A554B" w:rsidRDefault="00942E9F" w:rsidP="00033A3C">
            <w:pPr>
              <w:pStyle w:val="ListParagraph"/>
              <w:numPr>
                <w:ilvl w:val="0"/>
                <w:numId w:val="5"/>
              </w:numPr>
              <w:spacing w:after="0"/>
              <w:jc w:val="both"/>
              <w:rPr>
                <w:rFonts w:ascii="Arial" w:eastAsia="Calibri" w:hAnsi="Arial" w:cs="Arial"/>
                <w:bCs/>
                <w:sz w:val="20"/>
                <w:szCs w:val="20"/>
              </w:rPr>
            </w:pPr>
            <w:r w:rsidRPr="001A554B">
              <w:rPr>
                <w:rFonts w:ascii="Arial" w:hAnsi="Arial" w:cs="Arial"/>
                <w:bCs/>
                <w:color w:val="000000"/>
                <w:sz w:val="20"/>
                <w:szCs w:val="20"/>
              </w:rPr>
              <w:t xml:space="preserve">Ability to handle confidential information and act with integrity. </w:t>
            </w:r>
          </w:p>
          <w:p w14:paraId="65A4B9E7" w14:textId="63C03FE6" w:rsidR="00E40AC5" w:rsidRPr="001A554B" w:rsidRDefault="00942E9F" w:rsidP="00B75089">
            <w:pPr>
              <w:pStyle w:val="ListParagraph"/>
              <w:numPr>
                <w:ilvl w:val="0"/>
                <w:numId w:val="5"/>
              </w:numPr>
              <w:spacing w:after="0"/>
              <w:jc w:val="both"/>
              <w:rPr>
                <w:rFonts w:ascii="Arial" w:eastAsia="Calibri" w:hAnsi="Arial" w:cs="Arial"/>
                <w:bCs/>
                <w:sz w:val="20"/>
                <w:szCs w:val="20"/>
              </w:rPr>
            </w:pPr>
            <w:r w:rsidRPr="001A554B">
              <w:rPr>
                <w:rFonts w:ascii="Arial" w:hAnsi="Arial" w:cs="Arial"/>
                <w:bCs/>
                <w:color w:val="000000"/>
                <w:sz w:val="20"/>
                <w:szCs w:val="20"/>
              </w:rPr>
              <w:t>High-energy work ethic, ability to establish vision, drives change and delivers results.</w:t>
            </w:r>
          </w:p>
        </w:tc>
        <w:tc>
          <w:tcPr>
            <w:tcW w:w="3940" w:type="dxa"/>
          </w:tcPr>
          <w:p w14:paraId="68187A6C" w14:textId="05CEEAD6" w:rsidR="009E70CE" w:rsidRPr="001A554B" w:rsidRDefault="0066108A" w:rsidP="00462F9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lastRenderedPageBreak/>
              <w:t xml:space="preserve">Significant </w:t>
            </w:r>
            <w:r w:rsidR="009E70CE" w:rsidRPr="001A554B">
              <w:rPr>
                <w:rFonts w:ascii="Arial" w:eastAsia="Calibri" w:hAnsi="Arial" w:cs="Arial"/>
                <w:bCs/>
                <w:sz w:val="20"/>
                <w:szCs w:val="20"/>
              </w:rPr>
              <w:t xml:space="preserve">Experience of troubleshooting </w:t>
            </w:r>
            <w:r w:rsidR="00802AEA" w:rsidRPr="001A554B">
              <w:rPr>
                <w:rFonts w:ascii="Arial" w:eastAsia="Calibri" w:hAnsi="Arial" w:cs="Arial"/>
                <w:bCs/>
                <w:sz w:val="20"/>
                <w:szCs w:val="20"/>
              </w:rPr>
              <w:t xml:space="preserve">technical issues with Windows OS, office and </w:t>
            </w:r>
            <w:r w:rsidR="009D6302" w:rsidRPr="001A554B">
              <w:rPr>
                <w:rFonts w:ascii="Arial" w:eastAsia="Calibri" w:hAnsi="Arial" w:cs="Arial"/>
                <w:bCs/>
                <w:sz w:val="20"/>
                <w:szCs w:val="20"/>
              </w:rPr>
              <w:t>hardware</w:t>
            </w:r>
          </w:p>
          <w:p w14:paraId="23C6FEEC" w14:textId="5D6EB5A6" w:rsidR="00C034AB" w:rsidRPr="001A554B" w:rsidRDefault="00C034AB" w:rsidP="00462F9F">
            <w:pPr>
              <w:pStyle w:val="ListParagraph"/>
              <w:numPr>
                <w:ilvl w:val="0"/>
                <w:numId w:val="5"/>
              </w:numPr>
              <w:spacing w:after="0"/>
              <w:rPr>
                <w:rFonts w:ascii="Arial" w:eastAsia="Calibri" w:hAnsi="Arial" w:cs="Arial"/>
                <w:bCs/>
                <w:sz w:val="20"/>
                <w:szCs w:val="20"/>
              </w:rPr>
            </w:pPr>
            <w:r w:rsidRPr="001A554B">
              <w:rPr>
                <w:rFonts w:ascii="Arial" w:eastAsia="Calibri" w:hAnsi="Arial" w:cs="Arial"/>
                <w:bCs/>
                <w:sz w:val="20"/>
                <w:szCs w:val="20"/>
              </w:rPr>
              <w:t>Experience of deploying and managing Office 365 services within an organisation</w:t>
            </w:r>
          </w:p>
          <w:p w14:paraId="0E3D5C6F" w14:textId="24DEBB56" w:rsidR="00802AEA" w:rsidRPr="001A554B" w:rsidRDefault="00802AEA" w:rsidP="00462F9F">
            <w:pPr>
              <w:pStyle w:val="ListParagraph"/>
              <w:numPr>
                <w:ilvl w:val="0"/>
                <w:numId w:val="5"/>
              </w:numPr>
              <w:spacing w:after="0"/>
              <w:rPr>
                <w:rFonts w:ascii="Arial" w:eastAsia="Calibri" w:hAnsi="Arial" w:cs="Arial"/>
                <w:bCs/>
                <w:sz w:val="20"/>
                <w:szCs w:val="20"/>
              </w:rPr>
            </w:pPr>
            <w:r w:rsidRPr="001A554B">
              <w:rPr>
                <w:rFonts w:ascii="Arial" w:eastAsia="Calibri" w:hAnsi="Arial" w:cs="Arial"/>
                <w:bCs/>
                <w:sz w:val="20"/>
                <w:szCs w:val="20"/>
              </w:rPr>
              <w:t>Experience of using Microsoft SCCM</w:t>
            </w:r>
          </w:p>
          <w:p w14:paraId="5D52BF24" w14:textId="0AD9DDB9" w:rsidR="0043532C" w:rsidRDefault="0043532C" w:rsidP="0043532C">
            <w:pPr>
              <w:pStyle w:val="ListParagraph"/>
              <w:numPr>
                <w:ilvl w:val="0"/>
                <w:numId w:val="5"/>
              </w:numPr>
              <w:spacing w:after="0"/>
              <w:rPr>
                <w:rFonts w:ascii="Arial" w:eastAsia="Calibri" w:hAnsi="Arial" w:cs="Arial"/>
                <w:bCs/>
                <w:sz w:val="20"/>
                <w:szCs w:val="20"/>
              </w:rPr>
            </w:pPr>
            <w:r w:rsidRPr="001A554B">
              <w:rPr>
                <w:rFonts w:ascii="Arial" w:eastAsia="Calibri" w:hAnsi="Arial" w:cs="Arial"/>
                <w:bCs/>
                <w:sz w:val="20"/>
                <w:szCs w:val="20"/>
              </w:rPr>
              <w:t xml:space="preserve">Experience of using Microsoft </w:t>
            </w:r>
            <w:proofErr w:type="spellStart"/>
            <w:r w:rsidRPr="001A554B">
              <w:rPr>
                <w:rFonts w:ascii="Arial" w:eastAsia="Calibri" w:hAnsi="Arial" w:cs="Arial"/>
                <w:bCs/>
                <w:sz w:val="20"/>
                <w:szCs w:val="20"/>
              </w:rPr>
              <w:t>InTune</w:t>
            </w:r>
            <w:proofErr w:type="spellEnd"/>
            <w:r w:rsidRPr="001A554B">
              <w:rPr>
                <w:rFonts w:ascii="Arial" w:eastAsia="Calibri" w:hAnsi="Arial" w:cs="Arial"/>
                <w:bCs/>
                <w:sz w:val="20"/>
                <w:szCs w:val="20"/>
              </w:rPr>
              <w:t xml:space="preserve"> and Autopilot</w:t>
            </w:r>
          </w:p>
          <w:p w14:paraId="631BC497" w14:textId="6595E0DC" w:rsidR="00A325C4" w:rsidRPr="001A554B" w:rsidRDefault="00A325C4" w:rsidP="0043532C">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Experience of VDI solutions and platforms</w:t>
            </w:r>
          </w:p>
          <w:p w14:paraId="188F28B3" w14:textId="77777777" w:rsidR="005C151B" w:rsidRPr="001A554B" w:rsidRDefault="00137A5E" w:rsidP="00462F9F">
            <w:pPr>
              <w:pStyle w:val="ListParagraph"/>
              <w:numPr>
                <w:ilvl w:val="0"/>
                <w:numId w:val="5"/>
              </w:numPr>
              <w:spacing w:after="0"/>
              <w:rPr>
                <w:rFonts w:ascii="Arial" w:eastAsia="Calibri" w:hAnsi="Arial" w:cs="Arial"/>
                <w:bCs/>
                <w:sz w:val="20"/>
                <w:szCs w:val="20"/>
              </w:rPr>
            </w:pPr>
            <w:r w:rsidRPr="001A554B">
              <w:rPr>
                <w:rFonts w:ascii="Arial" w:eastAsia="Calibri" w:hAnsi="Arial" w:cs="Arial"/>
                <w:bCs/>
                <w:sz w:val="20"/>
                <w:szCs w:val="20"/>
              </w:rPr>
              <w:t>Experience of delivering against SLA and KPI targets</w:t>
            </w:r>
          </w:p>
          <w:p w14:paraId="65A4B9E8" w14:textId="686D3D19" w:rsidR="005C151B" w:rsidRPr="001A554B" w:rsidRDefault="0066108A" w:rsidP="00462F9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lastRenderedPageBreak/>
              <w:t xml:space="preserve">Significant </w:t>
            </w:r>
            <w:r w:rsidR="005C151B" w:rsidRPr="001A554B">
              <w:rPr>
                <w:rFonts w:ascii="Arial" w:eastAsia="Calibri" w:hAnsi="Arial" w:cs="Arial"/>
                <w:bCs/>
                <w:sz w:val="20"/>
                <w:szCs w:val="20"/>
              </w:rPr>
              <w:t>Experience of explaining technical issues and solutions to non-technical staff.</w:t>
            </w:r>
          </w:p>
        </w:tc>
      </w:tr>
      <w:tr w:rsidR="00FF16B8" w:rsidRPr="00033A3C" w14:paraId="65A4B9EE" w14:textId="77777777" w:rsidTr="00910E58">
        <w:trPr>
          <w:cantSplit/>
          <w:trHeight w:val="1691"/>
        </w:trPr>
        <w:tc>
          <w:tcPr>
            <w:tcW w:w="460" w:type="dxa"/>
            <w:shd w:val="clear" w:color="auto" w:fill="D9D9D9" w:themeFill="background1" w:themeFillShade="D9"/>
            <w:textDirection w:val="btLr"/>
          </w:tcPr>
          <w:p w14:paraId="65A4B9EA" w14:textId="77777777" w:rsidR="00E40AC5" w:rsidRPr="00033A3C" w:rsidRDefault="00E40AC5" w:rsidP="00B75089">
            <w:pPr>
              <w:spacing w:after="0" w:line="240" w:lineRule="auto"/>
              <w:ind w:left="113" w:right="113"/>
              <w:jc w:val="center"/>
              <w:rPr>
                <w:rFonts w:ascii="Arial" w:hAnsi="Arial" w:cs="Arial"/>
                <w:b/>
                <w:sz w:val="20"/>
                <w:szCs w:val="20"/>
              </w:rPr>
            </w:pPr>
            <w:r w:rsidRPr="00033A3C">
              <w:rPr>
                <w:rFonts w:ascii="Arial" w:hAnsi="Arial" w:cs="Arial"/>
                <w:b/>
                <w:sz w:val="20"/>
                <w:szCs w:val="20"/>
              </w:rPr>
              <w:lastRenderedPageBreak/>
              <w:t>Desirable</w:t>
            </w:r>
          </w:p>
        </w:tc>
        <w:tc>
          <w:tcPr>
            <w:tcW w:w="2483" w:type="dxa"/>
          </w:tcPr>
          <w:p w14:paraId="65A4B9EB" w14:textId="608D31B2" w:rsidR="00C536C7" w:rsidRPr="00910E58" w:rsidRDefault="0039201E" w:rsidP="0039201E">
            <w:pPr>
              <w:pStyle w:val="ListParagraph"/>
              <w:numPr>
                <w:ilvl w:val="0"/>
                <w:numId w:val="18"/>
              </w:numPr>
              <w:spacing w:after="0"/>
              <w:jc w:val="both"/>
              <w:rPr>
                <w:rFonts w:ascii="Arial" w:eastAsia="Calibri" w:hAnsi="Arial" w:cs="Arial"/>
                <w:bCs/>
                <w:sz w:val="20"/>
                <w:szCs w:val="20"/>
              </w:rPr>
            </w:pPr>
            <w:r w:rsidRPr="00910E58">
              <w:rPr>
                <w:rFonts w:ascii="Arial" w:eastAsia="Calibri" w:hAnsi="Arial" w:cs="Arial"/>
                <w:bCs/>
                <w:sz w:val="20"/>
                <w:szCs w:val="20"/>
              </w:rPr>
              <w:t>Microsoft 365 Modern Desktop Administrator Associate Certification</w:t>
            </w:r>
            <w:r w:rsidR="001F742D" w:rsidRPr="00910E58">
              <w:rPr>
                <w:rFonts w:ascii="Arial" w:eastAsia="Calibri" w:hAnsi="Arial" w:cs="Arial"/>
                <w:bCs/>
                <w:sz w:val="20"/>
                <w:szCs w:val="20"/>
              </w:rPr>
              <w:t xml:space="preserve"> or equivalent</w:t>
            </w:r>
          </w:p>
        </w:tc>
        <w:tc>
          <w:tcPr>
            <w:tcW w:w="3573" w:type="dxa"/>
          </w:tcPr>
          <w:p w14:paraId="61225EA7" w14:textId="6477C72C" w:rsidR="00F2185F" w:rsidRPr="00910E58" w:rsidRDefault="00F2185F" w:rsidP="00B75089">
            <w:pPr>
              <w:pStyle w:val="ListParagraph"/>
              <w:numPr>
                <w:ilvl w:val="0"/>
                <w:numId w:val="5"/>
              </w:numPr>
              <w:spacing w:after="0"/>
              <w:jc w:val="both"/>
              <w:rPr>
                <w:rFonts w:ascii="Arial" w:eastAsia="Calibri" w:hAnsi="Arial" w:cs="Arial"/>
                <w:bCs/>
                <w:sz w:val="20"/>
                <w:szCs w:val="20"/>
              </w:rPr>
            </w:pPr>
            <w:r w:rsidRPr="00910E58">
              <w:rPr>
                <w:rFonts w:ascii="Arial" w:eastAsia="Calibri" w:hAnsi="Arial" w:cs="Arial"/>
                <w:bCs/>
                <w:sz w:val="20"/>
                <w:szCs w:val="20"/>
              </w:rPr>
              <w:t>Understanding of Microsoft server technologies</w:t>
            </w:r>
          </w:p>
          <w:p w14:paraId="6220DE2A" w14:textId="5501F574" w:rsidR="00F2185F" w:rsidRPr="00910E58" w:rsidRDefault="00F2185F" w:rsidP="00B75089">
            <w:pPr>
              <w:pStyle w:val="ListParagraph"/>
              <w:numPr>
                <w:ilvl w:val="0"/>
                <w:numId w:val="5"/>
              </w:numPr>
              <w:spacing w:after="0"/>
              <w:jc w:val="both"/>
              <w:rPr>
                <w:rFonts w:ascii="Arial" w:eastAsia="Calibri" w:hAnsi="Arial" w:cs="Arial"/>
                <w:bCs/>
                <w:sz w:val="20"/>
                <w:szCs w:val="20"/>
              </w:rPr>
            </w:pPr>
            <w:r w:rsidRPr="00910E58">
              <w:rPr>
                <w:rFonts w:ascii="Arial" w:eastAsia="Calibri" w:hAnsi="Arial" w:cs="Arial"/>
                <w:bCs/>
                <w:sz w:val="20"/>
                <w:szCs w:val="20"/>
              </w:rPr>
              <w:t>Understanding of Microsoft Azure</w:t>
            </w:r>
          </w:p>
          <w:p w14:paraId="3BD1A135" w14:textId="77777777" w:rsidR="008A481C" w:rsidRDefault="008A481C" w:rsidP="00B75089">
            <w:pPr>
              <w:pStyle w:val="ListParagraph"/>
              <w:numPr>
                <w:ilvl w:val="0"/>
                <w:numId w:val="5"/>
              </w:numPr>
              <w:spacing w:after="0"/>
              <w:jc w:val="both"/>
              <w:rPr>
                <w:rFonts w:ascii="Arial" w:eastAsia="Calibri" w:hAnsi="Arial" w:cs="Arial"/>
                <w:bCs/>
                <w:sz w:val="20"/>
                <w:szCs w:val="20"/>
              </w:rPr>
            </w:pPr>
            <w:r w:rsidRPr="00910E58">
              <w:rPr>
                <w:rFonts w:ascii="Arial" w:eastAsia="Calibri" w:hAnsi="Arial" w:cs="Arial"/>
                <w:bCs/>
                <w:sz w:val="20"/>
                <w:szCs w:val="20"/>
              </w:rPr>
              <w:t>Knowledge of ITIL change management and problem management processes</w:t>
            </w:r>
          </w:p>
          <w:p w14:paraId="65A4B9EC" w14:textId="524F0076" w:rsidR="0027534D" w:rsidRPr="00910E58" w:rsidRDefault="0027534D" w:rsidP="0027534D">
            <w:pPr>
              <w:pStyle w:val="ListParagraph"/>
              <w:spacing w:after="0"/>
              <w:jc w:val="both"/>
              <w:rPr>
                <w:rFonts w:ascii="Arial" w:eastAsia="Calibri" w:hAnsi="Arial" w:cs="Arial"/>
                <w:bCs/>
                <w:sz w:val="20"/>
                <w:szCs w:val="20"/>
              </w:rPr>
            </w:pPr>
          </w:p>
        </w:tc>
        <w:tc>
          <w:tcPr>
            <w:tcW w:w="3940" w:type="dxa"/>
          </w:tcPr>
          <w:p w14:paraId="3EC4186F" w14:textId="74224F22" w:rsidR="00631CA9" w:rsidRDefault="00631CA9" w:rsidP="00631CA9">
            <w:pPr>
              <w:pStyle w:val="ListParagraph"/>
              <w:numPr>
                <w:ilvl w:val="0"/>
                <w:numId w:val="5"/>
              </w:numPr>
              <w:rPr>
                <w:rFonts w:ascii="Arial" w:eastAsia="Calibri" w:hAnsi="Arial" w:cs="Arial"/>
                <w:bCs/>
                <w:sz w:val="20"/>
                <w:szCs w:val="20"/>
              </w:rPr>
            </w:pPr>
            <w:r w:rsidRPr="00910E58">
              <w:rPr>
                <w:rFonts w:ascii="Arial" w:eastAsia="Calibri" w:hAnsi="Arial" w:cs="Arial"/>
                <w:bCs/>
                <w:sz w:val="20"/>
                <w:szCs w:val="20"/>
              </w:rPr>
              <w:t>Experience of using PowerShell and scripting principles to solve issues or make large scale changes</w:t>
            </w:r>
          </w:p>
          <w:p w14:paraId="6342C63B" w14:textId="277D40F8" w:rsidR="0027534D" w:rsidRPr="00910E58" w:rsidRDefault="0027534D" w:rsidP="00631CA9">
            <w:pPr>
              <w:pStyle w:val="ListParagraph"/>
              <w:numPr>
                <w:ilvl w:val="0"/>
                <w:numId w:val="5"/>
              </w:numPr>
              <w:rPr>
                <w:rFonts w:ascii="Arial" w:eastAsia="Calibri" w:hAnsi="Arial" w:cs="Arial"/>
                <w:bCs/>
                <w:sz w:val="20"/>
                <w:szCs w:val="20"/>
              </w:rPr>
            </w:pPr>
            <w:r>
              <w:rPr>
                <w:rFonts w:ascii="Arial" w:eastAsia="Calibri" w:hAnsi="Arial" w:cs="Arial"/>
                <w:bCs/>
                <w:sz w:val="20"/>
                <w:szCs w:val="20"/>
              </w:rPr>
              <w:t xml:space="preserve">Experience of managing EuC services in a </w:t>
            </w:r>
            <w:r w:rsidR="007D4B64">
              <w:rPr>
                <w:rFonts w:ascii="Arial" w:eastAsia="Calibri" w:hAnsi="Arial" w:cs="Arial"/>
                <w:bCs/>
                <w:sz w:val="20"/>
                <w:szCs w:val="20"/>
              </w:rPr>
              <w:t>security focused business.</w:t>
            </w:r>
          </w:p>
          <w:p w14:paraId="65A4B9ED" w14:textId="607414B6" w:rsidR="00E40AC5" w:rsidRPr="00910E58" w:rsidRDefault="00E40AC5" w:rsidP="00AC095D">
            <w:pPr>
              <w:spacing w:after="0"/>
              <w:ind w:left="360"/>
              <w:rPr>
                <w:rFonts w:ascii="Arial" w:hAnsi="Arial" w:cs="Arial"/>
                <w:bCs/>
                <w:sz w:val="20"/>
                <w:szCs w:val="20"/>
              </w:rPr>
            </w:pPr>
          </w:p>
        </w:tc>
      </w:tr>
    </w:tbl>
    <w:p w14:paraId="65A4B9EF" w14:textId="77777777" w:rsidR="0056188D" w:rsidRPr="00B75089" w:rsidRDefault="0056188D" w:rsidP="00B75089">
      <w:pPr>
        <w:spacing w:line="240" w:lineRule="auto"/>
        <w:rPr>
          <w:rFonts w:ascii="Arial" w:hAnsi="Arial" w:cs="Arial"/>
        </w:rPr>
      </w:pPr>
    </w:p>
    <w:sectPr w:rsidR="0056188D" w:rsidRPr="00B75089" w:rsidSect="009E22D0">
      <w:headerReference w:type="default" r:id="rId11"/>
      <w:footerReference w:type="default" r:id="rId12"/>
      <w:pgSz w:w="11909" w:h="16834" w:code="9"/>
      <w:pgMar w:top="1440" w:right="1800" w:bottom="1440" w:left="180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542C" w16cex:dateUtc="2020-06-26T1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CBFB4" w14:textId="77777777" w:rsidR="00600FF6" w:rsidRDefault="00600FF6" w:rsidP="009E22D0">
      <w:pPr>
        <w:spacing w:after="0" w:line="240" w:lineRule="auto"/>
      </w:pPr>
      <w:r>
        <w:separator/>
      </w:r>
    </w:p>
  </w:endnote>
  <w:endnote w:type="continuationSeparator" w:id="0">
    <w:p w14:paraId="4BC400A4" w14:textId="77777777" w:rsidR="00600FF6" w:rsidRDefault="00600FF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9457299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1EFED7C" w14:textId="6C3C0AA2" w:rsidR="00541CF9" w:rsidRPr="00541CF9" w:rsidRDefault="00541CF9">
            <w:pPr>
              <w:pStyle w:val="Footer"/>
              <w:jc w:val="right"/>
              <w:rPr>
                <w:sz w:val="16"/>
                <w:szCs w:val="16"/>
              </w:rPr>
            </w:pPr>
            <w:r w:rsidRPr="00541CF9">
              <w:rPr>
                <w:sz w:val="16"/>
                <w:szCs w:val="16"/>
              </w:rPr>
              <w:t xml:space="preserve">Page </w:t>
            </w:r>
            <w:r w:rsidRPr="00541CF9">
              <w:rPr>
                <w:b/>
                <w:bCs/>
                <w:sz w:val="16"/>
                <w:szCs w:val="16"/>
              </w:rPr>
              <w:fldChar w:fldCharType="begin"/>
            </w:r>
            <w:r w:rsidRPr="00541CF9">
              <w:rPr>
                <w:b/>
                <w:bCs/>
                <w:sz w:val="16"/>
                <w:szCs w:val="16"/>
              </w:rPr>
              <w:instrText xml:space="preserve"> PAGE </w:instrText>
            </w:r>
            <w:r w:rsidRPr="00541CF9">
              <w:rPr>
                <w:b/>
                <w:bCs/>
                <w:sz w:val="16"/>
                <w:szCs w:val="16"/>
              </w:rPr>
              <w:fldChar w:fldCharType="separate"/>
            </w:r>
            <w:r w:rsidRPr="00541CF9">
              <w:rPr>
                <w:b/>
                <w:bCs/>
                <w:noProof/>
                <w:sz w:val="16"/>
                <w:szCs w:val="16"/>
              </w:rPr>
              <w:t>2</w:t>
            </w:r>
            <w:r w:rsidRPr="00541CF9">
              <w:rPr>
                <w:b/>
                <w:bCs/>
                <w:sz w:val="16"/>
                <w:szCs w:val="16"/>
              </w:rPr>
              <w:fldChar w:fldCharType="end"/>
            </w:r>
            <w:r w:rsidRPr="00541CF9">
              <w:rPr>
                <w:sz w:val="16"/>
                <w:szCs w:val="16"/>
              </w:rPr>
              <w:t xml:space="preserve"> of </w:t>
            </w:r>
            <w:r w:rsidRPr="00541CF9">
              <w:rPr>
                <w:b/>
                <w:bCs/>
                <w:sz w:val="16"/>
                <w:szCs w:val="16"/>
              </w:rPr>
              <w:fldChar w:fldCharType="begin"/>
            </w:r>
            <w:r w:rsidRPr="00541CF9">
              <w:rPr>
                <w:b/>
                <w:bCs/>
                <w:sz w:val="16"/>
                <w:szCs w:val="16"/>
              </w:rPr>
              <w:instrText xml:space="preserve"> NUMPAGES  </w:instrText>
            </w:r>
            <w:r w:rsidRPr="00541CF9">
              <w:rPr>
                <w:b/>
                <w:bCs/>
                <w:sz w:val="16"/>
                <w:szCs w:val="16"/>
              </w:rPr>
              <w:fldChar w:fldCharType="separate"/>
            </w:r>
            <w:r w:rsidRPr="00541CF9">
              <w:rPr>
                <w:b/>
                <w:bCs/>
                <w:noProof/>
                <w:sz w:val="16"/>
                <w:szCs w:val="16"/>
              </w:rPr>
              <w:t>2</w:t>
            </w:r>
            <w:r w:rsidRPr="00541CF9">
              <w:rPr>
                <w:b/>
                <w:bCs/>
                <w:sz w:val="16"/>
                <w:szCs w:val="16"/>
              </w:rPr>
              <w:fldChar w:fldCharType="end"/>
            </w:r>
          </w:p>
        </w:sdtContent>
      </w:sdt>
    </w:sdtContent>
  </w:sdt>
  <w:p w14:paraId="6D379D3B" w14:textId="77777777" w:rsidR="00541CF9" w:rsidRDefault="00541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6A7F" w14:textId="77777777" w:rsidR="00600FF6" w:rsidRDefault="00600FF6" w:rsidP="009E22D0">
      <w:pPr>
        <w:spacing w:after="0" w:line="240" w:lineRule="auto"/>
      </w:pPr>
      <w:r>
        <w:separator/>
      </w:r>
    </w:p>
  </w:footnote>
  <w:footnote w:type="continuationSeparator" w:id="0">
    <w:p w14:paraId="04FBBDE3" w14:textId="77777777" w:rsidR="00600FF6" w:rsidRDefault="00600FF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B9F4"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5A4B9F5" wp14:editId="65A4B9F6">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0B3"/>
    <w:multiLevelType w:val="hybridMultilevel"/>
    <w:tmpl w:val="A334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39E7"/>
    <w:multiLevelType w:val="hybridMultilevel"/>
    <w:tmpl w:val="47D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97017"/>
    <w:multiLevelType w:val="hybridMultilevel"/>
    <w:tmpl w:val="C15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644764E"/>
    <w:multiLevelType w:val="hybridMultilevel"/>
    <w:tmpl w:val="C70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4AB2"/>
    <w:multiLevelType w:val="hybridMultilevel"/>
    <w:tmpl w:val="22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E0219"/>
    <w:multiLevelType w:val="hybridMultilevel"/>
    <w:tmpl w:val="4B3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24393"/>
    <w:multiLevelType w:val="hybridMultilevel"/>
    <w:tmpl w:val="3E1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17802"/>
    <w:multiLevelType w:val="hybridMultilevel"/>
    <w:tmpl w:val="902C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501FD"/>
    <w:multiLevelType w:val="hybridMultilevel"/>
    <w:tmpl w:val="A6CE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148EF"/>
    <w:multiLevelType w:val="hybridMultilevel"/>
    <w:tmpl w:val="790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831FC"/>
    <w:multiLevelType w:val="hybridMultilevel"/>
    <w:tmpl w:val="D7D80726"/>
    <w:lvl w:ilvl="0" w:tplc="08090001">
      <w:start w:val="1"/>
      <w:numFmt w:val="bullet"/>
      <w:lvlText w:val=""/>
      <w:lvlJc w:val="left"/>
      <w:pPr>
        <w:ind w:left="360" w:hanging="360"/>
      </w:pPr>
      <w:rPr>
        <w:rFonts w:ascii="Symbol" w:hAnsi="Symbol" w:hint="default"/>
      </w:rPr>
    </w:lvl>
    <w:lvl w:ilvl="1" w:tplc="79C26362">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033C5"/>
    <w:multiLevelType w:val="hybridMultilevel"/>
    <w:tmpl w:val="5C906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4"/>
  </w:num>
  <w:num w:numId="4">
    <w:abstractNumId w:val="12"/>
  </w:num>
  <w:num w:numId="5">
    <w:abstractNumId w:val="15"/>
  </w:num>
  <w:num w:numId="6">
    <w:abstractNumId w:val="6"/>
  </w:num>
  <w:num w:numId="7">
    <w:abstractNumId w:val="18"/>
  </w:num>
  <w:num w:numId="8">
    <w:abstractNumId w:val="25"/>
  </w:num>
  <w:num w:numId="9">
    <w:abstractNumId w:val="27"/>
  </w:num>
  <w:num w:numId="10">
    <w:abstractNumId w:val="21"/>
  </w:num>
  <w:num w:numId="11">
    <w:abstractNumId w:val="10"/>
  </w:num>
  <w:num w:numId="12">
    <w:abstractNumId w:val="22"/>
  </w:num>
  <w:num w:numId="13">
    <w:abstractNumId w:val="19"/>
  </w:num>
  <w:num w:numId="14">
    <w:abstractNumId w:val="20"/>
  </w:num>
  <w:num w:numId="15">
    <w:abstractNumId w:val="17"/>
  </w:num>
  <w:num w:numId="16">
    <w:abstractNumId w:val="0"/>
  </w:num>
  <w:num w:numId="17">
    <w:abstractNumId w:val="15"/>
  </w:num>
  <w:num w:numId="18">
    <w:abstractNumId w:val="1"/>
  </w:num>
  <w:num w:numId="19">
    <w:abstractNumId w:val="0"/>
  </w:num>
  <w:num w:numId="20">
    <w:abstractNumId w:val="15"/>
  </w:num>
  <w:num w:numId="21">
    <w:abstractNumId w:val="4"/>
  </w:num>
  <w:num w:numId="22">
    <w:abstractNumId w:val="5"/>
  </w:num>
  <w:num w:numId="23">
    <w:abstractNumId w:val="23"/>
  </w:num>
  <w:num w:numId="24">
    <w:abstractNumId w:val="11"/>
  </w:num>
  <w:num w:numId="25">
    <w:abstractNumId w:val="8"/>
  </w:num>
  <w:num w:numId="26">
    <w:abstractNumId w:val="7"/>
  </w:num>
  <w:num w:numId="27">
    <w:abstractNumId w:val="24"/>
  </w:num>
  <w:num w:numId="28">
    <w:abstractNumId w:val="26"/>
  </w:num>
  <w:num w:numId="29">
    <w:abstractNumId w:val="13"/>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3598"/>
    <w:rsid w:val="00003657"/>
    <w:rsid w:val="00033A3C"/>
    <w:rsid w:val="000549FC"/>
    <w:rsid w:val="00060F6A"/>
    <w:rsid w:val="0007712B"/>
    <w:rsid w:val="00082F60"/>
    <w:rsid w:val="00093EB2"/>
    <w:rsid w:val="000A4512"/>
    <w:rsid w:val="000B235C"/>
    <w:rsid w:val="000C29F3"/>
    <w:rsid w:val="000C2DB9"/>
    <w:rsid w:val="000C36C4"/>
    <w:rsid w:val="000D5808"/>
    <w:rsid w:val="000E4361"/>
    <w:rsid w:val="00110CED"/>
    <w:rsid w:val="001176F6"/>
    <w:rsid w:val="00137A5E"/>
    <w:rsid w:val="001446C2"/>
    <w:rsid w:val="001517E4"/>
    <w:rsid w:val="00154949"/>
    <w:rsid w:val="001552D7"/>
    <w:rsid w:val="00174068"/>
    <w:rsid w:val="00182033"/>
    <w:rsid w:val="00191447"/>
    <w:rsid w:val="00194BFE"/>
    <w:rsid w:val="001A554B"/>
    <w:rsid w:val="001A6DED"/>
    <w:rsid w:val="001B7FFC"/>
    <w:rsid w:val="001F742D"/>
    <w:rsid w:val="00203454"/>
    <w:rsid w:val="00204018"/>
    <w:rsid w:val="00240A8D"/>
    <w:rsid w:val="0027534D"/>
    <w:rsid w:val="00275B3C"/>
    <w:rsid w:val="002824C0"/>
    <w:rsid w:val="00283362"/>
    <w:rsid w:val="00285DC6"/>
    <w:rsid w:val="002B557F"/>
    <w:rsid w:val="002D1527"/>
    <w:rsid w:val="002D61EB"/>
    <w:rsid w:val="002D7ABB"/>
    <w:rsid w:val="002E0F3E"/>
    <w:rsid w:val="002F733C"/>
    <w:rsid w:val="0030233C"/>
    <w:rsid w:val="0030394B"/>
    <w:rsid w:val="003127EF"/>
    <w:rsid w:val="00312B9F"/>
    <w:rsid w:val="00361E0C"/>
    <w:rsid w:val="0039201E"/>
    <w:rsid w:val="003A614E"/>
    <w:rsid w:val="003C0328"/>
    <w:rsid w:val="003C5CD5"/>
    <w:rsid w:val="003C64A0"/>
    <w:rsid w:val="003F7E26"/>
    <w:rsid w:val="004014E8"/>
    <w:rsid w:val="00413602"/>
    <w:rsid w:val="00424F31"/>
    <w:rsid w:val="0043532C"/>
    <w:rsid w:val="00462F9F"/>
    <w:rsid w:val="004A3EAA"/>
    <w:rsid w:val="004B7707"/>
    <w:rsid w:val="004D18E8"/>
    <w:rsid w:val="004D219A"/>
    <w:rsid w:val="005331B9"/>
    <w:rsid w:val="00534B5A"/>
    <w:rsid w:val="00535493"/>
    <w:rsid w:val="00541CF9"/>
    <w:rsid w:val="00551028"/>
    <w:rsid w:val="005542D1"/>
    <w:rsid w:val="0056188D"/>
    <w:rsid w:val="005952EA"/>
    <w:rsid w:val="005B3C38"/>
    <w:rsid w:val="005C01A7"/>
    <w:rsid w:val="005C151B"/>
    <w:rsid w:val="005C455B"/>
    <w:rsid w:val="005D7B0A"/>
    <w:rsid w:val="005E5E58"/>
    <w:rsid w:val="00600FF6"/>
    <w:rsid w:val="006040EE"/>
    <w:rsid w:val="00605BA7"/>
    <w:rsid w:val="006219B1"/>
    <w:rsid w:val="00626714"/>
    <w:rsid w:val="00631841"/>
    <w:rsid w:val="00631CA9"/>
    <w:rsid w:val="00644BB2"/>
    <w:rsid w:val="00652DE3"/>
    <w:rsid w:val="0066108A"/>
    <w:rsid w:val="006634AB"/>
    <w:rsid w:val="00666EB3"/>
    <w:rsid w:val="006744AE"/>
    <w:rsid w:val="00676705"/>
    <w:rsid w:val="00677388"/>
    <w:rsid w:val="0069220D"/>
    <w:rsid w:val="006A5E02"/>
    <w:rsid w:val="006A6C1A"/>
    <w:rsid w:val="006E3459"/>
    <w:rsid w:val="00705C65"/>
    <w:rsid w:val="00711E46"/>
    <w:rsid w:val="00717094"/>
    <w:rsid w:val="00725B7E"/>
    <w:rsid w:val="00725E18"/>
    <w:rsid w:val="007421C4"/>
    <w:rsid w:val="00742920"/>
    <w:rsid w:val="00744D33"/>
    <w:rsid w:val="00764DF3"/>
    <w:rsid w:val="00770869"/>
    <w:rsid w:val="00771A5F"/>
    <w:rsid w:val="00783646"/>
    <w:rsid w:val="00787149"/>
    <w:rsid w:val="007A7E90"/>
    <w:rsid w:val="007B4921"/>
    <w:rsid w:val="007B510D"/>
    <w:rsid w:val="007C311F"/>
    <w:rsid w:val="007C3C2A"/>
    <w:rsid w:val="007D4B64"/>
    <w:rsid w:val="007E7CA1"/>
    <w:rsid w:val="007E7F3D"/>
    <w:rsid w:val="007F719C"/>
    <w:rsid w:val="00802AEA"/>
    <w:rsid w:val="00803E7F"/>
    <w:rsid w:val="00813AEB"/>
    <w:rsid w:val="0082348C"/>
    <w:rsid w:val="0084339C"/>
    <w:rsid w:val="008451BC"/>
    <w:rsid w:val="0085705C"/>
    <w:rsid w:val="008609CA"/>
    <w:rsid w:val="00882426"/>
    <w:rsid w:val="00892607"/>
    <w:rsid w:val="008964BD"/>
    <w:rsid w:val="008A481C"/>
    <w:rsid w:val="008B5A27"/>
    <w:rsid w:val="008C59BB"/>
    <w:rsid w:val="008C7A4F"/>
    <w:rsid w:val="00906986"/>
    <w:rsid w:val="00910E58"/>
    <w:rsid w:val="00913DA0"/>
    <w:rsid w:val="00930833"/>
    <w:rsid w:val="00942E9F"/>
    <w:rsid w:val="00951EDD"/>
    <w:rsid w:val="009542E6"/>
    <w:rsid w:val="00966B65"/>
    <w:rsid w:val="00975857"/>
    <w:rsid w:val="00991EFF"/>
    <w:rsid w:val="00995C6E"/>
    <w:rsid w:val="009A7A8C"/>
    <w:rsid w:val="009B09BB"/>
    <w:rsid w:val="009B3454"/>
    <w:rsid w:val="009D6302"/>
    <w:rsid w:val="009E22D0"/>
    <w:rsid w:val="009E337E"/>
    <w:rsid w:val="009E5E17"/>
    <w:rsid w:val="009E70CE"/>
    <w:rsid w:val="009F7AFA"/>
    <w:rsid w:val="00A1346B"/>
    <w:rsid w:val="00A325C4"/>
    <w:rsid w:val="00A4414A"/>
    <w:rsid w:val="00A44772"/>
    <w:rsid w:val="00A465B2"/>
    <w:rsid w:val="00A5080F"/>
    <w:rsid w:val="00A666AF"/>
    <w:rsid w:val="00A67C93"/>
    <w:rsid w:val="00A700E1"/>
    <w:rsid w:val="00A8258C"/>
    <w:rsid w:val="00A84404"/>
    <w:rsid w:val="00A941B4"/>
    <w:rsid w:val="00AA3513"/>
    <w:rsid w:val="00AA7468"/>
    <w:rsid w:val="00AA7A2D"/>
    <w:rsid w:val="00AC095D"/>
    <w:rsid w:val="00AC56CD"/>
    <w:rsid w:val="00AD2280"/>
    <w:rsid w:val="00AD34A1"/>
    <w:rsid w:val="00AD72C1"/>
    <w:rsid w:val="00AF6849"/>
    <w:rsid w:val="00B24E21"/>
    <w:rsid w:val="00B45ADE"/>
    <w:rsid w:val="00B75089"/>
    <w:rsid w:val="00B8261C"/>
    <w:rsid w:val="00BF6832"/>
    <w:rsid w:val="00BF7E42"/>
    <w:rsid w:val="00C015F5"/>
    <w:rsid w:val="00C034AB"/>
    <w:rsid w:val="00C11CCB"/>
    <w:rsid w:val="00C233C2"/>
    <w:rsid w:val="00C26382"/>
    <w:rsid w:val="00C32A22"/>
    <w:rsid w:val="00C43053"/>
    <w:rsid w:val="00C469AF"/>
    <w:rsid w:val="00C536C7"/>
    <w:rsid w:val="00C91CFA"/>
    <w:rsid w:val="00CA4668"/>
    <w:rsid w:val="00CC7B2D"/>
    <w:rsid w:val="00CD3649"/>
    <w:rsid w:val="00CD4CAD"/>
    <w:rsid w:val="00CE731D"/>
    <w:rsid w:val="00D20990"/>
    <w:rsid w:val="00D34203"/>
    <w:rsid w:val="00D3458E"/>
    <w:rsid w:val="00D371F7"/>
    <w:rsid w:val="00D5497F"/>
    <w:rsid w:val="00D6170D"/>
    <w:rsid w:val="00D81A04"/>
    <w:rsid w:val="00D82827"/>
    <w:rsid w:val="00D82840"/>
    <w:rsid w:val="00D844EB"/>
    <w:rsid w:val="00D915DF"/>
    <w:rsid w:val="00DB6083"/>
    <w:rsid w:val="00DC593B"/>
    <w:rsid w:val="00DD40DB"/>
    <w:rsid w:val="00DD42D0"/>
    <w:rsid w:val="00DE2078"/>
    <w:rsid w:val="00DE29D4"/>
    <w:rsid w:val="00DF3414"/>
    <w:rsid w:val="00E056B6"/>
    <w:rsid w:val="00E2051B"/>
    <w:rsid w:val="00E33C98"/>
    <w:rsid w:val="00E40AC5"/>
    <w:rsid w:val="00E4505D"/>
    <w:rsid w:val="00E735BA"/>
    <w:rsid w:val="00E73C04"/>
    <w:rsid w:val="00E77199"/>
    <w:rsid w:val="00E853BF"/>
    <w:rsid w:val="00EA0918"/>
    <w:rsid w:val="00EA1A53"/>
    <w:rsid w:val="00EA3685"/>
    <w:rsid w:val="00EB3561"/>
    <w:rsid w:val="00EB7AAA"/>
    <w:rsid w:val="00EC27E3"/>
    <w:rsid w:val="00EF761E"/>
    <w:rsid w:val="00F01511"/>
    <w:rsid w:val="00F04A7C"/>
    <w:rsid w:val="00F20A4B"/>
    <w:rsid w:val="00F2185F"/>
    <w:rsid w:val="00F22778"/>
    <w:rsid w:val="00F32AD9"/>
    <w:rsid w:val="00F41FA6"/>
    <w:rsid w:val="00F47764"/>
    <w:rsid w:val="00F528F0"/>
    <w:rsid w:val="00F5319A"/>
    <w:rsid w:val="00F925D9"/>
    <w:rsid w:val="00FB4711"/>
    <w:rsid w:val="00FC05F3"/>
    <w:rsid w:val="00FF16B8"/>
    <w:rsid w:val="1BDC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A4B962"/>
  <w15:docId w15:val="{81D828EE-2F7F-485B-9969-2C188969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6986"/>
    <w:pPr>
      <w:spacing w:after="0" w:line="240" w:lineRule="auto"/>
      <w:jc w:val="both"/>
    </w:pPr>
    <w:rPr>
      <w:rFonts w:ascii="CG Omega" w:hAnsi="CG Omega"/>
      <w:szCs w:val="20"/>
      <w:lang w:val="en-US"/>
    </w:rPr>
  </w:style>
  <w:style w:type="character" w:customStyle="1" w:styleId="BodyTextChar">
    <w:name w:val="Body Text Char"/>
    <w:basedOn w:val="DefaultParagraphFont"/>
    <w:link w:val="BodyText"/>
    <w:rsid w:val="00906986"/>
    <w:rPr>
      <w:rFonts w:ascii="CG Omega" w:hAnsi="CG Omega"/>
      <w:sz w:val="22"/>
      <w:lang w:val="en-US"/>
    </w:rPr>
  </w:style>
  <w:style w:type="character" w:styleId="CommentReference">
    <w:name w:val="annotation reference"/>
    <w:basedOn w:val="DefaultParagraphFont"/>
    <w:uiPriority w:val="99"/>
    <w:semiHidden/>
    <w:unhideWhenUsed/>
    <w:rsid w:val="00E735BA"/>
    <w:rPr>
      <w:sz w:val="16"/>
      <w:szCs w:val="16"/>
    </w:rPr>
  </w:style>
  <w:style w:type="paragraph" w:styleId="CommentText">
    <w:name w:val="annotation text"/>
    <w:basedOn w:val="Normal"/>
    <w:link w:val="CommentTextChar"/>
    <w:uiPriority w:val="99"/>
    <w:semiHidden/>
    <w:unhideWhenUsed/>
    <w:rsid w:val="00E735BA"/>
    <w:pPr>
      <w:spacing w:line="240" w:lineRule="auto"/>
    </w:pPr>
    <w:rPr>
      <w:sz w:val="20"/>
      <w:szCs w:val="20"/>
    </w:rPr>
  </w:style>
  <w:style w:type="character" w:customStyle="1" w:styleId="CommentTextChar">
    <w:name w:val="Comment Text Char"/>
    <w:basedOn w:val="DefaultParagraphFont"/>
    <w:link w:val="CommentText"/>
    <w:uiPriority w:val="99"/>
    <w:semiHidden/>
    <w:rsid w:val="00E735BA"/>
    <w:rPr>
      <w:rFonts w:ascii="Calibri" w:hAnsi="Calibri"/>
    </w:rPr>
  </w:style>
  <w:style w:type="paragraph" w:styleId="CommentSubject">
    <w:name w:val="annotation subject"/>
    <w:basedOn w:val="CommentText"/>
    <w:next w:val="CommentText"/>
    <w:link w:val="CommentSubjectChar"/>
    <w:uiPriority w:val="99"/>
    <w:semiHidden/>
    <w:unhideWhenUsed/>
    <w:rsid w:val="00E735BA"/>
    <w:rPr>
      <w:b/>
      <w:bCs/>
    </w:rPr>
  </w:style>
  <w:style w:type="character" w:customStyle="1" w:styleId="CommentSubjectChar">
    <w:name w:val="Comment Subject Char"/>
    <w:basedOn w:val="CommentTextChar"/>
    <w:link w:val="CommentSubject"/>
    <w:uiPriority w:val="99"/>
    <w:semiHidden/>
    <w:rsid w:val="00E735BA"/>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0254">
      <w:bodyDiv w:val="1"/>
      <w:marLeft w:val="0"/>
      <w:marRight w:val="0"/>
      <w:marTop w:val="0"/>
      <w:marBottom w:val="0"/>
      <w:divBdr>
        <w:top w:val="none" w:sz="0" w:space="0" w:color="auto"/>
        <w:left w:val="none" w:sz="0" w:space="0" w:color="auto"/>
        <w:bottom w:val="none" w:sz="0" w:space="0" w:color="auto"/>
        <w:right w:val="none" w:sz="0" w:space="0" w:color="auto"/>
      </w:divBdr>
    </w:div>
    <w:div w:id="941181683">
      <w:bodyDiv w:val="1"/>
      <w:marLeft w:val="0"/>
      <w:marRight w:val="0"/>
      <w:marTop w:val="0"/>
      <w:marBottom w:val="0"/>
      <w:divBdr>
        <w:top w:val="none" w:sz="0" w:space="0" w:color="auto"/>
        <w:left w:val="none" w:sz="0" w:space="0" w:color="auto"/>
        <w:bottom w:val="none" w:sz="0" w:space="0" w:color="auto"/>
        <w:right w:val="none" w:sz="0" w:space="0" w:color="auto"/>
      </w:divBdr>
    </w:div>
    <w:div w:id="1504514219">
      <w:bodyDiv w:val="1"/>
      <w:marLeft w:val="0"/>
      <w:marRight w:val="0"/>
      <w:marTop w:val="0"/>
      <w:marBottom w:val="0"/>
      <w:divBdr>
        <w:top w:val="none" w:sz="0" w:space="0" w:color="auto"/>
        <w:left w:val="none" w:sz="0" w:space="0" w:color="auto"/>
        <w:bottom w:val="none" w:sz="0" w:space="0" w:color="auto"/>
        <w:right w:val="none" w:sz="0" w:space="0" w:color="auto"/>
      </w:divBdr>
    </w:div>
    <w:div w:id="17505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E636231A6AD74EBF638E27057A0542" ma:contentTypeVersion="12" ma:contentTypeDescription="Create a new document." ma:contentTypeScope="" ma:versionID="1643cb75b3e2e59ce10b177297d5cecd">
  <xsd:schema xmlns:xsd="http://www.w3.org/2001/XMLSchema" xmlns:xs="http://www.w3.org/2001/XMLSchema" xmlns:p="http://schemas.microsoft.com/office/2006/metadata/properties" xmlns:ns3="c4a82806-f780-4ec8-94da-08a583e7d213" xmlns:ns4="a8717a66-2512-4b24-97b5-8680d68108f8" targetNamespace="http://schemas.microsoft.com/office/2006/metadata/properties" ma:root="true" ma:fieldsID="0a1f54c74677a1c0aad6bdf9a531a00e" ns3:_="" ns4:_="">
    <xsd:import namespace="c4a82806-f780-4ec8-94da-08a583e7d213"/>
    <xsd:import namespace="a8717a66-2512-4b24-97b5-8680d6810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82806-f780-4ec8-94da-08a583e7d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17a66-2512-4b24-97b5-8680d68108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A2F2DF5-76D2-4F58-A7CB-BB9D1FB65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0F454-EE99-418F-822C-2D0A14F654DB}">
  <ds:schemaRefs>
    <ds:schemaRef ds:uri="http://schemas.microsoft.com/sharepoint/v3/contenttype/forms"/>
  </ds:schemaRefs>
</ds:datastoreItem>
</file>

<file path=customXml/itemProps3.xml><?xml version="1.0" encoding="utf-8"?>
<ds:datastoreItem xmlns:ds="http://schemas.openxmlformats.org/officeDocument/2006/customXml" ds:itemID="{7FCAF879-38FC-4100-86A4-FA1FE0A7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82806-f780-4ec8-94da-08a583e7d213"/>
    <ds:schemaRef ds:uri="a8717a66-2512-4b24-97b5-8680d6810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6DAC3-AA14-4AEF-9653-0EFE678DA1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7601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Woods, Nadine</cp:lastModifiedBy>
  <cp:revision>2</cp:revision>
  <dcterms:created xsi:type="dcterms:W3CDTF">2020-07-29T18:42:00Z</dcterms:created>
  <dcterms:modified xsi:type="dcterms:W3CDTF">2020-07-29T18:42:00Z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0x010100ECE636231A6AD74EBF638E27057A0542</vt:lpwstr>
  </property>
  <property fmtid="{D5CDD505-2E9C-101B-9397-08002B2CF9AE}" pid="3" name="docIndexRef">
    <vt:lpwstr>408a7e67-a64d-4214-936d-5899b9466012</vt:lpwstr>
  </property>
  <property fmtid="{D5CDD505-2E9C-101B-9397-08002B2CF9AE}" pid="4" name="bjSaver">
    <vt:lpwstr>oAzTCcgZH8GyVOtFIiq3ylfn5aHYAoxS</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uid="id_classification_internalonly" value="" /&gt;&lt;/sisl&gt;</vt:lpwstr>
  </property>
  <property fmtid="{D5CDD505-2E9C-101B-9397-08002B2CF9AE}" pid="7" name="bjDocumentSecurityLabel">
    <vt:lpwstr>MPS Internal Only</vt:lpwstr>
  </property>
  <property fmtid="{D5CDD505-2E9C-101B-9397-08002B2CF9AE}" pid="8" name="MPSClassification:">
    <vt:lpwstr>MPS Internal Only</vt:lpwstr>
  </property>
</Properties>
</file>