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120A3BB7" w14:textId="77777777" w:rsidTr="00B97C02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5481773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05C78EB1" w14:textId="22900190" w:rsidR="00F5319A" w:rsidRPr="00B75089" w:rsidRDefault="00A2504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Adviser</w:t>
            </w:r>
            <w:r w:rsidR="00555BF3">
              <w:rPr>
                <w:rFonts w:ascii="Arial" w:hAnsi="Arial" w:cs="Arial"/>
                <w:sz w:val="20"/>
                <w:szCs w:val="20"/>
              </w:rPr>
              <w:t xml:space="preserve"> L2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3B9CCA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19EC1C66" w14:textId="32E87764" w:rsidR="00F5319A" w:rsidRPr="00B75089" w:rsidRDefault="00DE5F9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A25040">
              <w:rPr>
                <w:rFonts w:ascii="Arial" w:hAnsi="Arial" w:cs="Arial"/>
                <w:sz w:val="20"/>
                <w:szCs w:val="20"/>
              </w:rPr>
              <w:t xml:space="preserve"> Legal Adviser</w:t>
            </w:r>
          </w:p>
        </w:tc>
      </w:tr>
      <w:tr w:rsidR="00F5319A" w:rsidRPr="00B75089" w14:paraId="013A42F7" w14:textId="77777777" w:rsidTr="00B97C02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2DA199F9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2B9CABAB" w14:textId="1578B161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BD14C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="000C7144">
              <w:rPr>
                <w:rFonts w:ascii="Arial" w:hAnsi="Arial" w:cs="Arial"/>
                <w:sz w:val="20"/>
                <w:szCs w:val="20"/>
              </w:rPr>
              <w:t>and</w:t>
            </w:r>
            <w:r w:rsidR="00BD14CC">
              <w:rPr>
                <w:rFonts w:ascii="Arial" w:hAnsi="Arial" w:cs="Arial"/>
                <w:sz w:val="20"/>
                <w:szCs w:val="20"/>
              </w:rPr>
              <w:t xml:space="preserve"> Claims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727A2A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26C57C32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5319A" w:rsidRPr="00B75089" w14:paraId="2FCE3F6B" w14:textId="77777777" w:rsidTr="00B97C02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3327A51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12F464E1" w14:textId="77777777" w:rsidR="00F5319A" w:rsidRPr="009A1CC0" w:rsidRDefault="00DB07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44CED9B4" w14:textId="77777777" w:rsidR="00F5319A" w:rsidRPr="00B75089" w:rsidRDefault="009A1CC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8294E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02988260" w14:textId="0A47FF09" w:rsidR="00B75089" w:rsidRPr="00B75089" w:rsidRDefault="006D7670" w:rsidP="00B97C02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</w:t>
            </w:r>
            <w:r w:rsidR="00337D64">
              <w:rPr>
                <w:rFonts w:ascii="Arial" w:hAnsi="Arial" w:cs="Arial"/>
              </w:rPr>
              <w:t>for</w:t>
            </w:r>
            <w:r w:rsidRPr="001702AD">
              <w:rPr>
                <w:rFonts w:ascii="Arial" w:hAnsi="Arial" w:cs="Arial"/>
              </w:rPr>
              <w:t xml:space="preserve"> members </w:t>
            </w:r>
            <w:r w:rsidR="00337D64">
              <w:rPr>
                <w:rFonts w:ascii="Arial" w:hAnsi="Arial" w:cs="Arial"/>
              </w:rPr>
              <w:t>in the defence of Regulatory, Inquest and Disciplinary proceedings</w:t>
            </w:r>
          </w:p>
        </w:tc>
      </w:tr>
      <w:tr w:rsidR="00F5319A" w:rsidRPr="00B75089" w14:paraId="23C78DB9" w14:textId="77777777" w:rsidTr="00B97C02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1663BB9A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B20B14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03CC7D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36CAF937" w14:textId="77777777" w:rsidR="00F5319A" w:rsidRPr="00B75089" w:rsidRDefault="00DB07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5F7F98A4" w14:textId="77777777" w:rsidTr="00B97C02">
        <w:trPr>
          <w:trHeight w:val="860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3994B2C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9C059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4903925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4252" w:type="dxa"/>
          </w:tcPr>
          <w:p w14:paraId="1BED0381" w14:textId="77777777" w:rsidR="00C33FDC" w:rsidRDefault="00C33FDC" w:rsidP="00C33FD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Regulated by SRA.</w:t>
            </w:r>
          </w:p>
          <w:p w14:paraId="6EAC3524" w14:textId="77777777" w:rsidR="00F5319A" w:rsidRPr="00C33FDC" w:rsidRDefault="00C33FDC" w:rsidP="00AD5851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Regulated </w:t>
            </w:r>
            <w:r w:rsidR="004B0DB2">
              <w:rPr>
                <w:rFonts w:ascii="Arial" w:hAnsi="Arial" w:cs="Arial"/>
                <w:sz w:val="20"/>
                <w:szCs w:val="20"/>
              </w:rPr>
              <w:t>– if</w:t>
            </w:r>
            <w:r>
              <w:rPr>
                <w:rFonts w:ascii="Arial" w:hAnsi="Arial" w:cs="Arial"/>
                <w:sz w:val="20"/>
                <w:szCs w:val="20"/>
              </w:rPr>
              <w:t xml:space="preserve"> working within the context of the Insurance Capability Product.</w:t>
            </w:r>
          </w:p>
        </w:tc>
      </w:tr>
      <w:tr w:rsidR="007E7CA1" w:rsidRPr="00B75089" w14:paraId="5F830C35" w14:textId="77777777" w:rsidTr="00B97C02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3D0FC17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207CDB2D" w14:textId="15A7338D" w:rsidR="007E7CA1" w:rsidRPr="00B75089" w:rsidRDefault="00DE5F9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3729B1">
              <w:rPr>
                <w:rFonts w:ascii="Arial" w:hAnsi="Arial" w:cs="Arial"/>
                <w:sz w:val="20"/>
                <w:szCs w:val="20"/>
              </w:rPr>
              <w:t xml:space="preserve">, Level </w:t>
            </w:r>
            <w:r w:rsidR="00555B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0F11FFE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6D653A86" w14:textId="7EFE64F8" w:rsidR="007E7CA1" w:rsidRPr="00B75089" w:rsidRDefault="003729B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41782BE3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68A6FB9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A388D1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425CB8E8" w14:textId="77777777" w:rsidTr="00B97C02">
        <w:trPr>
          <w:trHeight w:val="938"/>
        </w:trPr>
        <w:tc>
          <w:tcPr>
            <w:tcW w:w="10509" w:type="dxa"/>
          </w:tcPr>
          <w:p w14:paraId="27ECCC0C" w14:textId="095119FB" w:rsidR="003F557C" w:rsidRPr="006D7670" w:rsidRDefault="003F557C" w:rsidP="00B97C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BD14CC">
              <w:rPr>
                <w:rFonts w:ascii="Arial" w:hAnsi="Arial" w:cs="Arial"/>
                <w:sz w:val="20"/>
                <w:szCs w:val="20"/>
              </w:rPr>
              <w:t>Cases and Claims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</w:t>
            </w:r>
            <w:proofErr w:type="gramStart"/>
            <w:r w:rsidRPr="00276B46">
              <w:rPr>
                <w:rFonts w:ascii="Arial" w:hAnsi="Arial" w:cs="Arial"/>
                <w:sz w:val="20"/>
                <w:szCs w:val="20"/>
              </w:rPr>
              <w:t>reputation</w:t>
            </w:r>
            <w:proofErr w:type="gramEnd"/>
            <w:r w:rsidRPr="00276B46">
              <w:rPr>
                <w:rFonts w:ascii="Arial" w:hAnsi="Arial" w:cs="Arial"/>
                <w:sz w:val="20"/>
                <w:szCs w:val="20"/>
              </w:rPr>
              <w:t xml:space="preserve"> and financial risk of our members worldwide. The purpose of the role is to </w:t>
            </w:r>
            <w:r w:rsidR="00AD5851">
              <w:rPr>
                <w:rFonts w:ascii="Arial" w:hAnsi="Arial" w:cs="Arial"/>
                <w:sz w:val="20"/>
                <w:szCs w:val="20"/>
              </w:rPr>
              <w:t xml:space="preserve">provide an efficient and effective </w:t>
            </w:r>
            <w:r>
              <w:rPr>
                <w:rFonts w:ascii="Arial" w:hAnsi="Arial" w:cs="Arial"/>
                <w:sz w:val="20"/>
                <w:szCs w:val="20"/>
              </w:rPr>
              <w:t>legal service for members</w:t>
            </w:r>
            <w:r w:rsidR="00AD5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consisting primarily in the defence of </w:t>
            </w:r>
            <w:r w:rsidR="00AE6DF1">
              <w:rPr>
                <w:rFonts w:ascii="Arial" w:hAnsi="Arial" w:cs="Arial"/>
                <w:sz w:val="20"/>
                <w:szCs w:val="20"/>
              </w:rPr>
              <w:t xml:space="preserve">Regulatory, Inquest and local Disciplinary proceedings (‘Cases’), which is 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AE6DF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AE6DF1">
              <w:rPr>
                <w:rFonts w:ascii="Arial" w:hAnsi="Arial" w:cs="Arial"/>
                <w:sz w:val="20"/>
                <w:szCs w:val="20"/>
              </w:rPr>
              <w:t>and provides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AE6DF1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7A2E803B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122BED74" w14:textId="77777777" w:rsidTr="00B97C02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64FA63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74C7058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7A60F84E" w14:textId="77777777" w:rsidTr="00B97C02">
        <w:trPr>
          <w:trHeight w:val="578"/>
        </w:trPr>
        <w:tc>
          <w:tcPr>
            <w:tcW w:w="7196" w:type="dxa"/>
          </w:tcPr>
          <w:p w14:paraId="3A4133B6" w14:textId="77777777" w:rsidR="0056188D" w:rsidRPr="00644BB2" w:rsidRDefault="00AD34A1" w:rsidP="00B97C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DB6EE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Service Delivery</w:t>
            </w:r>
          </w:p>
          <w:p w14:paraId="7269AC46" w14:textId="523992B4" w:rsidR="00533268" w:rsidRPr="00C456A8" w:rsidRDefault="00533268" w:rsidP="00B97C0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</w:t>
            </w:r>
            <w:r w:rsidR="00BD14CC">
              <w:rPr>
                <w:rFonts w:ascii="Arial" w:eastAsia="Calibri" w:hAnsi="Arial" w:cs="Arial"/>
                <w:sz w:val="20"/>
                <w:szCs w:val="20"/>
              </w:rPr>
              <w:t>C&amp;C</w:t>
            </w:r>
            <w:r w:rsidRPr="00C456A8">
              <w:rPr>
                <w:rFonts w:ascii="Arial" w:eastAsia="Calibri" w:hAnsi="Arial" w:cs="Arial"/>
                <w:sz w:val="20"/>
                <w:szCs w:val="20"/>
              </w:rPr>
              <w:t xml:space="preserve"> strategy and contribute to the development and delivery of the Legal Services strategy to plan, cost and quality</w:t>
            </w:r>
          </w:p>
          <w:p w14:paraId="5B02ED7E" w14:textId="31F8DA79" w:rsidR="00143AC6" w:rsidRDefault="002D6C35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s part of a multi-disciplinary </w:t>
            </w:r>
            <w:r w:rsidR="00AC224E">
              <w:rPr>
                <w:rFonts w:ascii="Arial" w:hAnsi="Arial" w:cs="Arial"/>
                <w:sz w:val="20"/>
                <w:szCs w:val="20"/>
              </w:rPr>
              <w:t>Case Management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24E">
              <w:rPr>
                <w:rFonts w:ascii="Arial" w:hAnsi="Arial" w:cs="Arial"/>
                <w:sz w:val="20"/>
                <w:szCs w:val="20"/>
              </w:rPr>
              <w:t>T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>eam</w:t>
            </w:r>
            <w:r w:rsidR="00225F3E">
              <w:rPr>
                <w:rFonts w:ascii="Arial" w:hAnsi="Arial" w:cs="Arial"/>
                <w:sz w:val="20"/>
                <w:szCs w:val="20"/>
              </w:rPr>
              <w:t>,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proactively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manage </w:t>
            </w:r>
            <w:r w:rsidR="00AC224E">
              <w:rPr>
                <w:rFonts w:ascii="Arial" w:hAnsi="Arial" w:cs="Arial"/>
                <w:sz w:val="20"/>
                <w:szCs w:val="20"/>
              </w:rPr>
              <w:t>Cases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acceptance of instructions </w:t>
            </w:r>
            <w:r>
              <w:rPr>
                <w:rFonts w:ascii="Arial" w:hAnsi="Arial" w:cs="Arial"/>
                <w:sz w:val="20"/>
                <w:szCs w:val="20"/>
              </w:rPr>
              <w:t>to resolution</w:t>
            </w:r>
            <w:r w:rsidR="00371D71">
              <w:rPr>
                <w:rFonts w:ascii="Arial" w:hAnsi="Arial" w:cs="Arial"/>
                <w:sz w:val="20"/>
                <w:szCs w:val="20"/>
              </w:rPr>
              <w:t>;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acting </w:t>
            </w:r>
            <w:r w:rsidR="00371D71" w:rsidRPr="004808F9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any relevant legislation, procedural </w:t>
            </w:r>
            <w:proofErr w:type="gramStart"/>
            <w:r w:rsidR="00371D71">
              <w:rPr>
                <w:rFonts w:ascii="Arial" w:hAnsi="Arial" w:cs="Arial"/>
                <w:sz w:val="20"/>
                <w:szCs w:val="20"/>
              </w:rPr>
              <w:t>rules</w:t>
            </w:r>
            <w:proofErr w:type="gramEnd"/>
            <w:r w:rsidR="00371D71">
              <w:rPr>
                <w:rFonts w:ascii="Arial" w:hAnsi="Arial" w:cs="Arial"/>
                <w:sz w:val="20"/>
                <w:szCs w:val="20"/>
              </w:rPr>
              <w:t xml:space="preserve"> and applicable guidance; complying with internal policies; and applying the principles of justice and equity to ensure fair outcomes for members</w:t>
            </w:r>
            <w:r w:rsidR="006F581A">
              <w:rPr>
                <w:rFonts w:ascii="Arial" w:hAnsi="Arial" w:cs="Arial"/>
                <w:sz w:val="20"/>
                <w:szCs w:val="20"/>
              </w:rPr>
              <w:t>.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3D16C" w14:textId="66372ADB" w:rsidR="006F581A" w:rsidRPr="00B97C02" w:rsidRDefault="006F581A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Cases in a cost effective and proportionate way to ensure the best use of the membership fund.</w:t>
            </w:r>
          </w:p>
          <w:p w14:paraId="1A5DE28D" w14:textId="77777777" w:rsidR="003A2452" w:rsidRPr="00B97C02" w:rsidRDefault="00D40F96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</w:t>
            </w:r>
            <w:proofErr w:type="gramStart"/>
            <w:r w:rsidRPr="00D84FA2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and quality and that can demonstrate a return on investment</w:t>
            </w:r>
          </w:p>
        </w:tc>
        <w:tc>
          <w:tcPr>
            <w:tcW w:w="3291" w:type="dxa"/>
          </w:tcPr>
          <w:p w14:paraId="1EC904A8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20C454CF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6F65062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52768882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285FB2F4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1A9A03DB" w14:textId="77777777" w:rsidTr="00B97C02">
        <w:trPr>
          <w:trHeight w:val="1658"/>
        </w:trPr>
        <w:tc>
          <w:tcPr>
            <w:tcW w:w="7196" w:type="dxa"/>
          </w:tcPr>
          <w:p w14:paraId="7522B4FB" w14:textId="77777777" w:rsidR="009E22D0" w:rsidRPr="00644BB2" w:rsidRDefault="009E22D0" w:rsidP="00B97C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F85E9B5" w14:textId="3F641E54" w:rsidR="009E22D0" w:rsidRPr="00EF73AF" w:rsidRDefault="00DB6EE0" w:rsidP="00B97C0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Manage </w:t>
            </w:r>
            <w:r w:rsidR="00533268">
              <w:rPr>
                <w:rFonts w:ascii="Arial" w:eastAsia="Calibri" w:hAnsi="Arial" w:cs="Arial"/>
                <w:sz w:val="20"/>
                <w:szCs w:val="20"/>
              </w:rPr>
              <w:t xml:space="preserve">and minimise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all spend incurred 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Calibri" w:hAnsi="Arial" w:cs="Arial"/>
                <w:sz w:val="20"/>
                <w:szCs w:val="20"/>
              </w:rPr>
              <w:t>serving members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73AF">
              <w:rPr>
                <w:rFonts w:ascii="Arial" w:eastAsia="Calibri" w:hAnsi="Arial" w:cs="Arial"/>
                <w:sz w:val="20"/>
                <w:szCs w:val="20"/>
              </w:rPr>
              <w:t xml:space="preserve">to reduce the financial expenditure of MP&amp;S in relation to 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third party </w:t>
            </w:r>
            <w:r w:rsidR="00EF73AF">
              <w:rPr>
                <w:rFonts w:ascii="Arial" w:eastAsia="Calibri" w:hAnsi="Arial" w:cs="Arial"/>
                <w:sz w:val="20"/>
                <w:szCs w:val="20"/>
              </w:rPr>
              <w:t>spend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 and all other 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Cases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 related expenditure.</w:t>
            </w:r>
          </w:p>
          <w:p w14:paraId="5F63AD94" w14:textId="77777777" w:rsidR="00D42991" w:rsidRPr="00644BB2" w:rsidRDefault="00533268" w:rsidP="00B97C0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>
              <w:rPr>
                <w:rFonts w:ascii="Arial" w:eastAsia="Calibri" w:hAnsi="Arial" w:cs="Arial"/>
                <w:sz w:val="20"/>
                <w:szCs w:val="20"/>
              </w:rPr>
              <w:t xml:space="preserve">Services </w:t>
            </w:r>
            <w:r w:rsidR="007E6EFE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</w:tc>
        <w:tc>
          <w:tcPr>
            <w:tcW w:w="3291" w:type="dxa"/>
          </w:tcPr>
          <w:p w14:paraId="0E06E507" w14:textId="77777777" w:rsidR="00644BB2" w:rsidRPr="00644BB2" w:rsidRDefault="00644BB2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98D045A" w14:textId="77777777" w:rsidR="009E22D0" w:rsidRPr="00B75089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1ECBD1F" w14:textId="77777777" w:rsidR="009E22D0" w:rsidRPr="00B75089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22203298" w14:textId="77777777" w:rsidR="009E22D0" w:rsidRPr="00D42991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4841AD16" w14:textId="77777777" w:rsidR="009E22D0" w:rsidRPr="00DB6EE0" w:rsidRDefault="00D42991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4954E32E" w14:textId="77777777" w:rsidTr="000C7144">
        <w:trPr>
          <w:trHeight w:val="589"/>
        </w:trPr>
        <w:tc>
          <w:tcPr>
            <w:tcW w:w="7196" w:type="dxa"/>
          </w:tcPr>
          <w:p w14:paraId="21929A63" w14:textId="77777777" w:rsidR="009E22D0" w:rsidRDefault="009E22D0" w:rsidP="00B97C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3999CA" w14:textId="353C99A7" w:rsidR="00980520" w:rsidRPr="008F4BBC" w:rsidRDefault="00980520" w:rsidP="00B97C02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</w:t>
            </w:r>
            <w:r w:rsidR="006F581A">
              <w:rPr>
                <w:rFonts w:ascii="Arial" w:hAnsi="Arial" w:cs="Arial"/>
                <w:sz w:val="20"/>
                <w:szCs w:val="20"/>
              </w:rPr>
              <w:t xml:space="preserve">, in conjunction with the Lead Legal Adviser, </w:t>
            </w:r>
            <w:r w:rsidRPr="008F4BBC">
              <w:rPr>
                <w:rFonts w:ascii="Arial" w:hAnsi="Arial" w:cs="Arial"/>
                <w:sz w:val="20"/>
                <w:szCs w:val="20"/>
              </w:rPr>
              <w:t>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/expressions of dissatisfaction to achieve first touch resolution for our members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6F581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F581A"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0CCD9B59" w14:textId="77777777" w:rsidR="00533268" w:rsidRDefault="00533268" w:rsidP="00B97C02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6CD6B51" w14:textId="343C333B" w:rsidR="00296D7B" w:rsidRPr="00296D7B" w:rsidRDefault="00533268" w:rsidP="00296D7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Deliver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533268">
              <w:rPr>
                <w:rFonts w:ascii="Arial" w:eastAsia="Calibri" w:hAnsi="Arial" w:cs="Arial"/>
                <w:sz w:val="20"/>
                <w:szCs w:val="20"/>
              </w:rPr>
              <w:t>at all times</w:t>
            </w:r>
            <w:proofErr w:type="gramEnd"/>
            <w:r w:rsidR="004B35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</w:t>
            </w:r>
          </w:p>
          <w:p w14:paraId="519ACEED" w14:textId="77777777" w:rsidR="009E22D0" w:rsidRPr="00944EE0" w:rsidRDefault="0066369A" w:rsidP="00296D7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</w:pPr>
            <w:r w:rsidRPr="00D52A5E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 </w:t>
            </w:r>
          </w:p>
        </w:tc>
        <w:tc>
          <w:tcPr>
            <w:tcW w:w="3291" w:type="dxa"/>
          </w:tcPr>
          <w:p w14:paraId="3B014565" w14:textId="77777777" w:rsidR="009E22D0" w:rsidRDefault="00644BB2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AD011BA" w14:textId="77777777" w:rsidR="006A4C6D" w:rsidRDefault="005C41F3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5B44E4D6" w14:textId="77777777" w:rsidR="00944EE0" w:rsidRDefault="00944EE0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7D0BBE87" w14:textId="77777777" w:rsidR="0066369A" w:rsidRPr="009317A0" w:rsidRDefault="00787B5B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994A9C" w14:textId="77777777" w:rsidR="0066369A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Complaints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metrics Vs plan</w:t>
            </w:r>
          </w:p>
          <w:p w14:paraId="01D02F66" w14:textId="77777777" w:rsidR="0066369A" w:rsidRPr="009317A0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2AB6FEAC" w14:textId="77777777" w:rsidR="0066369A" w:rsidRPr="00B97C02" w:rsidRDefault="0066369A" w:rsidP="00B97C02">
            <w:pPr>
              <w:spacing w:after="0"/>
            </w:pPr>
          </w:p>
        </w:tc>
      </w:tr>
      <w:tr w:rsidR="009E22D0" w:rsidRPr="00B75089" w14:paraId="2A9CE7BB" w14:textId="77777777" w:rsidTr="00B97C02">
        <w:trPr>
          <w:trHeight w:val="591"/>
        </w:trPr>
        <w:tc>
          <w:tcPr>
            <w:tcW w:w="7196" w:type="dxa"/>
          </w:tcPr>
          <w:p w14:paraId="589C2C42" w14:textId="77777777" w:rsidR="009E22D0" w:rsidRPr="00B75089" w:rsidRDefault="009E22D0" w:rsidP="00B97C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7A5AC3ED" w14:textId="04863E45" w:rsidR="00850C98" w:rsidRDefault="00644BB2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4B354F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071B6724" w14:textId="77777777" w:rsidR="0066369A" w:rsidRPr="0066369A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all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1509649" w14:textId="70DF76EE" w:rsidR="00AD1EB4" w:rsidRPr="00850C98" w:rsidRDefault="00AD1EB4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 xml:space="preserve">Build key relationships with internal and external stakeholders as necessary, liaising on </w:t>
            </w:r>
            <w:r w:rsidR="004B354F">
              <w:rPr>
                <w:rFonts w:ascii="Arial" w:hAnsi="Arial" w:cs="Arial"/>
                <w:sz w:val="20"/>
                <w:szCs w:val="20"/>
              </w:rPr>
              <w:t>Cases</w:t>
            </w:r>
            <w:r w:rsidR="004B354F" w:rsidRPr="00850C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C98">
              <w:rPr>
                <w:rFonts w:ascii="Arial" w:hAnsi="Arial" w:cs="Arial"/>
                <w:sz w:val="20"/>
                <w:szCs w:val="20"/>
              </w:rPr>
              <w:t>to enhance quality service and outcomes for members</w:t>
            </w:r>
          </w:p>
          <w:p w14:paraId="217669CB" w14:textId="05BDF3A3" w:rsidR="00BD14CC" w:rsidRDefault="00944EE0" w:rsidP="00BD14C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6A7">
              <w:rPr>
                <w:rFonts w:ascii="Arial" w:hAnsi="Arial" w:cs="Arial"/>
                <w:sz w:val="20"/>
                <w:szCs w:val="20"/>
              </w:rPr>
              <w:t>Support and encourage the continuous development</w:t>
            </w:r>
            <w:r w:rsidRPr="000C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people within </w:t>
            </w:r>
            <w:r w:rsidR="00850C98">
              <w:rPr>
                <w:rFonts w:ascii="Arial" w:hAnsi="Arial" w:cs="Arial"/>
                <w:sz w:val="20"/>
                <w:szCs w:val="20"/>
              </w:rPr>
              <w:t>M</w:t>
            </w:r>
            <w:r w:rsidR="00BD14CC">
              <w:rPr>
                <w:rFonts w:ascii="Arial" w:hAnsi="Arial" w:cs="Arial"/>
                <w:sz w:val="20"/>
                <w:szCs w:val="20"/>
              </w:rPr>
              <w:t>C&amp;C</w:t>
            </w:r>
            <w:r>
              <w:rPr>
                <w:rFonts w:ascii="Arial" w:hAnsi="Arial" w:cs="Arial"/>
                <w:sz w:val="20"/>
                <w:szCs w:val="20"/>
              </w:rPr>
              <w:t>, providing coaching and guidance as required.</w:t>
            </w:r>
          </w:p>
          <w:p w14:paraId="19A84D85" w14:textId="416A2E13" w:rsidR="00BD14CC" w:rsidRPr="000C7144" w:rsidRDefault="00BD14CC" w:rsidP="000C7144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144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4BA24FED" w14:textId="79F8C96E" w:rsidR="00BD14CC" w:rsidRPr="00644BB2" w:rsidRDefault="00BD14CC" w:rsidP="000C7144">
            <w:pPr>
              <w:pStyle w:val="ListParagraph"/>
              <w:spacing w:before="0" w:beforeAutospacing="0" w:after="0" w:afterAutospacing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2CE11609" w14:textId="77777777" w:rsidR="00454C1C" w:rsidRDefault="00454C1C" w:rsidP="00B97C0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52171010" w14:textId="77777777" w:rsidR="00644BB2" w:rsidRPr="002D7ABB" w:rsidRDefault="00644BB2" w:rsidP="00B97C0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9D029E0" w14:textId="77777777" w:rsidR="00296D7B" w:rsidRDefault="00644BB2" w:rsidP="00296D7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96D7B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1E35E14" w14:textId="77777777" w:rsidR="009E22D0" w:rsidRPr="00B75089" w:rsidRDefault="00296D7B" w:rsidP="00296D7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D7B">
              <w:rPr>
                <w:rFonts w:ascii="Arial" w:hAnsi="Arial" w:cs="Arial"/>
                <w:sz w:val="20"/>
                <w:szCs w:val="20"/>
              </w:rPr>
              <w:t>Q</w:t>
            </w:r>
            <w:r w:rsidR="00143AC6" w:rsidRPr="00296D7B">
              <w:rPr>
                <w:rFonts w:ascii="Arial" w:hAnsi="Arial" w:cs="Arial"/>
                <w:sz w:val="20"/>
                <w:szCs w:val="20"/>
              </w:rPr>
              <w:t>uality monitoring / Outcomes testing scores / compliance testing and internal audit scores</w:t>
            </w:r>
          </w:p>
        </w:tc>
      </w:tr>
      <w:tr w:rsidR="009E22D0" w:rsidRPr="00B75089" w14:paraId="0B4B0E7D" w14:textId="77777777" w:rsidTr="00B97C02">
        <w:trPr>
          <w:trHeight w:val="3064"/>
        </w:trPr>
        <w:tc>
          <w:tcPr>
            <w:tcW w:w="7196" w:type="dxa"/>
          </w:tcPr>
          <w:p w14:paraId="6072A8D4" w14:textId="77777777" w:rsidR="009E22D0" w:rsidRPr="00B75089" w:rsidRDefault="009E22D0" w:rsidP="00B97C02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9C3BA30" w14:textId="77777777" w:rsidR="00143AC6" w:rsidRDefault="00644BB2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CA8FDD" w14:textId="77777777" w:rsidR="00FA0451" w:rsidRDefault="00C841A2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79FDF59C" w14:textId="47E26B71" w:rsidR="00143AC6" w:rsidRPr="00B97C02" w:rsidRDefault="00143AC6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key 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Pr="00BD233E">
              <w:rPr>
                <w:rFonts w:ascii="Arial" w:hAnsi="Arial" w:cs="Arial"/>
                <w:sz w:val="20"/>
                <w:szCs w:val="20"/>
              </w:rPr>
              <w:t>handling decisions and use own judgement on when to escalate</w:t>
            </w:r>
            <w:r>
              <w:rPr>
                <w:rFonts w:ascii="Arial" w:hAnsi="Arial" w:cs="Arial"/>
                <w:sz w:val="20"/>
                <w:szCs w:val="20"/>
              </w:rPr>
              <w:t xml:space="preserve"> matters</w:t>
            </w:r>
            <w:r w:rsidR="00225F3E">
              <w:rPr>
                <w:rFonts w:ascii="Arial" w:hAnsi="Arial" w:cs="Arial"/>
                <w:sz w:val="20"/>
                <w:szCs w:val="20"/>
              </w:rPr>
              <w:t xml:space="preserve"> while</w:t>
            </w:r>
            <w:r>
              <w:rPr>
                <w:rFonts w:ascii="Arial" w:hAnsi="Arial" w:cs="Arial"/>
                <w:sz w:val="20"/>
                <w:szCs w:val="20"/>
              </w:rPr>
              <w:t xml:space="preserve"> balancing</w:t>
            </w:r>
            <w:r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the interests of the </w:t>
            </w:r>
            <w:r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membership fund</w:t>
            </w:r>
          </w:p>
          <w:p w14:paraId="1EC46A32" w14:textId="4F2AEADD" w:rsidR="00FA0451" w:rsidRPr="00FA0451" w:rsidRDefault="00FA0451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</w:t>
            </w:r>
            <w:r w:rsidR="004B354F">
              <w:rPr>
                <w:rFonts w:ascii="Arial" w:hAnsi="Arial" w:cs="Arial"/>
                <w:sz w:val="20"/>
                <w:szCs w:val="20"/>
              </w:rPr>
              <w:t>S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4B354F">
              <w:rPr>
                <w:rFonts w:ascii="Arial" w:hAnsi="Arial" w:cs="Arial"/>
                <w:sz w:val="20"/>
                <w:szCs w:val="20"/>
              </w:rPr>
              <w:t>H</w:t>
            </w:r>
            <w:r w:rsidRPr="00FA0451">
              <w:rPr>
                <w:rFonts w:ascii="Arial" w:hAnsi="Arial" w:cs="Arial"/>
                <w:sz w:val="20"/>
                <w:szCs w:val="20"/>
              </w:rPr>
              <w:t>andbook.</w:t>
            </w:r>
          </w:p>
          <w:p w14:paraId="702AB1D7" w14:textId="77777777" w:rsidR="00C841A2" w:rsidRPr="00B97C02" w:rsidRDefault="00C841A2" w:rsidP="00B97C02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30F56F5B" w14:textId="77777777" w:rsidR="002D7ABB" w:rsidRPr="002D7ABB" w:rsidRDefault="009E22D0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2BDBF6A" w14:textId="77777777" w:rsidR="009E22D0" w:rsidRPr="005C41F3" w:rsidRDefault="00062E07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46518AD" w14:textId="77777777" w:rsidR="005C41F3" w:rsidRPr="00062E07" w:rsidRDefault="005C41F3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45709684" w14:textId="77777777" w:rsidR="00062E07" w:rsidRPr="00B75089" w:rsidRDefault="00062E07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59777E4A" w14:textId="77777777" w:rsidR="00FB4711" w:rsidRPr="00B97C02" w:rsidRDefault="00FB4711" w:rsidP="00B97C02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DF013B9" w14:textId="77777777" w:rsidTr="00B97C02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5834D58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FF5188D" w14:textId="77777777" w:rsidTr="00B97C02">
        <w:trPr>
          <w:trHeight w:val="467"/>
        </w:trPr>
        <w:tc>
          <w:tcPr>
            <w:tcW w:w="10490" w:type="dxa"/>
          </w:tcPr>
          <w:p w14:paraId="7E319A30" w14:textId="77777777" w:rsidR="009E22D0" w:rsidRPr="000455EC" w:rsidRDefault="000455EC" w:rsidP="00B97C02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</w:tc>
      </w:tr>
    </w:tbl>
    <w:p w14:paraId="08BBAF78" w14:textId="77777777" w:rsidR="009E22D0" w:rsidRPr="00B97C02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002319B0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234744B2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2748D0C" w14:textId="77777777" w:rsidTr="00B97C02">
        <w:trPr>
          <w:trHeight w:val="243"/>
        </w:trPr>
        <w:tc>
          <w:tcPr>
            <w:tcW w:w="10490" w:type="dxa"/>
          </w:tcPr>
          <w:p w14:paraId="5D9D312E" w14:textId="77777777" w:rsidR="005542D1" w:rsidRPr="00CA6F6F" w:rsidRDefault="00CA6F6F" w:rsidP="00B97C02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A6F6F">
              <w:rPr>
                <w:rFonts w:ascii="Arial" w:hAnsi="Arial" w:cs="Arial"/>
                <w:sz w:val="20"/>
                <w:szCs w:val="20"/>
              </w:rPr>
              <w:t>TBC – governance forums within MPS&amp;S and wider MPS</w:t>
            </w:r>
          </w:p>
        </w:tc>
      </w:tr>
    </w:tbl>
    <w:p w14:paraId="7C53FDB1" w14:textId="77777777" w:rsidR="005542D1" w:rsidRPr="00B97C02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01CA5C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D3864B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77C8C3C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54472045" w14:textId="77777777" w:rsidTr="00FF16B8">
        <w:trPr>
          <w:trHeight w:val="211"/>
        </w:trPr>
        <w:tc>
          <w:tcPr>
            <w:tcW w:w="6008" w:type="dxa"/>
          </w:tcPr>
          <w:p w14:paraId="26107DD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1B76914" w14:textId="77777777" w:rsidR="0056188D" w:rsidRPr="002D76E0" w:rsidRDefault="00296D7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6452698" w14:textId="77777777" w:rsidTr="00FF16B8">
        <w:trPr>
          <w:trHeight w:val="211"/>
        </w:trPr>
        <w:tc>
          <w:tcPr>
            <w:tcW w:w="6008" w:type="dxa"/>
          </w:tcPr>
          <w:p w14:paraId="47ADE88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5BD9D36" w14:textId="77777777" w:rsidR="004D18E8" w:rsidRPr="002D76E0" w:rsidRDefault="002D76E0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96D7B">
              <w:rPr>
                <w:rFonts w:ascii="Arial" w:hAnsi="Arial" w:cs="Arial"/>
                <w:sz w:val="20"/>
                <w:szCs w:val="20"/>
              </w:rPr>
              <w:t>O</w:t>
            </w:r>
            <w:r w:rsidRPr="002D76E0">
              <w:rPr>
                <w:rFonts w:ascii="Arial" w:hAnsi="Arial" w:cs="Arial"/>
                <w:sz w:val="20"/>
                <w:szCs w:val="20"/>
              </w:rPr>
              <w:t>thers</w:t>
            </w:r>
          </w:p>
        </w:tc>
      </w:tr>
      <w:tr w:rsidR="004D18E8" w:rsidRPr="00B75089" w14:paraId="5A350F50" w14:textId="77777777" w:rsidTr="00FF16B8">
        <w:trPr>
          <w:trHeight w:val="211"/>
        </w:trPr>
        <w:tc>
          <w:tcPr>
            <w:tcW w:w="6008" w:type="dxa"/>
          </w:tcPr>
          <w:p w14:paraId="25E6400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D323557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D95A8A5" w14:textId="77777777" w:rsidTr="00FF16B8">
        <w:trPr>
          <w:trHeight w:val="211"/>
        </w:trPr>
        <w:tc>
          <w:tcPr>
            <w:tcW w:w="6008" w:type="dxa"/>
          </w:tcPr>
          <w:p w14:paraId="40995F8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6F3AF37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AFE8BD2" w14:textId="77777777" w:rsidTr="00FF16B8">
        <w:trPr>
          <w:trHeight w:val="211"/>
        </w:trPr>
        <w:tc>
          <w:tcPr>
            <w:tcW w:w="6008" w:type="dxa"/>
          </w:tcPr>
          <w:p w14:paraId="5173AFB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E28B6ED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FFB925A" w14:textId="77777777" w:rsidTr="00FF16B8">
        <w:trPr>
          <w:trHeight w:val="211"/>
        </w:trPr>
        <w:tc>
          <w:tcPr>
            <w:tcW w:w="6008" w:type="dxa"/>
          </w:tcPr>
          <w:p w14:paraId="7246DC7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383BD22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412A47B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26BE5293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6E72A9F7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3FEF5D65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5CDEBE7C" w14:textId="77777777" w:rsidR="00296D7B" w:rsidRDefault="00296D7B" w:rsidP="00B75089">
      <w:pPr>
        <w:spacing w:line="240" w:lineRule="auto"/>
        <w:rPr>
          <w:rFonts w:ascii="Arial" w:hAnsi="Arial" w:cs="Arial"/>
        </w:rPr>
      </w:pPr>
    </w:p>
    <w:p w14:paraId="683E903C" w14:textId="77777777" w:rsidR="00296D7B" w:rsidRDefault="00296D7B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296D7B" w:rsidRPr="00B75089" w14:paraId="0C1C4403" w14:textId="77777777" w:rsidTr="00E800F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3302AEF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29EBE433" w14:textId="77777777" w:rsidR="00296D7B" w:rsidRPr="002D76E0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9E360B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58C22B5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296D7B" w:rsidRPr="00B75089" w14:paraId="4FC8EB89" w14:textId="77777777" w:rsidTr="003729B1">
        <w:trPr>
          <w:cantSplit/>
          <w:trHeight w:val="207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369DACB" w14:textId="77777777" w:rsidR="00296D7B" w:rsidRPr="00B75089" w:rsidRDefault="00296D7B" w:rsidP="00E800F6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67" w:type="dxa"/>
          </w:tcPr>
          <w:p w14:paraId="7EFB5DF5" w14:textId="77777777" w:rsidR="00296D7B" w:rsidRPr="002D76E0" w:rsidRDefault="00296D7B" w:rsidP="00E800F6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>Educated to a degree standard or equivalent</w:t>
            </w:r>
          </w:p>
          <w:p w14:paraId="144EE285" w14:textId="2B1296CC" w:rsidR="00555BF3" w:rsidRPr="000C7144" w:rsidRDefault="00296D7B" w:rsidP="000C7144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76E0">
              <w:rPr>
                <w:rFonts w:ascii="Arial" w:hAnsi="Arial" w:cs="Arial"/>
                <w:sz w:val="20"/>
                <w:szCs w:val="20"/>
              </w:rPr>
              <w:t>ractising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 Solicitor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7C02">
              <w:rPr>
                <w:rFonts w:ascii="Arial" w:eastAsia="Calibri" w:hAnsi="Arial" w:cs="Arial"/>
                <w:sz w:val="20"/>
                <w:szCs w:val="20"/>
              </w:rPr>
              <w:t>qualified member of CILEX or barrister with relevant experience</w:t>
            </w:r>
            <w:r w:rsidR="000C71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55BF3" w:rsidRPr="000C7144">
              <w:rPr>
                <w:rFonts w:ascii="Arial" w:hAnsi="Arial" w:cs="Arial"/>
                <w:sz w:val="20"/>
                <w:szCs w:val="20"/>
              </w:rPr>
              <w:t>(NQ - 4 years PQE)</w:t>
            </w:r>
          </w:p>
          <w:p w14:paraId="77329C2E" w14:textId="77777777" w:rsidR="00296D7B" w:rsidRPr="002D76E0" w:rsidRDefault="00296D7B" w:rsidP="00E800F6"/>
        </w:tc>
        <w:tc>
          <w:tcPr>
            <w:tcW w:w="2977" w:type="dxa"/>
          </w:tcPr>
          <w:p w14:paraId="6B9E91F6" w14:textId="651F5488" w:rsidR="00296D7B" w:rsidRPr="004808F9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6" w:hanging="17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4808F9">
              <w:rPr>
                <w:rFonts w:ascii="Arial" w:eastAsia="Calibri" w:hAnsi="Arial" w:cs="Arial"/>
                <w:sz w:val="20"/>
                <w:szCs w:val="20"/>
              </w:rPr>
              <w:t xml:space="preserve">xpertise to take a proactive and strategic approach to 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ases</w:t>
            </w:r>
            <w:r w:rsidR="004B354F" w:rsidRPr="004808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808F9">
              <w:rPr>
                <w:rFonts w:ascii="Arial" w:eastAsia="Calibri" w:hAnsi="Arial" w:cs="Arial"/>
                <w:sz w:val="20"/>
                <w:szCs w:val="20"/>
              </w:rPr>
              <w:t xml:space="preserve">management </w:t>
            </w:r>
          </w:p>
          <w:p w14:paraId="3D5270F2" w14:textId="17AA3265" w:rsidR="00296D7B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inter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personal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1EC3C105" w14:textId="77777777" w:rsidR="00296D7B" w:rsidRPr="00B97C02" w:rsidRDefault="00296D7B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D08CC5" w14:textId="0E2BFE13" w:rsidR="00296D7B" w:rsidRPr="00F846EE" w:rsidRDefault="00186AAD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Healthcare regulatory/coronial/disciplinary proceedings</w:t>
            </w:r>
          </w:p>
          <w:p w14:paraId="19B54500" w14:textId="77777777" w:rsidR="00296D7B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IT literate, with practical experience of using IT as a case management tool</w:t>
            </w:r>
          </w:p>
          <w:p w14:paraId="5A24C5E6" w14:textId="77777777" w:rsidR="00296D7B" w:rsidRPr="00F5211A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Determining</w:t>
            </w:r>
            <w:r w:rsidRPr="002D76E0">
              <w:rPr>
                <w:rFonts w:ascii="Arial" w:hAnsi="Arial" w:cs="Arial"/>
                <w:sz w:val="20"/>
                <w:szCs w:val="20"/>
              </w:rPr>
              <w:t xml:space="preserve"> the cost-effective nature and extent of any investigation required and competently set and implement case strategy through to resolution.</w:t>
            </w:r>
          </w:p>
        </w:tc>
      </w:tr>
      <w:tr w:rsidR="00296D7B" w:rsidRPr="00B75089" w14:paraId="26C8E16E" w14:textId="77777777" w:rsidTr="00E800F6">
        <w:trPr>
          <w:cantSplit/>
          <w:trHeight w:val="1550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A00BE95" w14:textId="77777777" w:rsidR="00296D7B" w:rsidRPr="00B75089" w:rsidRDefault="00296D7B" w:rsidP="00E800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0F2E45F9" w14:textId="77777777" w:rsidR="000C7144" w:rsidRPr="002D76E0" w:rsidRDefault="000C7144" w:rsidP="000C7144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Post graduate qualification or equivalent </w:t>
            </w:r>
          </w:p>
          <w:p w14:paraId="399C55D6" w14:textId="77777777" w:rsidR="00296D7B" w:rsidRPr="00B97C02" w:rsidRDefault="00296D7B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95C850" w14:textId="77777777" w:rsidR="00296D7B" w:rsidRPr="00F5211A" w:rsidRDefault="00296D7B" w:rsidP="00E800F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632692C" w14:textId="77777777" w:rsidR="00296D7B" w:rsidRPr="00B97C02" w:rsidRDefault="00296D7B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963C9">
              <w:rPr>
                <w:rFonts w:ascii="Arial" w:hAnsi="Arial" w:cs="Arial"/>
                <w:sz w:val="20"/>
                <w:szCs w:val="20"/>
              </w:rPr>
              <w:t>inancial services / insurance regulated environment</w:t>
            </w:r>
          </w:p>
          <w:p w14:paraId="46F99B18" w14:textId="77777777" w:rsidR="00296D7B" w:rsidRPr="002D76E0" w:rsidRDefault="00296D7B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Pr="002D76E0">
              <w:rPr>
                <w:rFonts w:ascii="Arial" w:eastAsia="Calibri" w:hAnsi="Arial" w:cs="Arial"/>
                <w:sz w:val="20"/>
                <w:szCs w:val="20"/>
              </w:rPr>
              <w:t>uality assurance/ audit of clinical negligence cases</w:t>
            </w:r>
          </w:p>
          <w:p w14:paraId="4C2B6D57" w14:textId="77777777" w:rsidR="00296D7B" w:rsidRPr="00D0439D" w:rsidRDefault="00296D7B" w:rsidP="003729B1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Managing </w:t>
            </w:r>
            <w:r w:rsidRPr="002D76E0">
              <w:rPr>
                <w:rFonts w:ascii="Arial" w:eastAsia="Calibri" w:hAnsi="Arial" w:cs="Arial"/>
                <w:sz w:val="20"/>
                <w:szCs w:val="20"/>
              </w:rPr>
              <w:t>internal/external stakeholders</w:t>
            </w:r>
          </w:p>
          <w:p w14:paraId="390E6F68" w14:textId="173F80D5" w:rsidR="00555BF3" w:rsidRPr="009F743B" w:rsidRDefault="00555BF3" w:rsidP="00555BF3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managing a caseload of regulatory healthcare matters</w:t>
            </w:r>
          </w:p>
          <w:p w14:paraId="08405350" w14:textId="5F275ECF" w:rsidR="00555BF3" w:rsidRPr="0085360A" w:rsidRDefault="00555BF3" w:rsidP="003729B1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a clinical negligence claims environment</w:t>
            </w:r>
            <w:r w:rsidRPr="00853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7D09BD" w14:textId="77777777" w:rsidR="00296D7B" w:rsidRPr="00B75089" w:rsidRDefault="00296D7B" w:rsidP="00B75089">
      <w:pPr>
        <w:spacing w:line="240" w:lineRule="auto"/>
        <w:rPr>
          <w:rFonts w:ascii="Arial" w:hAnsi="Arial" w:cs="Arial"/>
        </w:rPr>
      </w:pPr>
    </w:p>
    <w:sectPr w:rsidR="00296D7B" w:rsidRPr="00B75089" w:rsidSect="009E22D0">
      <w:headerReference w:type="default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4CF0" w14:textId="77777777" w:rsidR="005458A4" w:rsidRDefault="005458A4" w:rsidP="009E22D0">
      <w:pPr>
        <w:spacing w:after="0" w:line="240" w:lineRule="auto"/>
      </w:pPr>
      <w:r>
        <w:separator/>
      </w:r>
    </w:p>
  </w:endnote>
  <w:endnote w:type="continuationSeparator" w:id="0">
    <w:p w14:paraId="38A0BFB2" w14:textId="77777777" w:rsidR="005458A4" w:rsidRDefault="005458A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108A" w14:textId="77777777" w:rsidR="002C44CA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</w:p>
  <w:p w14:paraId="427B0793" w14:textId="37FC66C2" w:rsidR="002C44CA" w:rsidRPr="00AD458B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>
      <w:rPr>
        <w:rFonts w:ascii="Arial" w:eastAsiaTheme="minorHAnsi" w:hAnsi="Arial" w:cs="Arial"/>
        <w:sz w:val="16"/>
        <w:lang w:eastAsia="en-US"/>
      </w:rPr>
      <w:t>June 2020</w:t>
    </w:r>
  </w:p>
  <w:p w14:paraId="04DE75D6" w14:textId="29AF34A2" w:rsidR="002C44CA" w:rsidRPr="00AD458B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 w:rsidR="00BD14CC">
      <w:rPr>
        <w:rFonts w:ascii="Arial" w:eastAsiaTheme="minorHAnsi" w:hAnsi="Arial" w:cs="Arial"/>
        <w:sz w:val="16"/>
        <w:lang w:eastAsia="en-US"/>
      </w:rPr>
      <w:t>August 2022</w:t>
    </w:r>
  </w:p>
  <w:p w14:paraId="655B47A4" w14:textId="4182FDDF" w:rsidR="002C44CA" w:rsidRDefault="002C44CA" w:rsidP="002C44CA">
    <w:pPr>
      <w:pStyle w:val="Footer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 </w:t>
    </w:r>
    <w:r w:rsidR="00BD14CC">
      <w:rPr>
        <w:rFonts w:ascii="Arial" w:eastAsiaTheme="minorHAnsi" w:hAnsi="Arial" w:cs="Arial"/>
        <w:sz w:val="16"/>
        <w:lang w:eastAsia="en-US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A79B" w14:textId="77777777" w:rsidR="005458A4" w:rsidRDefault="005458A4" w:rsidP="009E22D0">
      <w:pPr>
        <w:spacing w:after="0" w:line="240" w:lineRule="auto"/>
      </w:pPr>
      <w:r>
        <w:separator/>
      </w:r>
    </w:p>
  </w:footnote>
  <w:footnote w:type="continuationSeparator" w:id="0">
    <w:p w14:paraId="0B96DD2B" w14:textId="77777777" w:rsidR="005458A4" w:rsidRDefault="005458A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932E" w14:textId="77777777" w:rsidR="00980520" w:rsidRPr="000E4361" w:rsidRDefault="00980520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7B2B1F1" wp14:editId="4D616356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3F4"/>
    <w:multiLevelType w:val="hybridMultilevel"/>
    <w:tmpl w:val="33EA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D08C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6CA"/>
    <w:multiLevelType w:val="hybridMultilevel"/>
    <w:tmpl w:val="687CF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63A5D"/>
    <w:multiLevelType w:val="hybridMultilevel"/>
    <w:tmpl w:val="47EED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54D4"/>
    <w:multiLevelType w:val="hybridMultilevel"/>
    <w:tmpl w:val="77A8F384"/>
    <w:lvl w:ilvl="0" w:tplc="A286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3"/>
  </w:num>
  <w:num w:numId="5">
    <w:abstractNumId w:val="16"/>
  </w:num>
  <w:num w:numId="6">
    <w:abstractNumId w:val="4"/>
  </w:num>
  <w:num w:numId="7">
    <w:abstractNumId w:val="20"/>
  </w:num>
  <w:num w:numId="8">
    <w:abstractNumId w:val="27"/>
  </w:num>
  <w:num w:numId="9">
    <w:abstractNumId w:val="28"/>
  </w:num>
  <w:num w:numId="10">
    <w:abstractNumId w:val="24"/>
  </w:num>
  <w:num w:numId="11">
    <w:abstractNumId w:val="7"/>
  </w:num>
  <w:num w:numId="12">
    <w:abstractNumId w:val="25"/>
  </w:num>
  <w:num w:numId="13">
    <w:abstractNumId w:val="22"/>
  </w:num>
  <w:num w:numId="14">
    <w:abstractNumId w:val="23"/>
  </w:num>
  <w:num w:numId="15">
    <w:abstractNumId w:val="19"/>
  </w:num>
  <w:num w:numId="16">
    <w:abstractNumId w:val="26"/>
  </w:num>
  <w:num w:numId="17">
    <w:abstractNumId w:val="5"/>
  </w:num>
  <w:num w:numId="18">
    <w:abstractNumId w:val="6"/>
  </w:num>
  <w:num w:numId="19">
    <w:abstractNumId w:val="12"/>
  </w:num>
  <w:num w:numId="20">
    <w:abstractNumId w:val="21"/>
  </w:num>
  <w:num w:numId="21">
    <w:abstractNumId w:val="15"/>
  </w:num>
  <w:num w:numId="22">
    <w:abstractNumId w:val="2"/>
  </w:num>
  <w:num w:numId="23">
    <w:abstractNumId w:val="18"/>
  </w:num>
  <w:num w:numId="24">
    <w:abstractNumId w:val="10"/>
  </w:num>
  <w:num w:numId="25">
    <w:abstractNumId w:val="11"/>
  </w:num>
  <w:num w:numId="26">
    <w:abstractNumId w:val="9"/>
  </w:num>
  <w:num w:numId="27">
    <w:abstractNumId w:val="0"/>
  </w:num>
  <w:num w:numId="28">
    <w:abstractNumId w:val="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C0B8E2D-3337-4AED-8C5F-22729A13DB95}"/>
    <w:docVar w:name="dgnword-eventsink" w:val="511021784"/>
  </w:docVars>
  <w:rsids>
    <w:rsidRoot w:val="009E22D0"/>
    <w:rsid w:val="00000DB5"/>
    <w:rsid w:val="0003611C"/>
    <w:rsid w:val="000455EC"/>
    <w:rsid w:val="00062E07"/>
    <w:rsid w:val="00082F60"/>
    <w:rsid w:val="000A1DE1"/>
    <w:rsid w:val="000C7144"/>
    <w:rsid w:val="000E1AB8"/>
    <w:rsid w:val="000E4361"/>
    <w:rsid w:val="00137596"/>
    <w:rsid w:val="00143AC6"/>
    <w:rsid w:val="00186AAD"/>
    <w:rsid w:val="001B793C"/>
    <w:rsid w:val="00225F3E"/>
    <w:rsid w:val="00296D7B"/>
    <w:rsid w:val="002B557F"/>
    <w:rsid w:val="002C44CA"/>
    <w:rsid w:val="002D6C35"/>
    <w:rsid w:val="002D76E0"/>
    <w:rsid w:val="002D7ABB"/>
    <w:rsid w:val="002E016E"/>
    <w:rsid w:val="00337D64"/>
    <w:rsid w:val="00371D71"/>
    <w:rsid w:val="003729B1"/>
    <w:rsid w:val="003836AF"/>
    <w:rsid w:val="003A2452"/>
    <w:rsid w:val="003B52F7"/>
    <w:rsid w:val="003F557C"/>
    <w:rsid w:val="003F771D"/>
    <w:rsid w:val="00405766"/>
    <w:rsid w:val="00410262"/>
    <w:rsid w:val="00454C1C"/>
    <w:rsid w:val="0047414B"/>
    <w:rsid w:val="004752C7"/>
    <w:rsid w:val="004808F9"/>
    <w:rsid w:val="004B0DB2"/>
    <w:rsid w:val="004B354F"/>
    <w:rsid w:val="004D18E8"/>
    <w:rsid w:val="00533268"/>
    <w:rsid w:val="005458A4"/>
    <w:rsid w:val="005542D1"/>
    <w:rsid w:val="00555BF3"/>
    <w:rsid w:val="0056188D"/>
    <w:rsid w:val="005A5613"/>
    <w:rsid w:val="005C41F3"/>
    <w:rsid w:val="00606DAE"/>
    <w:rsid w:val="006219B1"/>
    <w:rsid w:val="00644BB2"/>
    <w:rsid w:val="0065710F"/>
    <w:rsid w:val="0066369A"/>
    <w:rsid w:val="00666EB3"/>
    <w:rsid w:val="006A4C6D"/>
    <w:rsid w:val="006C7BA3"/>
    <w:rsid w:val="006D7670"/>
    <w:rsid w:val="006F581A"/>
    <w:rsid w:val="007118D3"/>
    <w:rsid w:val="00711E46"/>
    <w:rsid w:val="00717094"/>
    <w:rsid w:val="00754F39"/>
    <w:rsid w:val="00761B4C"/>
    <w:rsid w:val="00787B5B"/>
    <w:rsid w:val="007943A8"/>
    <w:rsid w:val="007B18A8"/>
    <w:rsid w:val="007C461A"/>
    <w:rsid w:val="007E6EFE"/>
    <w:rsid w:val="007E7CA1"/>
    <w:rsid w:val="00813AEB"/>
    <w:rsid w:val="0082274E"/>
    <w:rsid w:val="00835521"/>
    <w:rsid w:val="008508F8"/>
    <w:rsid w:val="00850C98"/>
    <w:rsid w:val="0085360A"/>
    <w:rsid w:val="008E7311"/>
    <w:rsid w:val="00904FF4"/>
    <w:rsid w:val="009272C8"/>
    <w:rsid w:val="00944EE0"/>
    <w:rsid w:val="00955298"/>
    <w:rsid w:val="00980520"/>
    <w:rsid w:val="0099125C"/>
    <w:rsid w:val="009A1CC0"/>
    <w:rsid w:val="009E22D0"/>
    <w:rsid w:val="00A0693C"/>
    <w:rsid w:val="00A25040"/>
    <w:rsid w:val="00A4414A"/>
    <w:rsid w:val="00A60601"/>
    <w:rsid w:val="00A93EF0"/>
    <w:rsid w:val="00AC224E"/>
    <w:rsid w:val="00AD1EB4"/>
    <w:rsid w:val="00AD34A1"/>
    <w:rsid w:val="00AD57B0"/>
    <w:rsid w:val="00AD5851"/>
    <w:rsid w:val="00AE6DF1"/>
    <w:rsid w:val="00B200D3"/>
    <w:rsid w:val="00B550B6"/>
    <w:rsid w:val="00B57509"/>
    <w:rsid w:val="00B70A16"/>
    <w:rsid w:val="00B75089"/>
    <w:rsid w:val="00B97C02"/>
    <w:rsid w:val="00BA6692"/>
    <w:rsid w:val="00BB5B53"/>
    <w:rsid w:val="00BD14CC"/>
    <w:rsid w:val="00BD47F0"/>
    <w:rsid w:val="00C028B9"/>
    <w:rsid w:val="00C049C6"/>
    <w:rsid w:val="00C15ECD"/>
    <w:rsid w:val="00C24BFD"/>
    <w:rsid w:val="00C33FDC"/>
    <w:rsid w:val="00C828BC"/>
    <w:rsid w:val="00C841A2"/>
    <w:rsid w:val="00C91CFA"/>
    <w:rsid w:val="00CA4857"/>
    <w:rsid w:val="00CA6F6F"/>
    <w:rsid w:val="00CC3DA7"/>
    <w:rsid w:val="00CD2105"/>
    <w:rsid w:val="00CE3A02"/>
    <w:rsid w:val="00D0439D"/>
    <w:rsid w:val="00D40F96"/>
    <w:rsid w:val="00D42991"/>
    <w:rsid w:val="00D52A5E"/>
    <w:rsid w:val="00DB078C"/>
    <w:rsid w:val="00DB6EE0"/>
    <w:rsid w:val="00DC593B"/>
    <w:rsid w:val="00DE5F9D"/>
    <w:rsid w:val="00E40AC5"/>
    <w:rsid w:val="00E97520"/>
    <w:rsid w:val="00EF6C63"/>
    <w:rsid w:val="00EF73AF"/>
    <w:rsid w:val="00F322C4"/>
    <w:rsid w:val="00F5211A"/>
    <w:rsid w:val="00F5319A"/>
    <w:rsid w:val="00F5572B"/>
    <w:rsid w:val="00F846EE"/>
    <w:rsid w:val="00FA0451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878BE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B22DF29D-115D-44E3-AB5F-DBAA859DF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A6C11-A5FF-4957-AE0C-E5D1E34849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Hannah Workman</cp:lastModifiedBy>
  <cp:revision>2</cp:revision>
  <dcterms:created xsi:type="dcterms:W3CDTF">2022-08-08T10:16:00Z</dcterms:created>
  <dcterms:modified xsi:type="dcterms:W3CDTF">2022-08-08T10:16:00Z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7ba0410d-c558-4410-a3f6-c68ea3f7c27a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