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22" w:type="dxa"/>
        <w:tblLook w:val="04A0" w:firstRow="1" w:lastRow="0" w:firstColumn="1" w:lastColumn="0" w:noHBand="0" w:noVBand="1"/>
      </w:tblPr>
      <w:tblGrid>
        <w:gridCol w:w="1839"/>
        <w:gridCol w:w="2412"/>
        <w:gridCol w:w="2270"/>
        <w:gridCol w:w="2501"/>
      </w:tblGrid>
      <w:tr w:rsidR="007166F8" w:rsidRPr="00682B78" w14:paraId="4067B24B" w14:textId="77777777" w:rsidTr="007166F8">
        <w:trPr>
          <w:trHeight w:val="302"/>
        </w:trPr>
        <w:tc>
          <w:tcPr>
            <w:tcW w:w="1839" w:type="dxa"/>
            <w:shd w:val="clear" w:color="auto" w:fill="D9D9D9" w:themeFill="background1" w:themeFillShade="D9"/>
          </w:tcPr>
          <w:p w14:paraId="286C6418" w14:textId="733C715A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2" w:type="dxa"/>
          </w:tcPr>
          <w:p w14:paraId="6148AE21" w14:textId="37E5FE13" w:rsidR="007166F8" w:rsidRPr="00925F97" w:rsidRDefault="007166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IT Platform Manager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3C4D17C8" w14:textId="49676A7D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1" w:type="dxa"/>
          </w:tcPr>
          <w:p w14:paraId="74962DCB" w14:textId="54419C3F" w:rsidR="007166F8" w:rsidRPr="00682B78" w:rsidRDefault="007166F8" w:rsidP="3FD8643C">
            <w:pPr>
              <w:rPr>
                <w:rFonts w:ascii="Arial" w:hAnsi="Arial" w:cs="Arial"/>
                <w:sz w:val="20"/>
                <w:szCs w:val="20"/>
              </w:rPr>
            </w:pPr>
            <w:r w:rsidRPr="3FD8643C">
              <w:rPr>
                <w:rFonts w:ascii="Arial" w:hAnsi="Arial" w:cs="Arial"/>
                <w:sz w:val="20"/>
                <w:szCs w:val="20"/>
              </w:rPr>
              <w:t>Head of Infrastructure &amp; Operations</w:t>
            </w:r>
          </w:p>
        </w:tc>
      </w:tr>
      <w:tr w:rsidR="007166F8" w:rsidRPr="00682B78" w14:paraId="640738DF" w14:textId="77777777" w:rsidTr="007166F8">
        <w:trPr>
          <w:trHeight w:val="302"/>
        </w:trPr>
        <w:tc>
          <w:tcPr>
            <w:tcW w:w="1839" w:type="dxa"/>
            <w:shd w:val="clear" w:color="auto" w:fill="D9D9D9" w:themeFill="background1" w:themeFillShade="D9"/>
          </w:tcPr>
          <w:p w14:paraId="652FB04D" w14:textId="3BB0E443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2" w:type="dxa"/>
          </w:tcPr>
          <w:p w14:paraId="718B57A1" w14:textId="25EF4D84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A59">
              <w:rPr>
                <w:rFonts w:ascii="Arial" w:hAnsi="Arial" w:cs="Arial"/>
                <w:sz w:val="20"/>
                <w:szCs w:val="20"/>
              </w:rPr>
              <w:t>Member Experience, Digital and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(MEDD)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09ADBDA4" w14:textId="5AD48C7E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1" w:type="dxa"/>
          </w:tcPr>
          <w:p w14:paraId="695103AF" w14:textId="678B98AB" w:rsidR="007166F8" w:rsidRPr="00682B78" w:rsidRDefault="007166F8">
            <w:pPr>
              <w:rPr>
                <w:rFonts w:ascii="Arial" w:hAnsi="Arial" w:cs="Arial"/>
                <w:sz w:val="20"/>
                <w:szCs w:val="20"/>
              </w:rPr>
            </w:pPr>
            <w:r w:rsidRPr="3FD8643C">
              <w:rPr>
                <w:rFonts w:ascii="Arial" w:hAnsi="Arial" w:cs="Arial"/>
                <w:sz w:val="20"/>
                <w:szCs w:val="20"/>
              </w:rPr>
              <w:t>I&amp;O</w:t>
            </w:r>
          </w:p>
        </w:tc>
      </w:tr>
      <w:tr w:rsidR="007166F8" w:rsidRPr="00682B78" w14:paraId="0E488215" w14:textId="77777777" w:rsidTr="007166F8">
        <w:trPr>
          <w:trHeight w:val="302"/>
        </w:trPr>
        <w:tc>
          <w:tcPr>
            <w:tcW w:w="1839" w:type="dxa"/>
            <w:vMerge w:val="restart"/>
            <w:shd w:val="clear" w:color="auto" w:fill="D9D9D9" w:themeFill="background1" w:themeFillShade="D9"/>
          </w:tcPr>
          <w:p w14:paraId="041DBD39" w14:textId="1EB7F1C7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2" w:type="dxa"/>
            <w:vMerge w:val="restart"/>
          </w:tcPr>
          <w:p w14:paraId="07D8AF70" w14:textId="2803B0DF" w:rsidR="007166F8" w:rsidRPr="00421C95" w:rsidRDefault="007166F8">
            <w:pPr>
              <w:rPr>
                <w:rFonts w:ascii="Arial" w:hAnsi="Arial" w:cs="Arial"/>
                <w:sz w:val="20"/>
                <w:szCs w:val="20"/>
              </w:rPr>
            </w:pPr>
            <w:r w:rsidRPr="00421C95">
              <w:rPr>
                <w:rFonts w:ascii="Arial" w:hAnsi="Arial" w:cs="Arial"/>
                <w:sz w:val="20"/>
                <w:szCs w:val="20"/>
              </w:rPr>
              <w:t>Direct Reports:</w:t>
            </w:r>
          </w:p>
          <w:p w14:paraId="2E0FAA46" w14:textId="77777777" w:rsidR="007166F8" w:rsidRDefault="007166F8" w:rsidP="00CE78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Platform Engineer(s)</w:t>
            </w:r>
          </w:p>
          <w:p w14:paraId="03F0F101" w14:textId="1C41A090" w:rsidR="007166F8" w:rsidRPr="00CE7876" w:rsidRDefault="007166F8" w:rsidP="00CE78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 Manager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4D5A56CE" w14:textId="5A86C04E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1" w:type="dxa"/>
          </w:tcPr>
          <w:p w14:paraId="1DC0F375" w14:textId="548738D0" w:rsidR="007166F8" w:rsidRPr="00682B78" w:rsidRDefault="007166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87FA8">
              <w:rPr>
                <w:rFonts w:ascii="Arial" w:hAnsi="Arial" w:cs="Arial"/>
                <w:sz w:val="20"/>
                <w:szCs w:val="20"/>
              </w:rPr>
              <w:t>anage</w:t>
            </w:r>
            <w:r>
              <w:rPr>
                <w:rFonts w:ascii="Arial" w:hAnsi="Arial" w:cs="Arial"/>
                <w:sz w:val="20"/>
                <w:szCs w:val="20"/>
              </w:rPr>
              <w:t xml:space="preserve"> a platform team a</w:t>
            </w:r>
            <w:r w:rsidRPr="00004459">
              <w:rPr>
                <w:rFonts w:ascii="Arial" w:hAnsi="Arial" w:cs="Arial"/>
                <w:sz w:val="20"/>
                <w:szCs w:val="20"/>
              </w:rPr>
              <w:t>ccountable for provisioning and operating platform capabilities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optimising the deployment and development of IT services</w:t>
            </w:r>
          </w:p>
        </w:tc>
      </w:tr>
      <w:tr w:rsidR="007166F8" w:rsidRPr="00682B78" w14:paraId="767794F8" w14:textId="77777777" w:rsidTr="007166F8">
        <w:trPr>
          <w:trHeight w:val="302"/>
        </w:trPr>
        <w:tc>
          <w:tcPr>
            <w:tcW w:w="1839" w:type="dxa"/>
            <w:vMerge/>
          </w:tcPr>
          <w:p w14:paraId="24708886" w14:textId="77777777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0C324AFC" w14:textId="77777777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007351E9" w14:textId="43DFC24F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1" w:type="dxa"/>
          </w:tcPr>
          <w:p w14:paraId="3143A721" w14:textId="173D94D5" w:rsidR="007166F8" w:rsidRPr="00682B78" w:rsidRDefault="007166F8" w:rsidP="3FD8643C">
            <w:pPr>
              <w:rPr>
                <w:rFonts w:ascii="Arial" w:hAnsi="Arial" w:cs="Arial"/>
                <w:sz w:val="20"/>
                <w:szCs w:val="20"/>
              </w:rPr>
            </w:pPr>
            <w:r w:rsidRPr="3FD8643C">
              <w:rPr>
                <w:rFonts w:ascii="Arial" w:hAnsi="Arial" w:cs="Arial"/>
                <w:sz w:val="20"/>
                <w:szCs w:val="20"/>
              </w:rPr>
              <w:t>Budget: 0</w:t>
            </w:r>
          </w:p>
          <w:p w14:paraId="6319F923" w14:textId="5DEE1867" w:rsidR="007166F8" w:rsidRPr="00682B78" w:rsidRDefault="007166F8" w:rsidP="00682B78">
            <w:pPr>
              <w:rPr>
                <w:rFonts w:ascii="Arial" w:hAnsi="Arial" w:cs="Arial"/>
                <w:sz w:val="20"/>
                <w:szCs w:val="20"/>
              </w:rPr>
            </w:pPr>
            <w:r w:rsidRPr="3FD8643C">
              <w:rPr>
                <w:rFonts w:ascii="Arial" w:hAnsi="Arial" w:cs="Arial"/>
                <w:sz w:val="20"/>
                <w:szCs w:val="20"/>
              </w:rPr>
              <w:t>People: 4 Directs, 1 Indirect</w:t>
            </w:r>
          </w:p>
        </w:tc>
      </w:tr>
      <w:tr w:rsidR="007166F8" w:rsidRPr="00682B78" w14:paraId="337C6880" w14:textId="77777777" w:rsidTr="007166F8">
        <w:trPr>
          <w:trHeight w:val="302"/>
        </w:trPr>
        <w:tc>
          <w:tcPr>
            <w:tcW w:w="1839" w:type="dxa"/>
            <w:vMerge/>
          </w:tcPr>
          <w:p w14:paraId="0EB32A69" w14:textId="23559146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2" w:type="dxa"/>
            <w:vMerge/>
          </w:tcPr>
          <w:p w14:paraId="0A6EBC44" w14:textId="77777777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D9D9D9" w:themeFill="background1" w:themeFillShade="D9"/>
          </w:tcPr>
          <w:p w14:paraId="55392011" w14:textId="2EA250CE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1" w:type="dxa"/>
          </w:tcPr>
          <w:p w14:paraId="0B902231" w14:textId="73220483" w:rsidR="007166F8" w:rsidRPr="00682B78" w:rsidRDefault="007166F8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166F8" w:rsidRPr="00682B78" w14:paraId="0D0B5E0A" w14:textId="77777777" w:rsidTr="007166F8">
        <w:trPr>
          <w:trHeight w:val="302"/>
        </w:trPr>
        <w:tc>
          <w:tcPr>
            <w:tcW w:w="1839" w:type="dxa"/>
            <w:shd w:val="clear" w:color="auto" w:fill="D9D9D9" w:themeFill="background1" w:themeFillShade="D9"/>
          </w:tcPr>
          <w:p w14:paraId="2141E753" w14:textId="261233AF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2" w:type="dxa"/>
          </w:tcPr>
          <w:p w14:paraId="78540F26" w14:textId="18836DD9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Implement 1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4BD62741" w14:textId="74A94D5E" w:rsidR="007166F8" w:rsidRPr="00682B78" w:rsidRDefault="00716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1" w:type="dxa"/>
          </w:tcPr>
          <w:p w14:paraId="71ACCB97" w14:textId="626CCF2D" w:rsidR="007166F8" w:rsidRPr="00682B78" w:rsidRDefault="007166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Digital, Data &amp; Change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4BD57513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4BD57513">
        <w:trPr>
          <w:trHeight w:val="978"/>
        </w:trPr>
        <w:tc>
          <w:tcPr>
            <w:tcW w:w="9016" w:type="dxa"/>
          </w:tcPr>
          <w:p w14:paraId="548F25A6" w14:textId="4250F4F2" w:rsidR="004020D9" w:rsidRDefault="5E327DF9">
            <w:pPr>
              <w:rPr>
                <w:rFonts w:ascii="Arial" w:hAnsi="Arial" w:cs="Arial"/>
                <w:sz w:val="20"/>
                <w:szCs w:val="20"/>
              </w:rPr>
            </w:pPr>
            <w:r w:rsidRPr="4BD5751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34CDD936" w:rsidRPr="4BD57513">
              <w:rPr>
                <w:rFonts w:ascii="Arial" w:hAnsi="Arial" w:cs="Arial"/>
                <w:sz w:val="20"/>
                <w:szCs w:val="20"/>
              </w:rPr>
              <w:t xml:space="preserve">Senior IT </w:t>
            </w:r>
            <w:r w:rsidR="507AD52B" w:rsidRPr="4BD57513">
              <w:rPr>
                <w:rFonts w:ascii="Arial" w:hAnsi="Arial" w:cs="Arial"/>
                <w:sz w:val="20"/>
                <w:szCs w:val="20"/>
              </w:rPr>
              <w:t>Platform</w:t>
            </w:r>
            <w:r w:rsidR="34CDD936" w:rsidRPr="4BD57513">
              <w:rPr>
                <w:rFonts w:ascii="Arial" w:hAnsi="Arial" w:cs="Arial"/>
                <w:sz w:val="20"/>
                <w:szCs w:val="20"/>
              </w:rPr>
              <w:t xml:space="preserve"> Manager</w:t>
            </w:r>
            <w:r w:rsidRPr="4BD57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8A464C5" w:rsidRPr="4BD57513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3269DC70" w:rsidRPr="4BD57513">
              <w:rPr>
                <w:rFonts w:ascii="Arial" w:hAnsi="Arial" w:cs="Arial"/>
                <w:sz w:val="20"/>
                <w:szCs w:val="20"/>
              </w:rPr>
              <w:t>o</w:t>
            </w:r>
            <w:r w:rsidR="68A464C5" w:rsidRPr="4BD57513">
              <w:rPr>
                <w:rFonts w:ascii="Arial" w:hAnsi="Arial" w:cs="Arial"/>
                <w:sz w:val="20"/>
                <w:szCs w:val="20"/>
              </w:rPr>
              <w:t xml:space="preserve">wn and </w:t>
            </w:r>
            <w:r w:rsidR="3269DC70" w:rsidRPr="4BD57513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68A464C5" w:rsidRPr="4BD57513">
              <w:rPr>
                <w:rFonts w:ascii="Arial" w:hAnsi="Arial" w:cs="Arial"/>
                <w:sz w:val="20"/>
                <w:szCs w:val="20"/>
              </w:rPr>
              <w:t xml:space="preserve">responsible for establishing the initial parameters for orchestrating </w:t>
            </w:r>
            <w:r w:rsidR="207198C3" w:rsidRPr="4BD57513">
              <w:rPr>
                <w:rFonts w:ascii="Arial" w:hAnsi="Arial" w:cs="Arial"/>
                <w:sz w:val="20"/>
                <w:szCs w:val="20"/>
              </w:rPr>
              <w:t>the platform team</w:t>
            </w:r>
            <w:r w:rsidR="317F2429" w:rsidRPr="4BD57513">
              <w:rPr>
                <w:rFonts w:ascii="Arial" w:hAnsi="Arial" w:cs="Arial"/>
                <w:sz w:val="20"/>
                <w:szCs w:val="20"/>
              </w:rPr>
              <w:t>’</w:t>
            </w:r>
            <w:r w:rsidR="207198C3" w:rsidRPr="4BD57513">
              <w:rPr>
                <w:rFonts w:ascii="Arial" w:hAnsi="Arial" w:cs="Arial"/>
                <w:sz w:val="20"/>
                <w:szCs w:val="20"/>
              </w:rPr>
              <w:t>s</w:t>
            </w:r>
            <w:r w:rsidR="68A464C5" w:rsidRPr="4BD57513">
              <w:rPr>
                <w:rFonts w:ascii="Arial" w:hAnsi="Arial" w:cs="Arial"/>
                <w:sz w:val="20"/>
                <w:szCs w:val="20"/>
              </w:rPr>
              <w:t xml:space="preserve"> setup and overseeing the ongoing maintenance of the critical platforms in-scope</w:t>
            </w:r>
            <w:r w:rsidR="3269DC70" w:rsidRPr="4BD575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4882E5" w14:textId="77777777" w:rsidR="0063579E" w:rsidRDefault="00635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8CDB10" w14:textId="59330D7E" w:rsidR="0063579E" w:rsidRDefault="0CDAD857">
            <w:pPr>
              <w:rPr>
                <w:rFonts w:ascii="Arial" w:hAnsi="Arial" w:cs="Arial"/>
                <w:sz w:val="20"/>
                <w:szCs w:val="20"/>
              </w:rPr>
            </w:pPr>
            <w:r w:rsidRPr="4BD57513">
              <w:rPr>
                <w:rFonts w:ascii="Arial" w:hAnsi="Arial" w:cs="Arial"/>
                <w:sz w:val="20"/>
                <w:szCs w:val="20"/>
              </w:rPr>
              <w:t xml:space="preserve">Platform management </w:t>
            </w:r>
            <w:r w:rsidR="36F8B29D" w:rsidRPr="4BD57513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Pr="4BD57513">
              <w:rPr>
                <w:rFonts w:ascii="Arial" w:hAnsi="Arial" w:cs="Arial"/>
                <w:sz w:val="20"/>
                <w:szCs w:val="20"/>
              </w:rPr>
              <w:t xml:space="preserve">hold a pivotal feature in </w:t>
            </w:r>
            <w:r w:rsidR="36F8B29D" w:rsidRPr="4BD57513">
              <w:rPr>
                <w:rFonts w:ascii="Arial" w:hAnsi="Arial" w:cs="Arial"/>
                <w:sz w:val="20"/>
                <w:szCs w:val="20"/>
              </w:rPr>
              <w:t>MPS</w:t>
            </w:r>
            <w:r w:rsidRPr="4BD57513">
              <w:rPr>
                <w:rFonts w:ascii="Arial" w:hAnsi="Arial" w:cs="Arial"/>
                <w:sz w:val="20"/>
                <w:szCs w:val="20"/>
              </w:rPr>
              <w:t xml:space="preserve">, specifically those that rely upon ecosystems of interconnected services and products. </w:t>
            </w:r>
            <w:r w:rsidR="506B9C44" w:rsidRPr="4BD57513">
              <w:rPr>
                <w:rFonts w:ascii="Arial" w:hAnsi="Arial" w:cs="Arial"/>
                <w:sz w:val="20"/>
                <w:szCs w:val="20"/>
              </w:rPr>
              <w:t xml:space="preserve">This role will </w:t>
            </w:r>
            <w:r w:rsidR="0E2AE3F9" w:rsidRPr="4BD57513">
              <w:rPr>
                <w:rFonts w:ascii="Arial" w:hAnsi="Arial" w:cs="Arial"/>
                <w:sz w:val="20"/>
                <w:szCs w:val="20"/>
              </w:rPr>
              <w:t>ensure that</w:t>
            </w:r>
            <w:r w:rsidR="4628D183" w:rsidRPr="4BD57513">
              <w:rPr>
                <w:rFonts w:ascii="Arial" w:hAnsi="Arial" w:cs="Arial"/>
                <w:sz w:val="20"/>
                <w:szCs w:val="20"/>
              </w:rPr>
              <w:t xml:space="preserve"> efficiencies are gained through</w:t>
            </w:r>
            <w:r w:rsidR="3D0615D8" w:rsidRPr="4BD57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BCA3BBD" w:rsidRPr="4BD57513">
              <w:rPr>
                <w:rFonts w:ascii="Arial" w:hAnsi="Arial" w:cs="Arial"/>
                <w:sz w:val="20"/>
                <w:szCs w:val="20"/>
              </w:rPr>
              <w:t>centralising</w:t>
            </w:r>
            <w:r w:rsidR="6E564ABC" w:rsidRPr="4BD57513">
              <w:rPr>
                <w:rFonts w:ascii="Arial" w:hAnsi="Arial" w:cs="Arial"/>
                <w:sz w:val="20"/>
                <w:szCs w:val="20"/>
              </w:rPr>
              <w:t xml:space="preserve"> services, removing duplication and saving resources</w:t>
            </w:r>
            <w:r w:rsidR="4BCA3BBD" w:rsidRPr="4BD5751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27DF8672" w:rsidRPr="4BD57513">
              <w:rPr>
                <w:rFonts w:ascii="Arial" w:hAnsi="Arial" w:cs="Arial"/>
                <w:sz w:val="20"/>
                <w:szCs w:val="20"/>
              </w:rPr>
              <w:t>Pivotal in e</w:t>
            </w:r>
            <w:r w:rsidR="4BCA3BBD" w:rsidRPr="4BD57513">
              <w:rPr>
                <w:rFonts w:ascii="Arial" w:hAnsi="Arial" w:cs="Arial"/>
                <w:sz w:val="20"/>
                <w:szCs w:val="20"/>
              </w:rPr>
              <w:t xml:space="preserve">nsuring platforms offer scalability through expansion </w:t>
            </w:r>
            <w:r w:rsidR="5B7004A7" w:rsidRPr="4BD57513">
              <w:rPr>
                <w:rFonts w:ascii="Arial" w:hAnsi="Arial" w:cs="Arial"/>
                <w:sz w:val="20"/>
                <w:szCs w:val="20"/>
              </w:rPr>
              <w:t>and</w:t>
            </w:r>
            <w:r w:rsidR="13B2C4D2" w:rsidRPr="4BD57513">
              <w:rPr>
                <w:rFonts w:ascii="Arial" w:hAnsi="Arial" w:cs="Arial"/>
                <w:sz w:val="20"/>
                <w:szCs w:val="20"/>
              </w:rPr>
              <w:t xml:space="preserve"> infrastructure without</w:t>
            </w:r>
            <w:r w:rsidR="0499DE17" w:rsidRPr="4BD57513">
              <w:rPr>
                <w:rFonts w:ascii="Arial" w:hAnsi="Arial" w:cs="Arial"/>
                <w:sz w:val="20"/>
                <w:szCs w:val="20"/>
              </w:rPr>
              <w:t xml:space="preserve"> overhauls. </w:t>
            </w:r>
            <w:r w:rsidR="43575ADC" w:rsidRPr="4BD57513">
              <w:rPr>
                <w:rFonts w:ascii="Arial" w:hAnsi="Arial" w:cs="Arial"/>
                <w:sz w:val="20"/>
                <w:szCs w:val="20"/>
              </w:rPr>
              <w:t>Platforms should p</w:t>
            </w:r>
            <w:r w:rsidR="0499DE17" w:rsidRPr="4BD57513">
              <w:rPr>
                <w:rFonts w:ascii="Arial" w:hAnsi="Arial" w:cs="Arial"/>
                <w:sz w:val="20"/>
                <w:szCs w:val="20"/>
              </w:rPr>
              <w:t>rovide inter</w:t>
            </w:r>
            <w:r w:rsidR="30AC0B99" w:rsidRPr="4BD57513">
              <w:rPr>
                <w:rFonts w:ascii="Arial" w:hAnsi="Arial" w:cs="Arial"/>
                <w:sz w:val="20"/>
                <w:szCs w:val="20"/>
              </w:rPr>
              <w:t>-operability,</w:t>
            </w:r>
            <w:r w:rsidR="0499DE17" w:rsidRPr="4BD57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7F1DE92" w:rsidRPr="4BD57513">
              <w:rPr>
                <w:rFonts w:ascii="Arial" w:hAnsi="Arial" w:cs="Arial"/>
                <w:sz w:val="20"/>
                <w:szCs w:val="20"/>
              </w:rPr>
              <w:t>so platforms are compatible</w:t>
            </w:r>
            <w:r w:rsidR="5100863B" w:rsidRPr="4BD57513">
              <w:rPr>
                <w:rFonts w:ascii="Arial" w:hAnsi="Arial" w:cs="Arial"/>
                <w:sz w:val="20"/>
                <w:szCs w:val="20"/>
              </w:rPr>
              <w:t xml:space="preserve">, well managed </w:t>
            </w:r>
            <w:r w:rsidR="2221911F" w:rsidRPr="4BD57513">
              <w:rPr>
                <w:rFonts w:ascii="Arial" w:hAnsi="Arial" w:cs="Arial"/>
                <w:sz w:val="20"/>
                <w:szCs w:val="20"/>
              </w:rPr>
              <w:t>enabling fast development and iterations with reduced effort</w:t>
            </w:r>
            <w:r w:rsidR="42B33453" w:rsidRPr="4BD575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EF49C1" w14:textId="77777777" w:rsidR="00F8402F" w:rsidRDefault="00F840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1552B2" w14:textId="62323822" w:rsidR="00F8402F" w:rsidRPr="0063579E" w:rsidRDefault="4921FC16">
            <w:pPr>
              <w:rPr>
                <w:rFonts w:ascii="Arial" w:hAnsi="Arial" w:cs="Arial"/>
                <w:sz w:val="20"/>
                <w:szCs w:val="20"/>
              </w:rPr>
            </w:pPr>
            <w:r w:rsidRPr="4BD57513">
              <w:rPr>
                <w:rFonts w:ascii="Arial" w:hAnsi="Arial" w:cs="Arial"/>
                <w:sz w:val="20"/>
                <w:szCs w:val="20"/>
              </w:rPr>
              <w:t xml:space="preserve">The role will support the </w:t>
            </w:r>
            <w:r w:rsidR="2E1572FC" w:rsidRPr="4BD57513">
              <w:rPr>
                <w:rFonts w:ascii="Arial" w:hAnsi="Arial" w:cs="Arial"/>
                <w:sz w:val="20"/>
                <w:szCs w:val="20"/>
              </w:rPr>
              <w:t>organisation</w:t>
            </w:r>
            <w:r w:rsidR="35CD7E85" w:rsidRPr="4BD57513">
              <w:rPr>
                <w:rFonts w:ascii="Arial" w:hAnsi="Arial" w:cs="Arial"/>
                <w:sz w:val="20"/>
                <w:szCs w:val="20"/>
              </w:rPr>
              <w:t>’</w:t>
            </w:r>
            <w:r w:rsidR="2E1572FC" w:rsidRPr="4BD57513">
              <w:rPr>
                <w:rFonts w:ascii="Arial" w:hAnsi="Arial" w:cs="Arial"/>
                <w:sz w:val="20"/>
                <w:szCs w:val="20"/>
              </w:rPr>
              <w:t>s digital</w:t>
            </w:r>
            <w:r w:rsidR="15D38651" w:rsidRPr="4BD57513">
              <w:rPr>
                <w:rFonts w:ascii="Arial" w:hAnsi="Arial" w:cs="Arial"/>
                <w:sz w:val="20"/>
                <w:szCs w:val="20"/>
              </w:rPr>
              <w:t xml:space="preserve"> transformation</w:t>
            </w:r>
            <w:r w:rsidR="5B7004A7" w:rsidRPr="4BD57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BD57513">
              <w:rPr>
                <w:rFonts w:ascii="Arial" w:hAnsi="Arial" w:cs="Arial"/>
                <w:sz w:val="20"/>
                <w:szCs w:val="20"/>
              </w:rPr>
              <w:t>by enhancing</w:t>
            </w:r>
            <w:r w:rsidR="5B7004A7" w:rsidRPr="4BD57513">
              <w:rPr>
                <w:rFonts w:ascii="Arial" w:hAnsi="Arial" w:cs="Arial"/>
                <w:sz w:val="20"/>
                <w:szCs w:val="20"/>
              </w:rPr>
              <w:t xml:space="preserve"> service quality, drive efficiency, improve reliability, minimize risk and optimi</w:t>
            </w:r>
            <w:r w:rsidR="45D859FC" w:rsidRPr="4BD57513">
              <w:rPr>
                <w:rFonts w:ascii="Arial" w:hAnsi="Arial" w:cs="Arial"/>
                <w:sz w:val="20"/>
                <w:szCs w:val="20"/>
              </w:rPr>
              <w:t>s</w:t>
            </w:r>
            <w:r w:rsidR="5B7004A7" w:rsidRPr="4BD57513">
              <w:rPr>
                <w:rFonts w:ascii="Arial" w:hAnsi="Arial" w:cs="Arial"/>
                <w:sz w:val="20"/>
                <w:szCs w:val="20"/>
              </w:rPr>
              <w:t xml:space="preserve">e cost. </w:t>
            </w:r>
            <w:r w:rsidRPr="4BD57513">
              <w:rPr>
                <w:rFonts w:ascii="Arial" w:hAnsi="Arial" w:cs="Arial"/>
                <w:sz w:val="20"/>
                <w:szCs w:val="20"/>
              </w:rPr>
              <w:t>Platforms are</w:t>
            </w:r>
            <w:r w:rsidR="5B7004A7" w:rsidRPr="4BD57513">
              <w:rPr>
                <w:rFonts w:ascii="Arial" w:hAnsi="Arial" w:cs="Arial"/>
                <w:sz w:val="20"/>
                <w:szCs w:val="20"/>
              </w:rPr>
              <w:t xml:space="preserve"> expected to scale operationally to business demands and remain agile enough to support new business objectiv</w:t>
            </w:r>
            <w:r w:rsidRPr="4BD57513">
              <w:rPr>
                <w:rFonts w:ascii="Arial" w:hAnsi="Arial" w:cs="Arial"/>
                <w:sz w:val="20"/>
                <w:szCs w:val="20"/>
              </w:rPr>
              <w:t>es.</w:t>
            </w: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634"/>
        <w:gridCol w:w="193"/>
      </w:tblGrid>
      <w:tr w:rsidR="004020D9" w:rsidRPr="00682B78" w14:paraId="0ECE7A79" w14:textId="77777777" w:rsidTr="3FD8643C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BA701AB" w14:textId="57DE1627" w:rsidR="00682B78" w:rsidRPr="00682B78" w:rsidRDefault="00682B78" w:rsidP="00682B78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i/>
                <w:sz w:val="20"/>
                <w:szCs w:val="20"/>
              </w:rPr>
            </w:pPr>
            <w:r w:rsidRPr="00682B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B985A57" w14:textId="244D6892" w:rsidR="00682B78" w:rsidRPr="00682B78" w:rsidRDefault="00682B78" w:rsidP="00402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3FD8643C">
        <w:tc>
          <w:tcPr>
            <w:tcW w:w="5382" w:type="dxa"/>
          </w:tcPr>
          <w:p w14:paraId="77F09DB1" w14:textId="3A659159" w:rsidR="004020D9" w:rsidRPr="00682B78" w:rsidRDefault="45CE4A91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BD575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Operational </w:t>
            </w:r>
          </w:p>
          <w:p w14:paraId="45FCC763" w14:textId="5EBE7A61" w:rsidR="00157D08" w:rsidRDefault="5FB8D940" w:rsidP="4BD57513">
            <w:pPr>
              <w:pStyle w:val="ListParagraph"/>
              <w:numPr>
                <w:ilvl w:val="0"/>
                <w:numId w:val="31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Create </w:t>
            </w:r>
            <w:r w:rsidR="35C0F6C4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and execute </w:t>
            </w:r>
            <w:r w:rsidRPr="4BD57513">
              <w:rPr>
                <w:rFonts w:ascii="Arial" w:eastAsia="Times New Roman" w:hAnsi="Arial" w:cs="Arial"/>
                <w:sz w:val="20"/>
                <w:szCs w:val="20"/>
              </w:rPr>
              <w:t>platform infrastructure</w:t>
            </w:r>
            <w:r w:rsidR="4E39997C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strategy</w:t>
            </w:r>
            <w:r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to optimi</w:t>
            </w:r>
            <w:r w:rsidR="7723254F" w:rsidRPr="4BD57513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4BD57513">
              <w:rPr>
                <w:rFonts w:ascii="Arial" w:eastAsia="Times New Roman" w:hAnsi="Arial" w:cs="Arial"/>
                <w:sz w:val="20"/>
                <w:szCs w:val="20"/>
              </w:rPr>
              <w:t>e management, agility, costs, performance and scale for digital transformation</w:t>
            </w:r>
          </w:p>
          <w:p w14:paraId="4C7BE8C3" w14:textId="60EED8B7" w:rsidR="00B572C0" w:rsidRDefault="00123BC4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</w:t>
            </w:r>
            <w:r w:rsidR="00802AFC" w:rsidRPr="00802AF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ake certain that the platform allows the integration and interoperability of different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technologies</w:t>
            </w:r>
            <w:r w:rsidR="00802AFC" w:rsidRPr="00802AF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and permits the enterprise to scale correctly.</w:t>
            </w:r>
          </w:p>
          <w:p w14:paraId="7C94D62B" w14:textId="0D51920B" w:rsidR="005F7C3C" w:rsidRPr="005F7C3C" w:rsidRDefault="5A643AC6" w:rsidP="4BD575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Conceiving, designing, and </w:t>
            </w:r>
            <w:r w:rsidR="3E39520E" w:rsidRPr="4BD57513">
              <w:rPr>
                <w:rFonts w:ascii="Arial" w:eastAsia="Times New Roman" w:hAnsi="Arial" w:cs="Arial"/>
                <w:sz w:val="20"/>
                <w:szCs w:val="20"/>
              </w:rPr>
              <w:t>orchestrating</w:t>
            </w:r>
            <w:r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a platform </w:t>
            </w:r>
            <w:r w:rsidR="3E39520E" w:rsidRPr="4BD57513">
              <w:rPr>
                <w:rFonts w:ascii="Arial" w:eastAsia="Times New Roman" w:hAnsi="Arial" w:cs="Arial"/>
                <w:sz w:val="20"/>
                <w:szCs w:val="20"/>
              </w:rPr>
              <w:t>with</w:t>
            </w:r>
            <w:r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infrastructure that</w:t>
            </w:r>
            <w:r w:rsidR="3E39520E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466C6835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 w:rsidR="23D1190B" w:rsidRPr="4BD57513">
              <w:rPr>
                <w:rFonts w:ascii="Arial" w:eastAsia="Times New Roman" w:hAnsi="Arial" w:cs="Arial"/>
                <w:sz w:val="20"/>
                <w:szCs w:val="20"/>
              </w:rPr>
              <w:t>self-serve</w:t>
            </w:r>
            <w:r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42ABDB82" w:rsidRPr="4BD57513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 w:rsidR="1C221749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provide</w:t>
            </w:r>
            <w:r w:rsidR="42ABDB82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“as a service” consumption models to provide a unified infrastructure across on-premises, cloud and edge locations.</w:t>
            </w:r>
          </w:p>
          <w:p w14:paraId="21AB1135" w14:textId="75954D45" w:rsidR="00E07677" w:rsidRPr="00F357EC" w:rsidRDefault="00E07677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</w:t>
            </w:r>
            <w:r w:rsidRPr="00E07677">
              <w:rPr>
                <w:rFonts w:ascii="Arial" w:eastAsia="Times New Roman" w:hAnsi="Arial" w:cs="Arial"/>
                <w:bCs/>
                <w:sz w:val="20"/>
                <w:szCs w:val="20"/>
              </w:rPr>
              <w:t>se infrastructure platforms to reduce technical (infrastructure) debt</w:t>
            </w:r>
            <w:r w:rsidR="005C1A7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Pr="00E07677">
              <w:rPr>
                <w:rFonts w:ascii="Arial" w:eastAsia="Times New Roman" w:hAnsi="Arial" w:cs="Arial"/>
                <w:bCs/>
                <w:sz w:val="20"/>
                <w:szCs w:val="20"/>
              </w:rPr>
              <w:t>simplify</w:t>
            </w:r>
            <w:r w:rsidR="005C1A7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 automate</w:t>
            </w:r>
            <w:r w:rsidRPr="00E076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IT infrastructure, whether it is in the cloud, on-premises or edge.</w:t>
            </w:r>
          </w:p>
          <w:p w14:paraId="6BF1A6A4" w14:textId="5FAD072A" w:rsidR="00055A1C" w:rsidRDefault="0013219D" w:rsidP="00055A1C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lastRenderedPageBreak/>
              <w:t xml:space="preserve">Determine </w:t>
            </w:r>
            <w:r w:rsidR="00D4178F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Service Level Indictors (SLI) and </w:t>
            </w:r>
            <w:r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Service Level Objectives </w:t>
            </w:r>
            <w:r w:rsidR="00D4178F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(SLO) </w:t>
            </w:r>
            <w:r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to</w:t>
            </w:r>
            <w:r w:rsidR="000463F2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055A1C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generate the actions needed</w:t>
            </w:r>
            <w:r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improve the service</w:t>
            </w:r>
            <w:r w:rsidR="0098694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and processes</w:t>
            </w:r>
            <w:r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. </w:t>
            </w:r>
            <w:r w:rsidR="00055A1C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Start with latency, availability, throughput. (us</w:t>
            </w:r>
            <w:r w:rsid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ing </w:t>
            </w:r>
            <w:r w:rsidR="00055A1C" w:rsidRPr="00055A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tighter internal SLO's)</w:t>
            </w:r>
          </w:p>
          <w:p w14:paraId="065B6148" w14:textId="77777777" w:rsidR="002214FD" w:rsidRPr="002214FD" w:rsidRDefault="004F6EFF" w:rsidP="005172DA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</w:t>
            </w:r>
            <w:r w:rsidRPr="004F6EF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dopt site reliability engineering practices </w:t>
            </w:r>
            <w:r w:rsidR="002214FD" w:rsidRPr="002214FD">
              <w:rPr>
                <w:rFonts w:ascii="Arial" w:eastAsia="Times New Roman" w:hAnsi="Arial" w:cs="Arial"/>
                <w:bCs/>
                <w:sz w:val="20"/>
                <w:szCs w:val="20"/>
              </w:rPr>
              <w:t>focused on improving reliability, resilience and the customer experience of products and platforms</w:t>
            </w:r>
          </w:p>
          <w:p w14:paraId="08558F81" w14:textId="29C095AB" w:rsidR="00F357EC" w:rsidRPr="000703B5" w:rsidRDefault="50DFBBF7" w:rsidP="4BD57513">
            <w:pPr>
              <w:pStyle w:val="ListParagraph"/>
              <w:numPr>
                <w:ilvl w:val="0"/>
                <w:numId w:val="27"/>
              </w:num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4BD57513">
              <w:rPr>
                <w:rFonts w:ascii="Arial" w:eastAsia="Times New Roman" w:hAnsi="Arial" w:cs="Arial"/>
                <w:sz w:val="20"/>
                <w:szCs w:val="20"/>
              </w:rPr>
              <w:t>Embed into</w:t>
            </w:r>
            <w:r w:rsidR="14C8104A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platform engineering t</w:t>
            </w:r>
            <w:r w:rsidRPr="4BD57513">
              <w:rPr>
                <w:rFonts w:ascii="Arial" w:eastAsia="Times New Roman" w:hAnsi="Arial" w:cs="Arial"/>
                <w:sz w:val="20"/>
                <w:szCs w:val="20"/>
              </w:rPr>
              <w:t>he ne</w:t>
            </w:r>
            <w:r w:rsidR="6F028955" w:rsidRPr="4BD57513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d to </w:t>
            </w:r>
            <w:r w:rsidR="14C8104A" w:rsidRPr="4BD57513">
              <w:rPr>
                <w:rFonts w:ascii="Arial" w:eastAsia="Times New Roman" w:hAnsi="Arial" w:cs="Arial"/>
                <w:sz w:val="20"/>
                <w:szCs w:val="20"/>
              </w:rPr>
              <w:t>ensure resilience</w:t>
            </w:r>
            <w:r w:rsidR="3484C1BD" w:rsidRPr="4BD57513">
              <w:rPr>
                <w:rFonts w:ascii="Arial" w:eastAsia="Times New Roman" w:hAnsi="Arial" w:cs="Arial"/>
                <w:sz w:val="20"/>
                <w:szCs w:val="20"/>
              </w:rPr>
              <w:t>, sustainability</w:t>
            </w:r>
            <w:r w:rsidR="1335FDB6" w:rsidRPr="4BD57513">
              <w:rPr>
                <w:rFonts w:ascii="Arial" w:eastAsia="Times New Roman" w:hAnsi="Arial" w:cs="Arial"/>
                <w:sz w:val="20"/>
                <w:szCs w:val="20"/>
              </w:rPr>
              <w:t>, continuity, recovery and</w:t>
            </w:r>
            <w:r w:rsidR="14C8104A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broader </w:t>
            </w:r>
            <w:r w:rsidR="42032D6E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security </w:t>
            </w:r>
            <w:r w:rsidR="1EDDC725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needs </w:t>
            </w:r>
            <w:r w:rsidR="42032D6E" w:rsidRPr="4BD57513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="1EDDC725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65C51279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agreed </w:t>
            </w:r>
            <w:r w:rsidR="1EDDC725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standards and </w:t>
            </w:r>
            <w:r w:rsidR="04AD855C" w:rsidRPr="4BD57513">
              <w:rPr>
                <w:rFonts w:ascii="Arial" w:eastAsia="Times New Roman" w:hAnsi="Arial" w:cs="Arial"/>
                <w:sz w:val="20"/>
                <w:szCs w:val="20"/>
              </w:rPr>
              <w:t>controls</w:t>
            </w:r>
            <w:r w:rsidR="42032D6E" w:rsidRPr="4BD5751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23D36A5" w14:textId="772F16E2" w:rsidR="000703B5" w:rsidRPr="00F15E9E" w:rsidRDefault="000703B5" w:rsidP="00F15E9E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2"/>
          </w:tcPr>
          <w:p w14:paraId="3B0FDE22" w14:textId="77777777" w:rsidR="008A7DD7" w:rsidRPr="00C752E3" w:rsidRDefault="008A7DD7" w:rsidP="008A7DD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lastRenderedPageBreak/>
              <w:t>Corporate Strategic priorities Vs plan</w:t>
            </w:r>
          </w:p>
          <w:p w14:paraId="6AC9A2AE" w14:textId="77777777" w:rsidR="008A7DD7" w:rsidRPr="005F109E" w:rsidRDefault="008A7DD7" w:rsidP="008A7DD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5472CF5E" w14:textId="77777777" w:rsidR="008A7DD7" w:rsidRDefault="008A7DD7" w:rsidP="008A7DD7">
            <w:pPr>
              <w:pStyle w:val="ListParagraph"/>
              <w:numPr>
                <w:ilvl w:val="0"/>
                <w:numId w:val="8"/>
              </w:numPr>
              <w:tabs>
                <w:tab w:val="left" w:pos="921"/>
              </w:tabs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1BB61FBC" w14:textId="5C3F4BFB" w:rsidR="004020D9" w:rsidRPr="00682B78" w:rsidRDefault="2B4835DF" w:rsidP="5725F8C9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5725F8C9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1D34BAE9" w14:textId="0F3CA5A8" w:rsidR="004020D9" w:rsidRPr="00682B78" w:rsidRDefault="30D8AA37" w:rsidP="5725F8C9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5725F8C9">
              <w:rPr>
                <w:rFonts w:ascii="Arial" w:eastAsia="Calibri" w:hAnsi="Arial" w:cs="Arial"/>
                <w:sz w:val="20"/>
                <w:szCs w:val="20"/>
              </w:rPr>
              <w:t xml:space="preserve">Agreed Platform metrics around performance, availability, capacity </w:t>
            </w:r>
            <w:r w:rsidR="32E0D665" w:rsidRPr="5725F8C9">
              <w:rPr>
                <w:rFonts w:ascii="Arial" w:eastAsia="Calibri" w:hAnsi="Arial" w:cs="Arial"/>
                <w:sz w:val="20"/>
                <w:szCs w:val="20"/>
              </w:rPr>
              <w:t>and useability (i.e. speed to release/change)</w:t>
            </w:r>
          </w:p>
          <w:p w14:paraId="4AD62EF7" w14:textId="7350A3E3" w:rsidR="004020D9" w:rsidRPr="00682B78" w:rsidRDefault="32E0D665" w:rsidP="5725F8C9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5725F8C9">
              <w:rPr>
                <w:rFonts w:ascii="Arial" w:eastAsia="Calibri" w:hAnsi="Arial" w:cs="Arial"/>
                <w:sz w:val="20"/>
                <w:szCs w:val="20"/>
              </w:rPr>
              <w:t>Adherence to MEDD operational processes &amp; policies</w:t>
            </w:r>
          </w:p>
          <w:p w14:paraId="216624BF" w14:textId="6C60AD06" w:rsidR="004020D9" w:rsidRPr="00682B78" w:rsidRDefault="004020D9" w:rsidP="5725F8C9">
            <w:p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0D9" w:rsidRPr="00682B78" w14:paraId="5E7808C6" w14:textId="77777777" w:rsidTr="3FD8643C">
        <w:tc>
          <w:tcPr>
            <w:tcW w:w="5382" w:type="dxa"/>
          </w:tcPr>
          <w:p w14:paraId="04ED4D63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26A73133" w14:textId="3DCC352A" w:rsidR="00560096" w:rsidRPr="005D7C17" w:rsidRDefault="00F15E9E" w:rsidP="00EB65B4">
            <w:pPr>
              <w:pStyle w:val="ListParagraph"/>
              <w:numPr>
                <w:ilvl w:val="0"/>
                <w:numId w:val="7"/>
              </w:numPr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  <w:t xml:space="preserve">Responsible for understanding </w:t>
            </w:r>
            <w:r w:rsidR="00615D3A" w:rsidRPr="00766BB4">
              <w:rPr>
                <w:rStyle w:val="annotate"/>
                <w:rFonts w:ascii="Arial" w:eastAsia="Times New Roman" w:hAnsi="Arial" w:cs="Arial"/>
                <w:sz w:val="20"/>
                <w:szCs w:val="20"/>
                <w:lang w:val="en-US"/>
              </w:rPr>
              <w:t>and controlling</w:t>
            </w:r>
            <w:r w:rsidR="00615D3A" w:rsidRPr="00615D3A">
              <w:rPr>
                <w:rStyle w:val="annotate"/>
                <w:rFonts w:ascii="Arial" w:eastAsia="Times New Roman" w:hAnsi="Arial" w:cs="Arial"/>
                <w:lang w:val="en-US"/>
              </w:rPr>
              <w:t xml:space="preserve"> </w:t>
            </w:r>
            <w:r w:rsidR="00D135FD">
              <w:rPr>
                <w:rStyle w:val="annotate"/>
                <w:rFonts w:ascii="Arial" w:eastAsia="Times New Roman" w:hAnsi="Arial" w:cs="Arial"/>
                <w:lang w:val="en-US"/>
              </w:rPr>
              <w:t>platform compute run and license costs</w:t>
            </w:r>
          </w:p>
          <w:p w14:paraId="73BAA7FD" w14:textId="31C1933F" w:rsidR="00BE01EF" w:rsidRPr="00EB65B4" w:rsidRDefault="005D7C17" w:rsidP="00EB65B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Identify cost optimization opportunities across the IT </w:t>
            </w:r>
            <w:r w:rsidR="00B95AA4"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estate</w:t>
            </w:r>
            <w:r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present a concise business case/plan to stakeholder</w:t>
            </w:r>
            <w:r w:rsidR="00B95AA4" w:rsidRPr="00B95AA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 </w:t>
            </w:r>
          </w:p>
          <w:p w14:paraId="562F3276" w14:textId="43473561" w:rsidR="00EB65B4" w:rsidRPr="000E1F8C" w:rsidRDefault="00EB65B4" w:rsidP="00EB65B4">
            <w:pPr>
              <w:pStyle w:val="ListBullet2"/>
              <w:numPr>
                <w:ilvl w:val="0"/>
                <w:numId w:val="7"/>
              </w:numPr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  <w:p w14:paraId="08BFDEC5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E51EF" w14:textId="5A4AF5AD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5CB3A3A" w14:textId="77777777" w:rsidR="00764825" w:rsidRPr="005F60F0" w:rsidRDefault="00764825" w:rsidP="00764825">
            <w:pPr>
              <w:pStyle w:val="DPLBullet"/>
              <w:numPr>
                <w:ilvl w:val="0"/>
                <w:numId w:val="9"/>
              </w:numPr>
              <w:tabs>
                <w:tab w:val="clear" w:pos="3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Operational budget Vs Plan</w:t>
            </w:r>
          </w:p>
          <w:p w14:paraId="7E09F139" w14:textId="3FB517F5" w:rsidR="004020D9" w:rsidRPr="00764825" w:rsidRDefault="00764825" w:rsidP="00764825">
            <w:pPr>
              <w:pStyle w:val="DPLBullet"/>
              <w:numPr>
                <w:ilvl w:val="0"/>
                <w:numId w:val="9"/>
              </w:numPr>
              <w:tabs>
                <w:tab w:val="clear" w:pos="3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Project Quotes v actual cost at end of project</w:t>
            </w:r>
          </w:p>
        </w:tc>
      </w:tr>
      <w:tr w:rsidR="00E717E0" w:rsidRPr="00682B78" w14:paraId="764DDC14" w14:textId="77777777" w:rsidTr="3FD8643C">
        <w:tc>
          <w:tcPr>
            <w:tcW w:w="5382" w:type="dxa"/>
          </w:tcPr>
          <w:p w14:paraId="784792C8" w14:textId="77777777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3D9F2A02" w14:textId="3901A09F" w:rsidR="003144B1" w:rsidRDefault="003144B1" w:rsidP="003144B1">
            <w:pPr>
              <w:pStyle w:val="ListParagraph"/>
              <w:numPr>
                <w:ilvl w:val="0"/>
                <w:numId w:val="7"/>
              </w:numPr>
              <w:rPr>
                <w:rFonts w:ascii="Arial" w:eastAsia="+mn-ea" w:hAnsi="Arial" w:cs="Arial"/>
                <w:kern w:val="24"/>
                <w:sz w:val="20"/>
                <w:lang w:eastAsia="en-GB"/>
              </w:rPr>
            </w:pPr>
            <w:r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 xml:space="preserve">Technology Innovations: Plan for innovations and trends that will change how I&amp;O operates across data </w:t>
            </w:r>
            <w:r w:rsidR="00982956"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>centre</w:t>
            </w:r>
            <w:r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>, cloud and edge locations.</w:t>
            </w:r>
          </w:p>
          <w:p w14:paraId="765F452E" w14:textId="1FD008D6" w:rsidR="00F15E9E" w:rsidRPr="003144B1" w:rsidRDefault="00F15E9E" w:rsidP="003144B1">
            <w:pPr>
              <w:pStyle w:val="ListParagraph"/>
              <w:numPr>
                <w:ilvl w:val="0"/>
                <w:numId w:val="7"/>
              </w:numPr>
              <w:rPr>
                <w:rFonts w:ascii="Arial" w:eastAsia="+mn-ea" w:hAnsi="Arial" w:cs="Arial"/>
                <w:kern w:val="24"/>
                <w:sz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Tr</w:t>
            </w:r>
            <w:r w:rsidRPr="000703B5">
              <w:rPr>
                <w:rFonts w:ascii="Arial" w:eastAsia="Times New Roman" w:hAnsi="Arial" w:cs="Arial"/>
                <w:bCs/>
                <w:sz w:val="20"/>
                <w:szCs w:val="20"/>
              </w:rPr>
              <w:t>ack emerging vendors, technologies and broader ecosystem innovations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 D</w:t>
            </w:r>
            <w:r w:rsidRPr="004F62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etermine if these innovations are ready to be adopted and discuss the value they offer </w:t>
            </w:r>
            <w:r w:rsidR="00382025" w:rsidRPr="00E86A05">
              <w:rPr>
                <w:rFonts w:ascii="Arial" w:eastAsia="Times New Roman" w:hAnsi="Arial" w:cs="Arial"/>
                <w:bCs/>
                <w:sz w:val="20"/>
                <w:szCs w:val="20"/>
              </w:rPr>
              <w:t>with architecture</w:t>
            </w:r>
            <w:r w:rsidR="00382025" w:rsidRPr="00E86A05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4F6246">
              <w:rPr>
                <w:rFonts w:ascii="Arial" w:eastAsia="Times New Roman" w:hAnsi="Arial" w:cs="Arial"/>
                <w:bCs/>
                <w:sz w:val="20"/>
                <w:szCs w:val="20"/>
              </w:rPr>
              <w:t>and how to plan for and make the transition toward adoption</w:t>
            </w:r>
          </w:p>
          <w:p w14:paraId="3DF57184" w14:textId="4B5259CF" w:rsidR="00C14A1E" w:rsidRPr="00C86F68" w:rsidRDefault="00C14A1E" w:rsidP="0027746E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308EFFA" w14:textId="77777777" w:rsid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E4B4D02" w14:textId="77777777" w:rsid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431CC417" w14:textId="28EB19D8" w:rsidR="00E717E0" w:rsidRP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0C10A9C7" w14:textId="08E9BBD7" w:rsidR="00E717E0" w:rsidRPr="00E717E0" w:rsidRDefault="00E717E0" w:rsidP="00E717E0">
            <w:pPr>
              <w:tabs>
                <w:tab w:val="left" w:pos="13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7E0" w:rsidRPr="00682B78" w14:paraId="3B141173" w14:textId="77777777" w:rsidTr="3FD8643C">
        <w:tc>
          <w:tcPr>
            <w:tcW w:w="5382" w:type="dxa"/>
          </w:tcPr>
          <w:p w14:paraId="7A00A3ED" w14:textId="77777777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79E881A6" w14:textId="26F2FA71" w:rsidR="001577BD" w:rsidRPr="00E86A05" w:rsidRDefault="00075834" w:rsidP="00E86A05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Promote</w:t>
            </w:r>
            <w:r w:rsidR="00CE2B8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63772" w:rsidRPr="00763772">
              <w:rPr>
                <w:rFonts w:ascii="Arial" w:eastAsia="Calibri" w:hAnsi="Arial" w:cs="Arial"/>
                <w:sz w:val="20"/>
                <w:szCs w:val="20"/>
              </w:rPr>
              <w:t xml:space="preserve">DevOps and agile ways of working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ensuring they </w:t>
            </w:r>
            <w:r w:rsidR="00763772" w:rsidRPr="00763772">
              <w:rPr>
                <w:rFonts w:ascii="Arial" w:eastAsia="Calibri" w:hAnsi="Arial" w:cs="Arial"/>
                <w:sz w:val="20"/>
                <w:szCs w:val="20"/>
              </w:rPr>
              <w:t xml:space="preserve">are established, and well understood, among the team </w:t>
            </w:r>
            <w:r w:rsidR="00E86A05">
              <w:rPr>
                <w:rFonts w:ascii="Arial" w:eastAsia="Calibri" w:hAnsi="Arial" w:cs="Arial"/>
                <w:sz w:val="20"/>
                <w:szCs w:val="20"/>
              </w:rPr>
              <w:t>and wider communities</w:t>
            </w:r>
          </w:p>
          <w:p w14:paraId="7EE60D54" w14:textId="47013B2A" w:rsidR="004C2DC6" w:rsidRDefault="003B26BF" w:rsidP="00A16996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3B26BF">
              <w:rPr>
                <w:rFonts w:ascii="Arial" w:eastAsia="Calibri" w:hAnsi="Arial" w:cs="Arial"/>
                <w:sz w:val="20"/>
                <w:szCs w:val="20"/>
              </w:rPr>
              <w:t xml:space="preserve">ommunicating how </w:t>
            </w:r>
            <w:r>
              <w:rPr>
                <w:rFonts w:ascii="Arial" w:eastAsia="Calibri" w:hAnsi="Arial" w:cs="Arial"/>
                <w:sz w:val="20"/>
                <w:szCs w:val="20"/>
              </w:rPr>
              <w:t>platform</w:t>
            </w:r>
            <w:r w:rsidRPr="003B26BF">
              <w:rPr>
                <w:rFonts w:ascii="Arial" w:eastAsia="Calibri" w:hAnsi="Arial" w:cs="Arial"/>
                <w:sz w:val="20"/>
                <w:szCs w:val="20"/>
              </w:rPr>
              <w:t xml:space="preserve"> initiatives support larger IT goals incorporating business priorities</w:t>
            </w:r>
            <w:r w:rsidR="00735B4C">
              <w:rPr>
                <w:rFonts w:ascii="Arial" w:eastAsia="Calibri" w:hAnsi="Arial" w:cs="Arial"/>
                <w:sz w:val="20"/>
                <w:szCs w:val="20"/>
              </w:rPr>
              <w:t xml:space="preserve"> whilst</w:t>
            </w:r>
            <w:r w:rsidRPr="003B26B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35B4C" w:rsidRPr="00735B4C">
              <w:rPr>
                <w:rFonts w:ascii="Arial" w:eastAsia="Calibri" w:hAnsi="Arial" w:cs="Arial"/>
                <w:sz w:val="20"/>
                <w:szCs w:val="20"/>
              </w:rPr>
              <w:t xml:space="preserve">defining a clear set of steps to advance </w:t>
            </w:r>
            <w:r w:rsidR="00743483">
              <w:rPr>
                <w:rFonts w:ascii="Arial" w:eastAsia="Calibri" w:hAnsi="Arial" w:cs="Arial"/>
                <w:sz w:val="20"/>
                <w:szCs w:val="20"/>
              </w:rPr>
              <w:t xml:space="preserve">the people and </w:t>
            </w:r>
            <w:r w:rsidR="00735B4C" w:rsidRPr="00735B4C">
              <w:rPr>
                <w:rFonts w:ascii="Arial" w:eastAsia="Calibri" w:hAnsi="Arial" w:cs="Arial"/>
                <w:sz w:val="20"/>
                <w:szCs w:val="20"/>
              </w:rPr>
              <w:t xml:space="preserve">organization’s </w:t>
            </w:r>
            <w:r w:rsidR="00743483">
              <w:rPr>
                <w:rFonts w:ascii="Arial" w:eastAsia="Calibri" w:hAnsi="Arial" w:cs="Arial"/>
                <w:sz w:val="20"/>
                <w:szCs w:val="20"/>
              </w:rPr>
              <w:t>platform</w:t>
            </w:r>
            <w:r w:rsidR="00735B4C" w:rsidRPr="00735B4C">
              <w:rPr>
                <w:rFonts w:ascii="Arial" w:eastAsia="Calibri" w:hAnsi="Arial" w:cs="Arial"/>
                <w:sz w:val="20"/>
                <w:szCs w:val="20"/>
              </w:rPr>
              <w:t xml:space="preserve"> maturity</w:t>
            </w:r>
          </w:p>
          <w:p w14:paraId="197D94FA" w14:textId="3601D21A" w:rsidR="00344E37" w:rsidRPr="00A16996" w:rsidRDefault="00EC7296" w:rsidP="00A16996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16996">
              <w:rPr>
                <w:rFonts w:ascii="Arial" w:eastAsia="Calibri" w:hAnsi="Arial" w:cs="Arial"/>
                <w:sz w:val="20"/>
                <w:szCs w:val="20"/>
              </w:rPr>
              <w:t xml:space="preserve">Provide leadership to deliver exceptional training, competence, performance and engagement of the </w:t>
            </w:r>
            <w:r w:rsidR="00E479B3" w:rsidRPr="00A16996">
              <w:rPr>
                <w:rFonts w:ascii="Arial" w:eastAsia="Calibri" w:hAnsi="Arial" w:cs="Arial"/>
                <w:sz w:val="20"/>
                <w:szCs w:val="20"/>
              </w:rPr>
              <w:t>vendor</w:t>
            </w:r>
            <w:r w:rsidRPr="00A16996">
              <w:rPr>
                <w:rFonts w:ascii="Arial" w:eastAsia="Calibri" w:hAnsi="Arial" w:cs="Arial"/>
                <w:sz w:val="20"/>
                <w:szCs w:val="20"/>
              </w:rPr>
              <w:t xml:space="preserve"> team, ensuring clarity of the team’s </w:t>
            </w:r>
            <w:r w:rsidR="00A16996" w:rsidRPr="00A16996">
              <w:rPr>
                <w:rFonts w:ascii="Arial" w:eastAsia="Calibri" w:hAnsi="Arial" w:cs="Arial"/>
                <w:sz w:val="20"/>
                <w:szCs w:val="20"/>
              </w:rPr>
              <w:t xml:space="preserve">capabilities </w:t>
            </w:r>
            <w:r w:rsidR="00A16996">
              <w:rPr>
                <w:rFonts w:ascii="Arial" w:eastAsia="Calibri" w:hAnsi="Arial" w:cs="Arial"/>
                <w:sz w:val="20"/>
                <w:szCs w:val="20"/>
              </w:rPr>
              <w:t xml:space="preserve">in areas such as </w:t>
            </w:r>
            <w:r w:rsidR="00A16996" w:rsidRPr="00A16996">
              <w:rPr>
                <w:rFonts w:ascii="Arial" w:eastAsia="Calibri" w:hAnsi="Arial" w:cs="Arial"/>
                <w:sz w:val="20"/>
                <w:szCs w:val="20"/>
              </w:rPr>
              <w:t>data analytics, collaboration, negotiation and influence.</w:t>
            </w:r>
          </w:p>
          <w:p w14:paraId="07C5440D" w14:textId="55D36002" w:rsidR="00636970" w:rsidRPr="00636970" w:rsidRDefault="00636970" w:rsidP="007E1BF4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36970">
              <w:rPr>
                <w:rFonts w:ascii="Arial" w:hAnsi="Arial" w:cs="Arial"/>
                <w:sz w:val="20"/>
                <w:szCs w:val="20"/>
              </w:rPr>
              <w:t>uild strong ties with key stakeholders to ensure that other infrastructure colleagues, the application development community and internal</w:t>
            </w:r>
            <w:r w:rsidR="00982956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982956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Pr="00636970">
              <w:rPr>
                <w:rFonts w:ascii="Arial" w:hAnsi="Arial" w:cs="Arial"/>
                <w:sz w:val="20"/>
                <w:szCs w:val="20"/>
              </w:rPr>
              <w:t xml:space="preserve"> partners</w:t>
            </w:r>
            <w:proofErr w:type="gramEnd"/>
            <w:r w:rsidRPr="00636970">
              <w:rPr>
                <w:rFonts w:ascii="Arial" w:hAnsi="Arial" w:cs="Arial"/>
                <w:sz w:val="20"/>
                <w:szCs w:val="20"/>
              </w:rPr>
              <w:t xml:space="preserve"> within business units recognize and </w:t>
            </w:r>
            <w:r w:rsidR="00972D7D">
              <w:rPr>
                <w:rFonts w:ascii="Arial" w:hAnsi="Arial" w:cs="Arial"/>
                <w:sz w:val="20"/>
                <w:szCs w:val="20"/>
              </w:rPr>
              <w:t>understand the value of</w:t>
            </w:r>
            <w:r w:rsidRPr="00636970">
              <w:rPr>
                <w:rFonts w:ascii="Arial" w:hAnsi="Arial" w:cs="Arial"/>
                <w:sz w:val="20"/>
                <w:szCs w:val="20"/>
              </w:rPr>
              <w:t xml:space="preserve"> the platform </w:t>
            </w:r>
            <w:r w:rsidR="00972D7D">
              <w:rPr>
                <w:rFonts w:ascii="Arial" w:hAnsi="Arial" w:cs="Arial"/>
                <w:sz w:val="20"/>
                <w:szCs w:val="20"/>
              </w:rPr>
              <w:t>team</w:t>
            </w:r>
          </w:p>
          <w:p w14:paraId="4A1DB56A" w14:textId="4793AF9F" w:rsidR="00E717E0" w:rsidRPr="007837ED" w:rsidRDefault="00154999" w:rsidP="00256AA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235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Promote an inclusive environment, which aligns with our commitment to celebrate and promote diversity.</w:t>
            </w:r>
          </w:p>
          <w:p w14:paraId="2400F297" w14:textId="2CE436F9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0D982B59" w14:textId="77777777" w:rsidR="00344E37" w:rsidRPr="0054388A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MEDD</w:t>
            </w:r>
            <w:r w:rsidRPr="0054388A">
              <w:rPr>
                <w:rFonts w:ascii="Arial" w:hAnsi="Arial" w:cs="Arial"/>
                <w:sz w:val="20"/>
                <w:szCs w:val="20"/>
                <w:lang w:val="fr-FR"/>
              </w:rPr>
              <w:t xml:space="preserve"> Engagement Index Vs MPS</w:t>
            </w:r>
          </w:p>
          <w:p w14:paraId="21C3A18B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MEDD</w:t>
            </w:r>
            <w:r w:rsidRPr="005F60F0">
              <w:rPr>
                <w:rFonts w:ascii="Arial" w:hAnsi="Arial" w:cs="Arial"/>
                <w:sz w:val="20"/>
                <w:szCs w:val="20"/>
              </w:rPr>
              <w:t xml:space="preserve"> Leadership Index Vs MPS</w:t>
            </w:r>
          </w:p>
          <w:p w14:paraId="69191912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MEDD</w:t>
            </w:r>
            <w:r w:rsidRPr="005F60F0">
              <w:rPr>
                <w:rFonts w:ascii="Arial" w:hAnsi="Arial" w:cs="Arial"/>
                <w:sz w:val="20"/>
                <w:szCs w:val="20"/>
              </w:rPr>
              <w:t xml:space="preserve"> Inclusion Index vs MPS</w:t>
            </w:r>
          </w:p>
          <w:p w14:paraId="02E3AB6C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>Strong Talent and Succession Plan</w:t>
            </w:r>
          </w:p>
          <w:p w14:paraId="73340694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>HR Metrics – attrition, absence</w:t>
            </w:r>
          </w:p>
          <w:p w14:paraId="53674021" w14:textId="0009A8AA" w:rsidR="00E717E0" w:rsidRPr="00682B78" w:rsidRDefault="00E717E0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717E0" w:rsidRPr="00682B78" w14:paraId="4DE695F3" w14:textId="77777777" w:rsidTr="3FD8643C">
        <w:tc>
          <w:tcPr>
            <w:tcW w:w="5382" w:type="dxa"/>
          </w:tcPr>
          <w:p w14:paraId="637AB019" w14:textId="115CC5FD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="0056482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  <w:p w14:paraId="5CC16F11" w14:textId="77777777" w:rsidR="00CA2C5A" w:rsidRPr="00CA2C5A" w:rsidRDefault="00CA2C5A" w:rsidP="00CA2C5A">
            <w:pPr>
              <w:pStyle w:val="ListBullet"/>
              <w:numPr>
                <w:ilvl w:val="0"/>
                <w:numId w:val="7"/>
              </w:numPr>
              <w:rPr>
                <w:rFonts w:cs="Arial"/>
                <w:lang w:val="en-GB"/>
              </w:rPr>
            </w:pPr>
            <w:r w:rsidRPr="00CA2C5A">
              <w:rPr>
                <w:rFonts w:cs="Arial"/>
                <w:lang w:val="en-GB"/>
              </w:rPr>
              <w:t>Resilience, Security and Sustainability: Increase platform resilience, security and sustainability with proper planning, processes and technologies.</w:t>
            </w:r>
          </w:p>
          <w:p w14:paraId="15D480F3" w14:textId="0CBD88F0" w:rsidR="00E717E0" w:rsidRPr="001873ED" w:rsidRDefault="00CA2C5A" w:rsidP="00FE58AD">
            <w:pPr>
              <w:pStyle w:val="ListBullet"/>
              <w:numPr>
                <w:ilvl w:val="0"/>
                <w:numId w:val="7"/>
              </w:numPr>
              <w:rPr>
                <w:rFonts w:cs="Arial"/>
                <w:lang w:val="en-GB"/>
              </w:rPr>
            </w:pPr>
            <w:r w:rsidRPr="00CA2C5A">
              <w:rPr>
                <w:rFonts w:cs="Arial"/>
                <w:lang w:val="en-GB"/>
              </w:rPr>
              <w:lastRenderedPageBreak/>
              <w:t xml:space="preserve">Risk and Technical Debt: Reduce technical debt by balancing risk, value creation and business </w:t>
            </w:r>
            <w:proofErr w:type="gramStart"/>
            <w:r w:rsidRPr="00CA2C5A">
              <w:rPr>
                <w:rFonts w:cs="Arial"/>
                <w:lang w:val="en-GB"/>
              </w:rPr>
              <w:t>demands</w:t>
            </w:r>
            <w:proofErr w:type="gramEnd"/>
            <w:r w:rsidRPr="00CA2C5A">
              <w:rPr>
                <w:rFonts w:cs="Arial"/>
                <w:lang w:val="en-GB"/>
              </w:rPr>
              <w:t xml:space="preserve"> that help drive </w:t>
            </w:r>
            <w:r w:rsidR="001873ED" w:rsidRPr="001873ED">
              <w:rPr>
                <w:rFonts w:cs="Arial"/>
                <w:lang w:val="en-GB"/>
              </w:rPr>
              <w:t>the appropriate solution/product the first time to minimize rework and suboptimal outcome</w:t>
            </w:r>
          </w:p>
          <w:p w14:paraId="0BEE2BFE" w14:textId="577D32EB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FB70399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Risk &amp; Control Self- Assessments </w:t>
            </w:r>
          </w:p>
          <w:p w14:paraId="5B11F8A5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B7CB9B7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Improved awareness and understanding of risk management </w:t>
            </w:r>
          </w:p>
          <w:p w14:paraId="5AED9146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 xml:space="preserve">Risk reporting is accurate </w:t>
            </w:r>
          </w:p>
          <w:p w14:paraId="66EB0491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Business areas risks being actively reviewed and challenged </w:t>
            </w:r>
          </w:p>
          <w:p w14:paraId="4B1A6020" w14:textId="42F0404E" w:rsidR="00E717E0" w:rsidRPr="00682B78" w:rsidRDefault="001873ED" w:rsidP="002F71C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Adherence to the MPS Currency policy</w:t>
            </w:r>
          </w:p>
        </w:tc>
      </w:tr>
      <w:tr w:rsidR="00BE01EF" w:rsidRPr="00682B78" w14:paraId="7E7F0ADF" w14:textId="77777777" w:rsidTr="3FD8643C">
        <w:trPr>
          <w:gridAfter w:val="1"/>
          <w:wAfter w:w="193" w:type="dxa"/>
        </w:trPr>
        <w:tc>
          <w:tcPr>
            <w:tcW w:w="9016" w:type="dxa"/>
            <w:gridSpan w:val="2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964845" w14:paraId="6DEF8B97" w14:textId="77777777" w:rsidTr="3FD8643C">
        <w:trPr>
          <w:gridAfter w:val="1"/>
          <w:wAfter w:w="193" w:type="dxa"/>
        </w:trPr>
        <w:tc>
          <w:tcPr>
            <w:tcW w:w="9016" w:type="dxa"/>
            <w:gridSpan w:val="2"/>
          </w:tcPr>
          <w:p w14:paraId="7BEF444D" w14:textId="77777777" w:rsidR="00BE01EF" w:rsidRPr="00964845" w:rsidRDefault="00BE01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C36B8" w14:textId="58C9C817" w:rsidR="003A238D" w:rsidRPr="003A238D" w:rsidRDefault="5ED8545A" w:rsidP="003A238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3FD8643C">
              <w:rPr>
                <w:rFonts w:ascii="Arial" w:hAnsi="Arial" w:cs="Arial"/>
                <w:sz w:val="20"/>
                <w:szCs w:val="20"/>
              </w:rPr>
              <w:t>Own and</w:t>
            </w:r>
            <w:r w:rsidR="7BF99218" w:rsidRPr="3FD8643C">
              <w:rPr>
                <w:rFonts w:ascii="Arial" w:hAnsi="Arial" w:cs="Arial"/>
                <w:sz w:val="20"/>
                <w:szCs w:val="20"/>
              </w:rPr>
              <w:t xml:space="preserve"> be </w:t>
            </w:r>
            <w:r w:rsidRPr="3FD8643C">
              <w:rPr>
                <w:rFonts w:ascii="Arial" w:hAnsi="Arial" w:cs="Arial"/>
                <w:sz w:val="20"/>
                <w:szCs w:val="20"/>
              </w:rPr>
              <w:t xml:space="preserve">responsible for establishing the initial parameters for orchestrating </w:t>
            </w:r>
            <w:r w:rsidR="2CB7E94D" w:rsidRPr="3FD8643C">
              <w:rPr>
                <w:rFonts w:ascii="Arial" w:hAnsi="Arial" w:cs="Arial"/>
                <w:sz w:val="20"/>
                <w:szCs w:val="20"/>
              </w:rPr>
              <w:t>the Platform team's</w:t>
            </w:r>
            <w:r w:rsidRPr="3FD8643C">
              <w:rPr>
                <w:rFonts w:ascii="Arial" w:hAnsi="Arial" w:cs="Arial"/>
                <w:sz w:val="20"/>
                <w:szCs w:val="20"/>
              </w:rPr>
              <w:t xml:space="preserve"> setup and overseeing the ongoing maintenance of the critical platforms in-scope</w:t>
            </w:r>
          </w:p>
          <w:p w14:paraId="469A0D50" w14:textId="0B81D670" w:rsidR="00E10A95" w:rsidRDefault="00E10A95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10A95">
              <w:rPr>
                <w:rFonts w:ascii="Arial" w:hAnsi="Arial" w:cs="Arial"/>
                <w:sz w:val="20"/>
                <w:szCs w:val="20"/>
              </w:rPr>
              <w:t xml:space="preserve">lign the platform's development and control with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organi</w:t>
            </w:r>
            <w:r w:rsidR="006F06C0">
              <w:rPr>
                <w:rFonts w:ascii="Arial" w:hAnsi="Arial" w:cs="Arial"/>
                <w:sz w:val="20"/>
                <w:szCs w:val="20"/>
              </w:rPr>
              <w:t>sations</w:t>
            </w:r>
            <w:proofErr w:type="gramEnd"/>
            <w:r w:rsidRPr="00E10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6C0">
              <w:rPr>
                <w:rFonts w:ascii="Arial" w:hAnsi="Arial" w:cs="Arial"/>
                <w:sz w:val="20"/>
                <w:szCs w:val="20"/>
              </w:rPr>
              <w:t>standards and</w:t>
            </w:r>
            <w:r w:rsidRPr="00E10A95">
              <w:rPr>
                <w:rFonts w:ascii="Arial" w:hAnsi="Arial" w:cs="Arial"/>
                <w:sz w:val="20"/>
                <w:szCs w:val="20"/>
              </w:rPr>
              <w:t xml:space="preserve"> objectives. </w:t>
            </w:r>
          </w:p>
          <w:p w14:paraId="21204589" w14:textId="43FFB51F" w:rsidR="00E037E3" w:rsidRDefault="00101F7B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037E3" w:rsidRPr="00E037E3">
              <w:rPr>
                <w:rFonts w:ascii="Arial" w:hAnsi="Arial" w:cs="Arial"/>
                <w:sz w:val="20"/>
                <w:szCs w:val="20"/>
              </w:rPr>
              <w:t xml:space="preserve">ake certain that the platform allows the integration and interoperability of different </w:t>
            </w:r>
            <w:r>
              <w:rPr>
                <w:rFonts w:ascii="Arial" w:hAnsi="Arial" w:cs="Arial"/>
                <w:sz w:val="20"/>
                <w:szCs w:val="20"/>
              </w:rPr>
              <w:t>services</w:t>
            </w:r>
            <w:r w:rsidR="00E037E3" w:rsidRPr="00E037E3">
              <w:rPr>
                <w:rFonts w:ascii="Arial" w:hAnsi="Arial" w:cs="Arial"/>
                <w:sz w:val="20"/>
                <w:szCs w:val="20"/>
              </w:rPr>
              <w:t xml:space="preserve"> and permits the enterprise to scale correctly</w:t>
            </w:r>
          </w:p>
          <w:p w14:paraId="5A48B657" w14:textId="1D1F91DA" w:rsidR="00822AC8" w:rsidRDefault="005F2591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5F2591">
              <w:rPr>
                <w:rFonts w:ascii="Arial" w:hAnsi="Arial" w:cs="Arial"/>
                <w:sz w:val="20"/>
                <w:szCs w:val="20"/>
              </w:rPr>
              <w:t xml:space="preserve">Collaborate intently with engineering, </w:t>
            </w:r>
            <w:r w:rsidR="00B6295A">
              <w:rPr>
                <w:rFonts w:ascii="Arial" w:hAnsi="Arial" w:cs="Arial"/>
                <w:sz w:val="20"/>
                <w:szCs w:val="20"/>
              </w:rPr>
              <w:t xml:space="preserve">TMO &amp; </w:t>
            </w:r>
            <w:r w:rsidR="006E1FBD">
              <w:rPr>
                <w:rFonts w:ascii="Arial" w:hAnsi="Arial" w:cs="Arial"/>
                <w:sz w:val="20"/>
                <w:szCs w:val="20"/>
              </w:rPr>
              <w:t>delivery teams</w:t>
            </w:r>
            <w:r w:rsidRPr="005F2591">
              <w:rPr>
                <w:rFonts w:ascii="Arial" w:hAnsi="Arial" w:cs="Arial"/>
                <w:sz w:val="20"/>
                <w:szCs w:val="20"/>
              </w:rPr>
              <w:t xml:space="preserve">. Successful platform management is based on </w:t>
            </w:r>
            <w:r w:rsidR="00F871D9">
              <w:rPr>
                <w:rFonts w:ascii="Arial" w:hAnsi="Arial" w:cs="Arial"/>
                <w:sz w:val="20"/>
                <w:szCs w:val="20"/>
              </w:rPr>
              <w:t xml:space="preserve">high performing </w:t>
            </w:r>
            <w:r w:rsidRPr="005F2591">
              <w:rPr>
                <w:rFonts w:ascii="Arial" w:hAnsi="Arial" w:cs="Arial"/>
                <w:sz w:val="20"/>
                <w:szCs w:val="20"/>
              </w:rPr>
              <w:t>teamwork.</w:t>
            </w:r>
          </w:p>
          <w:p w14:paraId="29F01A97" w14:textId="5568A3D2" w:rsidR="0039396B" w:rsidRDefault="0039396B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9396B">
              <w:rPr>
                <w:rFonts w:ascii="Arial" w:hAnsi="Arial" w:cs="Arial"/>
                <w:sz w:val="20"/>
                <w:szCs w:val="20"/>
              </w:rPr>
              <w:t xml:space="preserve">nvest in constructing a deep understanding of </w:t>
            </w:r>
            <w:r w:rsidR="00EC4AD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9396B">
              <w:rPr>
                <w:rFonts w:ascii="Arial" w:hAnsi="Arial" w:cs="Arial"/>
                <w:sz w:val="20"/>
                <w:szCs w:val="20"/>
              </w:rPr>
              <w:t xml:space="preserve">tech stack and its structure of the platform. </w:t>
            </w:r>
            <w:r w:rsidR="00EC4AD2">
              <w:rPr>
                <w:rFonts w:ascii="Arial" w:hAnsi="Arial" w:cs="Arial"/>
                <w:sz w:val="20"/>
                <w:szCs w:val="20"/>
              </w:rPr>
              <w:t>C</w:t>
            </w:r>
            <w:r w:rsidRPr="0039396B">
              <w:rPr>
                <w:rFonts w:ascii="Arial" w:hAnsi="Arial" w:cs="Arial"/>
                <w:sz w:val="20"/>
                <w:szCs w:val="20"/>
              </w:rPr>
              <w:t>ommunicat</w:t>
            </w:r>
            <w:r w:rsidR="00EC4AD2">
              <w:rPr>
                <w:rFonts w:ascii="Arial" w:hAnsi="Arial" w:cs="Arial"/>
                <w:sz w:val="20"/>
                <w:szCs w:val="20"/>
              </w:rPr>
              <w:t>e</w:t>
            </w:r>
            <w:r w:rsidRPr="0039396B">
              <w:rPr>
                <w:rFonts w:ascii="Arial" w:hAnsi="Arial" w:cs="Arial"/>
                <w:sz w:val="20"/>
                <w:szCs w:val="20"/>
              </w:rPr>
              <w:t xml:space="preserve"> with other engineering departments and people</w:t>
            </w:r>
            <w:r w:rsidR="001478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8EF" w:rsidRPr="001478EF">
              <w:rPr>
                <w:rFonts w:ascii="Arial" w:hAnsi="Arial" w:cs="Arial"/>
                <w:sz w:val="20"/>
                <w:szCs w:val="20"/>
              </w:rPr>
              <w:t>to ensure the</w:t>
            </w:r>
            <w:r w:rsidR="00421016">
              <w:rPr>
                <w:rFonts w:ascii="Arial" w:hAnsi="Arial" w:cs="Arial"/>
                <w:sz w:val="20"/>
                <w:szCs w:val="20"/>
              </w:rPr>
              <w:t xml:space="preserve"> platform team achieves </w:t>
            </w:r>
            <w:proofErr w:type="gramStart"/>
            <w:r w:rsidR="00421016">
              <w:rPr>
                <w:rFonts w:ascii="Arial" w:hAnsi="Arial" w:cs="Arial"/>
                <w:sz w:val="20"/>
                <w:szCs w:val="20"/>
              </w:rPr>
              <w:t>it’s</w:t>
            </w:r>
            <w:proofErr w:type="gramEnd"/>
            <w:r w:rsidR="00421016">
              <w:rPr>
                <w:rFonts w:ascii="Arial" w:hAnsi="Arial" w:cs="Arial"/>
                <w:sz w:val="20"/>
                <w:szCs w:val="20"/>
              </w:rPr>
              <w:t xml:space="preserve"> goals</w:t>
            </w:r>
            <w:r w:rsidR="008551E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FEA259" w14:textId="0AE772A7" w:rsidR="008551EF" w:rsidRPr="008551EF" w:rsidRDefault="008551EF" w:rsidP="008551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551EF">
              <w:rPr>
                <w:rFonts w:ascii="Arial" w:hAnsi="Arial" w:cs="Arial"/>
                <w:sz w:val="20"/>
                <w:szCs w:val="20"/>
              </w:rPr>
              <w:t xml:space="preserve">Identify and prioritize platform functions and enhancements primarily based on the goals of </w:t>
            </w:r>
            <w:r w:rsidR="00F15525">
              <w:rPr>
                <w:rFonts w:ascii="Arial" w:hAnsi="Arial" w:cs="Arial"/>
                <w:sz w:val="20"/>
                <w:szCs w:val="20"/>
              </w:rPr>
              <w:t>the organisation</w:t>
            </w:r>
            <w:r w:rsidRPr="008551E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04911">
              <w:rPr>
                <w:rFonts w:ascii="Arial" w:hAnsi="Arial" w:cs="Arial"/>
                <w:sz w:val="20"/>
                <w:szCs w:val="20"/>
              </w:rPr>
              <w:t>En</w:t>
            </w:r>
            <w:r w:rsidRPr="008551EF">
              <w:rPr>
                <w:rFonts w:ascii="Arial" w:hAnsi="Arial" w:cs="Arial"/>
                <w:sz w:val="20"/>
                <w:szCs w:val="20"/>
              </w:rPr>
              <w:t>sure that assets are allocated to the maximum impactful areas.</w:t>
            </w:r>
          </w:p>
          <w:p w14:paraId="7BC80942" w14:textId="3FCAF3D8" w:rsidR="008551EF" w:rsidRDefault="00BC60B4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BC60B4">
              <w:rPr>
                <w:rFonts w:ascii="Arial" w:hAnsi="Arial" w:cs="Arial"/>
                <w:sz w:val="20"/>
                <w:szCs w:val="20"/>
              </w:rPr>
              <w:t xml:space="preserve">Understand the </w:t>
            </w:r>
            <w:r w:rsidR="00897CC7">
              <w:rPr>
                <w:rFonts w:ascii="Arial" w:hAnsi="Arial" w:cs="Arial"/>
                <w:sz w:val="20"/>
                <w:szCs w:val="20"/>
              </w:rPr>
              <w:t>requirement</w:t>
            </w:r>
            <w:r w:rsidRPr="00BC60B4">
              <w:rPr>
                <w:rFonts w:ascii="Arial" w:hAnsi="Arial" w:cs="Arial"/>
                <w:sz w:val="20"/>
                <w:szCs w:val="20"/>
              </w:rPr>
              <w:t xml:space="preserve"> of both in</w:t>
            </w:r>
            <w:r w:rsidR="00897CC7">
              <w:rPr>
                <w:rFonts w:ascii="Arial" w:hAnsi="Arial" w:cs="Arial"/>
                <w:sz w:val="20"/>
                <w:szCs w:val="20"/>
              </w:rPr>
              <w:t>ternal</w:t>
            </w:r>
            <w:r w:rsidRPr="00BC6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CC7">
              <w:rPr>
                <w:rFonts w:ascii="Arial" w:hAnsi="Arial" w:cs="Arial"/>
                <w:sz w:val="20"/>
                <w:szCs w:val="20"/>
              </w:rPr>
              <w:t xml:space="preserve">and external </w:t>
            </w:r>
            <w:r w:rsidRPr="00BC60B4">
              <w:rPr>
                <w:rFonts w:ascii="Arial" w:hAnsi="Arial" w:cs="Arial"/>
                <w:sz w:val="20"/>
                <w:szCs w:val="20"/>
              </w:rPr>
              <w:t>customers</w:t>
            </w:r>
            <w:r w:rsidR="00897CC7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BC60B4">
              <w:rPr>
                <w:rFonts w:ascii="Arial" w:hAnsi="Arial" w:cs="Arial"/>
                <w:sz w:val="20"/>
                <w:szCs w:val="20"/>
              </w:rPr>
              <w:t>nsuring that the platform align</w:t>
            </w:r>
            <w:r w:rsidR="00863C05">
              <w:rPr>
                <w:rFonts w:ascii="Arial" w:hAnsi="Arial" w:cs="Arial"/>
                <w:sz w:val="20"/>
                <w:szCs w:val="20"/>
              </w:rPr>
              <w:t>s</w:t>
            </w:r>
            <w:r w:rsidRPr="00BC60B4">
              <w:rPr>
                <w:rFonts w:ascii="Arial" w:hAnsi="Arial" w:cs="Arial"/>
                <w:sz w:val="20"/>
                <w:szCs w:val="20"/>
              </w:rPr>
              <w:t xml:space="preserve"> for its succes</w:t>
            </w:r>
            <w:r w:rsidR="00CF3A35">
              <w:rPr>
                <w:rFonts w:ascii="Arial" w:hAnsi="Arial" w:cs="Arial"/>
                <w:sz w:val="20"/>
                <w:szCs w:val="20"/>
              </w:rPr>
              <w:t>s</w:t>
            </w:r>
            <w:r w:rsidRPr="00BC60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2BD564" w14:textId="4CCB8513" w:rsidR="00E037E3" w:rsidRDefault="00CF3A35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="00C4325D" w:rsidRPr="00C4325D">
              <w:rPr>
                <w:rFonts w:ascii="Arial" w:hAnsi="Arial" w:cs="Arial"/>
                <w:sz w:val="20"/>
                <w:szCs w:val="20"/>
              </w:rPr>
              <w:t xml:space="preserve">the platform </w:t>
            </w:r>
            <w:r w:rsidRPr="00C4325D">
              <w:rPr>
                <w:rFonts w:ascii="Arial" w:hAnsi="Arial" w:cs="Arial"/>
                <w:sz w:val="20"/>
                <w:szCs w:val="20"/>
              </w:rPr>
              <w:t>layer, build</w:t>
            </w:r>
            <w:r w:rsidR="00C4325D" w:rsidRPr="00C4325D">
              <w:rPr>
                <w:rFonts w:ascii="Arial" w:hAnsi="Arial" w:cs="Arial"/>
                <w:sz w:val="20"/>
                <w:szCs w:val="20"/>
              </w:rPr>
              <w:t xml:space="preserve"> workflows to enable self-service infrastructure capabilities.</w:t>
            </w:r>
          </w:p>
          <w:p w14:paraId="788E06B7" w14:textId="463836CE" w:rsidR="00D72019" w:rsidRDefault="00F84BC9" w:rsidP="00097E5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72019" w:rsidRPr="00D72019">
              <w:rPr>
                <w:rFonts w:ascii="Arial" w:hAnsi="Arial" w:cs="Arial"/>
                <w:sz w:val="20"/>
                <w:szCs w:val="20"/>
              </w:rPr>
              <w:t>versee the orchestration and management of the underlying platform to guarantee smooth integration, scalability, and interoperability</w:t>
            </w:r>
            <w:r w:rsidR="00274FD2">
              <w:rPr>
                <w:rFonts w:ascii="Arial" w:hAnsi="Arial" w:cs="Arial"/>
                <w:sz w:val="20"/>
                <w:szCs w:val="20"/>
              </w:rPr>
              <w:t xml:space="preserve"> to the delivery teams</w:t>
            </w:r>
          </w:p>
          <w:p w14:paraId="17C02D7A" w14:textId="5602B4A6" w:rsidR="0039396B" w:rsidRDefault="00274FD2" w:rsidP="0039396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a tool set</w:t>
            </w:r>
            <w:r w:rsidR="0027686D">
              <w:rPr>
                <w:rFonts w:ascii="Arial" w:hAnsi="Arial" w:cs="Arial"/>
                <w:sz w:val="20"/>
                <w:szCs w:val="20"/>
              </w:rPr>
              <w:t xml:space="preserve"> that aids orchestration, automation and observability </w:t>
            </w:r>
            <w:r w:rsidR="007A5608">
              <w:rPr>
                <w:rFonts w:ascii="Arial" w:hAnsi="Arial" w:cs="Arial"/>
                <w:sz w:val="20"/>
                <w:szCs w:val="20"/>
              </w:rPr>
              <w:t>of the platforms</w:t>
            </w:r>
          </w:p>
          <w:p w14:paraId="6F346FD2" w14:textId="00458469" w:rsidR="00A038DA" w:rsidRDefault="00A038DA" w:rsidP="0039396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o</w:t>
            </w:r>
            <w:r w:rsidR="0095087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9508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4B11">
              <w:rPr>
                <w:rFonts w:ascii="Arial" w:hAnsi="Arial" w:cs="Arial"/>
                <w:sz w:val="20"/>
                <w:szCs w:val="20"/>
              </w:rPr>
              <w:t xml:space="preserve">platforms targeted SLO’s &amp; SLI’s </w:t>
            </w:r>
            <w:r w:rsidR="00AC2580">
              <w:rPr>
                <w:rFonts w:ascii="Arial" w:hAnsi="Arial" w:cs="Arial"/>
                <w:sz w:val="20"/>
                <w:szCs w:val="20"/>
              </w:rPr>
              <w:t xml:space="preserve">and other material indicators the customers are receiving </w:t>
            </w:r>
            <w:r w:rsidR="00E9047E">
              <w:rPr>
                <w:rFonts w:ascii="Arial" w:hAnsi="Arial" w:cs="Arial"/>
                <w:sz w:val="20"/>
                <w:szCs w:val="20"/>
              </w:rPr>
              <w:t>the right level of agreed experiences.</w:t>
            </w:r>
          </w:p>
          <w:p w14:paraId="61A32F80" w14:textId="724AF043" w:rsidR="00E605EC" w:rsidRPr="00E605EC" w:rsidRDefault="00E605EC" w:rsidP="00E605E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605EC">
              <w:rPr>
                <w:rFonts w:ascii="Arial" w:hAnsi="Arial" w:cs="Arial"/>
                <w:sz w:val="20"/>
                <w:szCs w:val="20"/>
              </w:rPr>
              <w:t>Identify, evaluate, and recommend monitoring and observability tools and diagnostic techniques to improve system observability and insights, including identification of requirements, nonfunctional requirements, design, implementation and operationalization.</w:t>
            </w:r>
          </w:p>
          <w:p w14:paraId="4C4B9B92" w14:textId="1CF2B3D1" w:rsidR="00CF2F2F" w:rsidRPr="00CF2F2F" w:rsidRDefault="00D37C9B" w:rsidP="00CF2F2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</w:t>
            </w:r>
            <w:r w:rsidR="00CF2F2F" w:rsidRPr="00CF2F2F">
              <w:rPr>
                <w:rFonts w:ascii="Arial" w:hAnsi="Arial" w:cs="Arial"/>
                <w:sz w:val="20"/>
                <w:szCs w:val="20"/>
              </w:rPr>
              <w:t xml:space="preserve"> good working relationships with existing and emerging strategic vendors used by the enterprise.</w:t>
            </w:r>
          </w:p>
          <w:p w14:paraId="0B9C1858" w14:textId="1F50415F" w:rsidR="00CF2F2F" w:rsidRPr="00CF2F2F" w:rsidRDefault="00CF2F2F" w:rsidP="00CF2F2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F2F2F">
              <w:rPr>
                <w:rFonts w:ascii="Arial" w:hAnsi="Arial" w:cs="Arial"/>
                <w:sz w:val="20"/>
                <w:szCs w:val="20"/>
              </w:rPr>
              <w:t xml:space="preserve">Identify the drivers, shifts, market dynamics and trends to advise the business and IT teams of the most effective </w:t>
            </w:r>
            <w:r w:rsidR="00101027">
              <w:rPr>
                <w:rFonts w:ascii="Arial" w:hAnsi="Arial" w:cs="Arial"/>
                <w:sz w:val="20"/>
                <w:szCs w:val="20"/>
              </w:rPr>
              <w:t>platform</w:t>
            </w:r>
            <w:r w:rsidRPr="00CF2F2F">
              <w:rPr>
                <w:rFonts w:ascii="Arial" w:hAnsi="Arial" w:cs="Arial"/>
                <w:sz w:val="20"/>
                <w:szCs w:val="20"/>
              </w:rPr>
              <w:t xml:space="preserve"> strategies across all IT categories.</w:t>
            </w:r>
          </w:p>
          <w:p w14:paraId="13498ECB" w14:textId="5E5A47C6" w:rsidR="0033409B" w:rsidRDefault="00EB45C7" w:rsidP="0096484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B45C7">
              <w:rPr>
                <w:rFonts w:ascii="Arial" w:hAnsi="Arial" w:cs="Arial"/>
                <w:sz w:val="20"/>
                <w:szCs w:val="20"/>
              </w:rPr>
              <w:t>Foster a positive work environment that encourages collaboration, innovation, and high performance</w:t>
            </w:r>
          </w:p>
          <w:p w14:paraId="0ACCF458" w14:textId="1BAC2F81" w:rsidR="00BE01EF" w:rsidRPr="00A47F50" w:rsidRDefault="00A47F50" w:rsidP="00A47F5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F54C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6AD0F90E" w14:textId="140B2667" w:rsidR="00BE01EF" w:rsidRPr="00964845" w:rsidRDefault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59220" w14:textId="73C68CE9" w:rsidR="00BE01EF" w:rsidRPr="00964845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845">
              <w:rPr>
                <w:rFonts w:ascii="Arial" w:hAnsi="Arial" w:cs="Arial"/>
                <w:b/>
                <w:bCs/>
                <w:sz w:val="20"/>
                <w:szCs w:val="20"/>
              </w:rPr>
              <w:t>Key Governance Responsibilities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2EA5FA78" w14:textId="1376E9BF" w:rsidR="00612098" w:rsidRDefault="00AA00B5" w:rsidP="00AA00B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regular service reviews </w:t>
            </w:r>
            <w:r w:rsidR="00A038DA">
              <w:rPr>
                <w:rFonts w:ascii="Arial" w:hAnsi="Arial" w:cs="Arial"/>
                <w:sz w:val="20"/>
                <w:szCs w:val="20"/>
              </w:rPr>
              <w:t>with internal and external customers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6D7C75" w14:textId="2A54CFED" w:rsidR="00583546" w:rsidRPr="00682B78" w:rsidRDefault="00533884" w:rsidP="00AA00B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 key</w:t>
            </w:r>
            <w:r w:rsidR="00A038DA">
              <w:rPr>
                <w:rFonts w:ascii="Arial" w:hAnsi="Arial" w:cs="Arial"/>
                <w:sz w:val="20"/>
                <w:szCs w:val="20"/>
              </w:rPr>
              <w:t xml:space="preserve"> platform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vendor risks</w:t>
            </w:r>
          </w:p>
        </w:tc>
      </w:tr>
    </w:tbl>
    <w:p w14:paraId="2318C8A6" w14:textId="492D8413" w:rsidR="00BE01EF" w:rsidRPr="00682B78" w:rsidRDefault="00BE01EF">
      <w:pPr>
        <w:rPr>
          <w:rFonts w:ascii="Arial" w:hAnsi="Arial" w:cs="Arial"/>
          <w:sz w:val="20"/>
          <w:szCs w:val="20"/>
        </w:rPr>
      </w:pPr>
    </w:p>
    <w:p w14:paraId="183FFCD8" w14:textId="77777777" w:rsidR="00612098" w:rsidRPr="00682B78" w:rsidRDefault="006120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3DEE5AC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 xml:space="preserve">Leadership </w:t>
            </w:r>
            <w:r w:rsidR="00D21D10"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2FF633B7" w:rsidR="00BE01EF" w:rsidRPr="00682B78" w:rsidRDefault="00E9047E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34667D0B" w:rsidR="00BE01EF" w:rsidRPr="00682B78" w:rsidRDefault="005E6861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38FE7AA8" w:rsidR="00BE01EF" w:rsidRPr="00682B78" w:rsidRDefault="0067770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6A585E65" w:rsidR="00BE01EF" w:rsidRPr="00682B78" w:rsidRDefault="00E9047E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lastRenderedPageBreak/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4623E562" w:rsidR="00BE01EF" w:rsidRPr="00682B78" w:rsidRDefault="005E6861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78F6443C" w:rsidR="00BE01EF" w:rsidRPr="00682B78" w:rsidRDefault="005E6861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</w:tbl>
    <w:p w14:paraId="1E9AAF80" w14:textId="2A95EE73" w:rsidR="00BE01EF" w:rsidRDefault="00BE01EF">
      <w:pPr>
        <w:rPr>
          <w:rFonts w:ascii="Arial" w:hAnsi="Arial" w:cs="Arial"/>
          <w:sz w:val="20"/>
          <w:szCs w:val="20"/>
        </w:rPr>
      </w:pPr>
    </w:p>
    <w:p w14:paraId="5D1600B1" w14:textId="77777777" w:rsidR="00E70D1F" w:rsidRDefault="00E70D1F">
      <w:pPr>
        <w:rPr>
          <w:rFonts w:ascii="Arial" w:hAnsi="Arial" w:cs="Arial"/>
          <w:sz w:val="20"/>
          <w:szCs w:val="20"/>
        </w:rPr>
      </w:pPr>
    </w:p>
    <w:p w14:paraId="24A3F9BA" w14:textId="77777777" w:rsidR="00E70D1F" w:rsidRDefault="00E70D1F">
      <w:pPr>
        <w:rPr>
          <w:rFonts w:ascii="Arial" w:hAnsi="Arial" w:cs="Arial"/>
          <w:sz w:val="20"/>
          <w:szCs w:val="20"/>
        </w:rPr>
      </w:pPr>
    </w:p>
    <w:p w14:paraId="1BD507A4" w14:textId="77777777" w:rsidR="00E70D1F" w:rsidRPr="00682B78" w:rsidRDefault="00E70D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815"/>
        <w:gridCol w:w="2932"/>
        <w:gridCol w:w="2809"/>
      </w:tblGrid>
      <w:tr w:rsidR="00BE01EF" w:rsidRPr="00682B78" w14:paraId="5FACFC7C" w14:textId="77777777" w:rsidTr="4BD57513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4BD57513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24F80786" w14:textId="7D2091D0" w:rsidR="00DD4DD5" w:rsidRPr="00925859" w:rsidRDefault="38279326" w:rsidP="0092585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4BD57513">
              <w:rPr>
                <w:rFonts w:ascii="Arial" w:hAnsi="Arial" w:cs="Arial"/>
                <w:sz w:val="20"/>
                <w:szCs w:val="20"/>
              </w:rPr>
              <w:t>K</w:t>
            </w:r>
            <w:r w:rsidR="6B10DB5A" w:rsidRPr="4BD57513">
              <w:rPr>
                <w:rFonts w:ascii="Arial" w:hAnsi="Arial" w:cs="Arial"/>
                <w:sz w:val="20"/>
                <w:szCs w:val="20"/>
              </w:rPr>
              <w:t xml:space="preserve">nowledge of </w:t>
            </w:r>
            <w:r w:rsidR="79ECD1B2" w:rsidRPr="4BD57513">
              <w:rPr>
                <w:rFonts w:ascii="Arial" w:hAnsi="Arial" w:cs="Arial"/>
                <w:sz w:val="20"/>
                <w:szCs w:val="20"/>
              </w:rPr>
              <w:t xml:space="preserve">platform </w:t>
            </w:r>
            <w:r w:rsidR="70C1BBA2" w:rsidRPr="4BD57513">
              <w:rPr>
                <w:rFonts w:ascii="Arial" w:hAnsi="Arial" w:cs="Arial"/>
                <w:sz w:val="20"/>
                <w:szCs w:val="20"/>
              </w:rPr>
              <w:t xml:space="preserve">&amp; IT </w:t>
            </w:r>
            <w:r w:rsidR="6B10DB5A" w:rsidRPr="4BD57513">
              <w:rPr>
                <w:rFonts w:ascii="Arial" w:hAnsi="Arial" w:cs="Arial"/>
                <w:sz w:val="20"/>
                <w:szCs w:val="20"/>
              </w:rPr>
              <w:t>management practices and certifications (ITIL,</w:t>
            </w:r>
            <w:r w:rsidR="70C1BBA2" w:rsidRPr="4BD57513">
              <w:rPr>
                <w:rFonts w:ascii="Arial" w:hAnsi="Arial" w:cs="Arial"/>
                <w:sz w:val="20"/>
                <w:szCs w:val="20"/>
              </w:rPr>
              <w:t xml:space="preserve"> Agile</w:t>
            </w:r>
            <w:r w:rsidR="332634CF" w:rsidRPr="4BD57513">
              <w:rPr>
                <w:rFonts w:ascii="Arial" w:hAnsi="Arial" w:cs="Arial"/>
                <w:sz w:val="20"/>
                <w:szCs w:val="20"/>
              </w:rPr>
              <w:t>, DevOps, SRE</w:t>
            </w:r>
            <w:r w:rsidR="6B10DB5A" w:rsidRPr="4BD57513">
              <w:rPr>
                <w:rFonts w:ascii="Arial" w:hAnsi="Arial" w:cs="Arial"/>
                <w:sz w:val="20"/>
                <w:szCs w:val="20"/>
              </w:rPr>
              <w:t>)</w:t>
            </w:r>
            <w:r w:rsidR="66F6D8E6" w:rsidRPr="4BD575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B55A7E" w14:textId="54F1A671" w:rsidR="0019134B" w:rsidRPr="0019134B" w:rsidRDefault="0019134B" w:rsidP="001913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9134B"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0308FF">
              <w:rPr>
                <w:rFonts w:ascii="Arial" w:hAnsi="Arial" w:cs="Arial"/>
                <w:sz w:val="20"/>
                <w:szCs w:val="20"/>
              </w:rPr>
              <w:t xml:space="preserve">platform tooling and </w:t>
            </w:r>
            <w:r w:rsidR="00B34184">
              <w:rPr>
                <w:rFonts w:ascii="Arial" w:hAnsi="Arial" w:cs="Arial"/>
                <w:sz w:val="20"/>
                <w:szCs w:val="20"/>
              </w:rPr>
              <w:t>practices (IaC</w:t>
            </w:r>
            <w:r w:rsidRPr="0019134B">
              <w:rPr>
                <w:rFonts w:ascii="Arial" w:hAnsi="Arial" w:cs="Arial"/>
                <w:sz w:val="20"/>
                <w:szCs w:val="20"/>
              </w:rPr>
              <w:t>.</w:t>
            </w:r>
            <w:r w:rsidR="00C12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3409">
              <w:rPr>
                <w:rFonts w:ascii="Arial" w:hAnsi="Arial" w:cs="Arial"/>
                <w:sz w:val="20"/>
                <w:szCs w:val="20"/>
              </w:rPr>
              <w:t xml:space="preserve">API’s, </w:t>
            </w:r>
            <w:r w:rsidR="00C170D1" w:rsidRPr="00C170D1">
              <w:rPr>
                <w:rFonts w:ascii="Arial" w:hAnsi="Arial" w:cs="Arial"/>
                <w:sz w:val="20"/>
                <w:szCs w:val="20"/>
              </w:rPr>
              <w:t>Self-service porta</w:t>
            </w:r>
            <w:r w:rsidR="00200939">
              <w:rPr>
                <w:rFonts w:ascii="Arial" w:hAnsi="Arial" w:cs="Arial"/>
                <w:sz w:val="20"/>
                <w:szCs w:val="20"/>
              </w:rPr>
              <w:t xml:space="preserve">ls, </w:t>
            </w:r>
            <w:r w:rsidR="00A44C4F">
              <w:rPr>
                <w:rFonts w:ascii="Arial" w:hAnsi="Arial" w:cs="Arial"/>
                <w:sz w:val="20"/>
                <w:szCs w:val="20"/>
              </w:rPr>
              <w:t>Digital experiencing monitoring</w:t>
            </w:r>
          </w:p>
          <w:p w14:paraId="78BD48C8" w14:textId="730A6443" w:rsidR="00BE01EF" w:rsidRPr="000B0F92" w:rsidRDefault="00BE01EF" w:rsidP="0019134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5D491A8B" w14:textId="77777777" w:rsidR="00486207" w:rsidRDefault="0028525E" w:rsidP="00C9104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6207">
              <w:rPr>
                <w:rFonts w:ascii="Arial" w:hAnsi="Arial" w:cs="Arial"/>
                <w:sz w:val="20"/>
                <w:szCs w:val="20"/>
              </w:rPr>
              <w:t xml:space="preserve">Strong </w:t>
            </w:r>
            <w:r w:rsidR="00EA2677" w:rsidRPr="00486207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="00D30671" w:rsidRPr="00486207">
              <w:rPr>
                <w:rFonts w:ascii="Arial" w:hAnsi="Arial" w:cs="Arial"/>
                <w:sz w:val="20"/>
                <w:szCs w:val="20"/>
              </w:rPr>
              <w:t xml:space="preserve">acumen, </w:t>
            </w:r>
            <w:r w:rsidRPr="00486207">
              <w:rPr>
                <w:rFonts w:ascii="Arial" w:hAnsi="Arial" w:cs="Arial"/>
                <w:sz w:val="20"/>
                <w:szCs w:val="20"/>
              </w:rPr>
              <w:t>communication, influencing and relationship building skills</w:t>
            </w:r>
          </w:p>
          <w:p w14:paraId="51F06B5E" w14:textId="730DC2B4" w:rsidR="008F3B85" w:rsidRDefault="008F3B85" w:rsidP="00C9104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F3B85">
              <w:rPr>
                <w:rFonts w:ascii="Arial" w:hAnsi="Arial" w:cs="Arial"/>
                <w:sz w:val="20"/>
                <w:szCs w:val="20"/>
              </w:rPr>
              <w:t>Agile and Iterative Approach</w:t>
            </w:r>
            <w:r w:rsidR="00D46657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D46657" w:rsidRPr="00D46657">
              <w:rPr>
                <w:rFonts w:ascii="Arial" w:hAnsi="Arial" w:cs="Arial"/>
                <w:sz w:val="20"/>
                <w:szCs w:val="20"/>
              </w:rPr>
              <w:t>Cross-Functional Collaboration</w:t>
            </w:r>
          </w:p>
          <w:p w14:paraId="736E7283" w14:textId="553E978F" w:rsidR="00875BBD" w:rsidRPr="00486207" w:rsidRDefault="00875BBD" w:rsidP="00C9104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6207">
              <w:rPr>
                <w:rFonts w:ascii="Arial" w:hAnsi="Arial" w:cs="Arial"/>
                <w:sz w:val="20"/>
                <w:szCs w:val="20"/>
              </w:rPr>
              <w:t>Good financial acumen and business awareness (business case and value alignment experience)</w:t>
            </w:r>
          </w:p>
          <w:p w14:paraId="6F2C074B" w14:textId="77777777" w:rsidR="00875BBD" w:rsidRPr="003A3424" w:rsidRDefault="00875BBD" w:rsidP="00875BB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A3424">
              <w:rPr>
                <w:rFonts w:ascii="Arial" w:hAnsi="Arial" w:cs="Arial"/>
                <w:sz w:val="20"/>
                <w:szCs w:val="20"/>
              </w:rPr>
              <w:t>Ability to work well in diverse, multinational teams and proven ability to influence others to achieve positive outcomes</w:t>
            </w:r>
          </w:p>
          <w:p w14:paraId="650B06EE" w14:textId="77777777" w:rsidR="00E5282B" w:rsidRPr="003A3424" w:rsidRDefault="00E5282B" w:rsidP="00E5282B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A3424">
              <w:rPr>
                <w:rFonts w:ascii="Arial" w:hAnsi="Arial" w:cs="Arial"/>
                <w:sz w:val="20"/>
                <w:szCs w:val="20"/>
              </w:rPr>
              <w:t>Senior stakeholder management</w:t>
            </w:r>
          </w:p>
          <w:p w14:paraId="109E0EA7" w14:textId="77777777" w:rsidR="00BE01EF" w:rsidRPr="003A3424" w:rsidRDefault="00BE01EF" w:rsidP="00367C5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2BDFF53A" w14:textId="25CF7D2B" w:rsidR="00320523" w:rsidRPr="002B49B2" w:rsidRDefault="00320523" w:rsidP="002B49B2">
            <w:pPr>
              <w:rPr>
                <w:rFonts w:ascii="Arial" w:hAnsi="Arial" w:cs="Arial"/>
                <w:sz w:val="20"/>
              </w:rPr>
            </w:pPr>
          </w:p>
          <w:p w14:paraId="2A8CE407" w14:textId="7FDF6316" w:rsidR="00545CA3" w:rsidRPr="00545CA3" w:rsidRDefault="00545CA3" w:rsidP="00545CA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545CA3">
              <w:rPr>
                <w:rFonts w:ascii="Arial" w:hAnsi="Arial" w:cs="Arial"/>
                <w:sz w:val="20"/>
              </w:rPr>
              <w:t>Strong project and process management skills, with the ability to handle multiple</w:t>
            </w:r>
            <w:r w:rsidR="001328D6">
              <w:rPr>
                <w:rFonts w:ascii="Arial" w:hAnsi="Arial" w:cs="Arial"/>
                <w:sz w:val="20"/>
              </w:rPr>
              <w:t>s of each across a number</w:t>
            </w:r>
            <w:r w:rsidRPr="00545CA3">
              <w:rPr>
                <w:rFonts w:ascii="Arial" w:hAnsi="Arial" w:cs="Arial"/>
                <w:sz w:val="20"/>
              </w:rPr>
              <w:t xml:space="preserve"> of tasks.</w:t>
            </w:r>
          </w:p>
          <w:p w14:paraId="15A86E99" w14:textId="77777777" w:rsidR="00F10BD7" w:rsidRPr="00545CA3" w:rsidRDefault="00F10BD7" w:rsidP="00545CA3">
            <w:pPr>
              <w:ind w:left="360"/>
              <w:rPr>
                <w:rFonts w:ascii="Arial" w:hAnsi="Arial" w:cs="Arial"/>
                <w:sz w:val="20"/>
              </w:rPr>
            </w:pPr>
          </w:p>
          <w:p w14:paraId="3F281002" w14:textId="77777777" w:rsidR="00F10BD7" w:rsidRPr="003A3424" w:rsidRDefault="00F10BD7" w:rsidP="00F10B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A4E906" w14:textId="77777777" w:rsidR="00BE01EF" w:rsidRPr="003A3424" w:rsidRDefault="00BE01EF" w:rsidP="00BE01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01EF" w:rsidRPr="00682B78" w14:paraId="6D2B9F23" w14:textId="77777777" w:rsidTr="4BD57513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97" w:type="dxa"/>
            <w:shd w:val="clear" w:color="auto" w:fill="auto"/>
          </w:tcPr>
          <w:p w14:paraId="74619443" w14:textId="55C0EFE7" w:rsidR="00B10E65" w:rsidRPr="00CE1010" w:rsidRDefault="006E4B20" w:rsidP="00CE101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E4B20">
              <w:rPr>
                <w:rFonts w:ascii="Arial" w:hAnsi="Arial" w:cs="Arial"/>
                <w:sz w:val="20"/>
                <w:szCs w:val="20"/>
              </w:rPr>
              <w:t xml:space="preserve">achelor's degree </w:t>
            </w:r>
            <w:r w:rsidR="00662762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662762" w:rsidRPr="00662762">
              <w:rPr>
                <w:rFonts w:ascii="Arial" w:hAnsi="Arial" w:cs="Arial"/>
                <w:sz w:val="20"/>
                <w:szCs w:val="20"/>
              </w:rPr>
              <w:t xml:space="preserve">Certified Professional in </w:t>
            </w:r>
            <w:r w:rsidR="002A7CB9">
              <w:rPr>
                <w:rFonts w:ascii="Arial" w:hAnsi="Arial" w:cs="Arial"/>
                <w:sz w:val="20"/>
                <w:szCs w:val="20"/>
              </w:rPr>
              <w:t>Technology</w:t>
            </w:r>
            <w:r w:rsidR="005E25ED">
              <w:rPr>
                <w:rFonts w:ascii="Arial" w:hAnsi="Arial" w:cs="Arial"/>
                <w:sz w:val="20"/>
                <w:szCs w:val="20"/>
              </w:rPr>
              <w:t>/Software Engineering</w:t>
            </w:r>
          </w:p>
          <w:p w14:paraId="2F7937A5" w14:textId="0246468F" w:rsidR="00C52A6A" w:rsidRPr="006E4B20" w:rsidRDefault="00CB27B7" w:rsidP="00B10E6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B27B7">
              <w:rPr>
                <w:rFonts w:ascii="Arial" w:hAnsi="Arial" w:cs="Arial"/>
                <w:sz w:val="20"/>
                <w:szCs w:val="20"/>
              </w:rPr>
              <w:t xml:space="preserve">Agile or Scrum certifications </w:t>
            </w:r>
          </w:p>
        </w:tc>
        <w:tc>
          <w:tcPr>
            <w:tcW w:w="2941" w:type="dxa"/>
            <w:shd w:val="clear" w:color="auto" w:fill="auto"/>
          </w:tcPr>
          <w:p w14:paraId="319AE024" w14:textId="451254D6" w:rsidR="002A0631" w:rsidRPr="002A0631" w:rsidRDefault="002A0631" w:rsidP="002A06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Pr="002A0631">
              <w:rPr>
                <w:rFonts w:ascii="Arial" w:hAnsi="Arial" w:cs="Arial"/>
                <w:sz w:val="20"/>
                <w:szCs w:val="20"/>
              </w:rPr>
              <w:t>problem-solving skills in complex vendor and internal customer environments. Looks to resolve the root cause, not just the specific problem.</w:t>
            </w:r>
          </w:p>
          <w:p w14:paraId="58586E69" w14:textId="77777777" w:rsidR="00BE01EF" w:rsidRPr="00682B78" w:rsidRDefault="00BE01EF" w:rsidP="002A063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111621AB" w14:textId="119776E7" w:rsidR="002346C1" w:rsidRPr="002346C1" w:rsidRDefault="005E25ED" w:rsidP="002346C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Experience of </w:t>
            </w:r>
            <w:r w:rsidR="00D76F32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digital transformation journeys and building platform teams from concept to highly performing</w:t>
            </w:r>
            <w:r w:rsidR="002346C1" w:rsidRPr="002346C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14:paraId="53909832" w14:textId="577DD30B" w:rsidR="00BE01EF" w:rsidRPr="002346C1" w:rsidRDefault="00BE01EF" w:rsidP="002346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97789" w14:textId="77777777" w:rsidR="00BE01EF" w:rsidRDefault="00BE01EF"/>
    <w:sectPr w:rsidR="00BE01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A02E" w14:textId="77777777" w:rsidR="00AE4BAA" w:rsidRDefault="00AE4BAA" w:rsidP="004020D9">
      <w:pPr>
        <w:spacing w:after="0" w:line="240" w:lineRule="auto"/>
      </w:pPr>
      <w:r>
        <w:separator/>
      </w:r>
    </w:p>
  </w:endnote>
  <w:endnote w:type="continuationSeparator" w:id="0">
    <w:p w14:paraId="7D546E5C" w14:textId="77777777" w:rsidR="00AE4BAA" w:rsidRDefault="00AE4BAA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CA7E" w14:textId="075C7ACE" w:rsidR="00EC5D89" w:rsidRPr="00E605EC" w:rsidRDefault="00E605EC" w:rsidP="00E605EC">
    <w:pPr>
      <w:pStyle w:val="Footer"/>
      <w:jc w:val="center"/>
    </w:pPr>
    <w:fldSimple w:instr="DOCPROPERTY bjFooterEvenPageDocProperty \* MERGEFORMAT" w:fldLock="1">
      <w:r w:rsidRPr="00E605EC">
        <w:rPr>
          <w:rFonts w:ascii="Arial" w:hAnsi="Arial" w:cs="Arial"/>
          <w:color w:val="000000"/>
        </w:rPr>
        <w:t xml:space="preserve">This document is marked </w:t>
      </w:r>
      <w:r w:rsidRPr="00E605EC">
        <w:rPr>
          <w:rFonts w:ascii="Arial" w:hAnsi="Arial" w:cs="Arial"/>
          <w:b/>
          <w:color w:val="00B994"/>
        </w:rPr>
        <w:t>MPS Public</w:t>
      </w:r>
      <w:r w:rsidRPr="00E605EC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20B5" w14:textId="04F6E6A1" w:rsidR="00102654" w:rsidRPr="00E605EC" w:rsidRDefault="00E605EC" w:rsidP="00E605EC">
    <w:pPr>
      <w:pStyle w:val="Footer"/>
      <w:jc w:val="center"/>
    </w:pPr>
    <w:fldSimple w:instr="DOCPROPERTY bjFooterBothDocProperty \* MERGEFORMAT" w:fldLock="1">
      <w:r w:rsidRPr="00E605EC">
        <w:rPr>
          <w:rFonts w:ascii="Arial" w:hAnsi="Arial" w:cs="Arial"/>
          <w:color w:val="000000"/>
        </w:rPr>
        <w:t xml:space="preserve">This document is marked </w:t>
      </w:r>
      <w:r w:rsidRPr="00E605EC">
        <w:rPr>
          <w:rFonts w:ascii="Arial" w:hAnsi="Arial" w:cs="Arial"/>
          <w:b/>
          <w:color w:val="00B994"/>
        </w:rPr>
        <w:t>MPS Public</w:t>
      </w:r>
      <w:r w:rsidRPr="00E605EC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798" w14:textId="440967F5" w:rsidR="00EC5D89" w:rsidRPr="00E605EC" w:rsidRDefault="00E605EC" w:rsidP="00E605EC">
    <w:pPr>
      <w:pStyle w:val="Footer"/>
      <w:jc w:val="center"/>
    </w:pPr>
    <w:fldSimple w:instr="DOCPROPERTY bjFooterFirstPageDocProperty \* MERGEFORMAT" w:fldLock="1">
      <w:r w:rsidRPr="00E605EC">
        <w:rPr>
          <w:rFonts w:ascii="Arial" w:hAnsi="Arial" w:cs="Arial"/>
          <w:color w:val="000000"/>
        </w:rPr>
        <w:t xml:space="preserve">This document is marked </w:t>
      </w:r>
      <w:r w:rsidRPr="00E605EC">
        <w:rPr>
          <w:rFonts w:ascii="Arial" w:hAnsi="Arial" w:cs="Arial"/>
          <w:b/>
          <w:color w:val="00B994"/>
        </w:rPr>
        <w:t>MPS Public</w:t>
      </w:r>
      <w:r w:rsidRPr="00E605EC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A165" w14:textId="77777777" w:rsidR="00AE4BAA" w:rsidRDefault="00AE4BAA" w:rsidP="004020D9">
      <w:pPr>
        <w:spacing w:after="0" w:line="240" w:lineRule="auto"/>
      </w:pPr>
      <w:r>
        <w:separator/>
      </w:r>
    </w:p>
  </w:footnote>
  <w:footnote w:type="continuationSeparator" w:id="0">
    <w:p w14:paraId="32546653" w14:textId="77777777" w:rsidR="00AE4BAA" w:rsidRDefault="00AE4BAA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801D4" w14:textId="77777777" w:rsidR="00E605EC" w:rsidRDefault="00E60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3B29" w14:textId="77777777" w:rsidR="00E605EC" w:rsidRDefault="00E60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D12D5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A1AE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1644764E"/>
    <w:multiLevelType w:val="hybridMultilevel"/>
    <w:tmpl w:val="C70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676DA"/>
    <w:multiLevelType w:val="hybridMultilevel"/>
    <w:tmpl w:val="CD1E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9474807"/>
    <w:multiLevelType w:val="hybridMultilevel"/>
    <w:tmpl w:val="77C666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AA54E">
      <w:start w:val="113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2E4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E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B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8B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2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08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46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A3E99"/>
    <w:multiLevelType w:val="hybridMultilevel"/>
    <w:tmpl w:val="6532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42C9D"/>
    <w:multiLevelType w:val="hybridMultilevel"/>
    <w:tmpl w:val="8760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F73E1"/>
    <w:multiLevelType w:val="hybridMultilevel"/>
    <w:tmpl w:val="9DBE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17802"/>
    <w:multiLevelType w:val="hybridMultilevel"/>
    <w:tmpl w:val="6DAE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D6F7D"/>
    <w:multiLevelType w:val="hybridMultilevel"/>
    <w:tmpl w:val="707C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D45CA"/>
    <w:multiLevelType w:val="hybridMultilevel"/>
    <w:tmpl w:val="0DA0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0670"/>
    <w:multiLevelType w:val="hybridMultilevel"/>
    <w:tmpl w:val="A3B02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1350FF"/>
    <w:multiLevelType w:val="hybridMultilevel"/>
    <w:tmpl w:val="49FEFDF0"/>
    <w:lvl w:ilvl="0" w:tplc="685E575A">
      <w:start w:val="1"/>
      <w:numFmt w:val="bullet"/>
      <w:pStyle w:val="DPL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2" w15:restartNumberingAfterBreak="0">
    <w:nsid w:val="5FA169FC"/>
    <w:multiLevelType w:val="multilevel"/>
    <w:tmpl w:val="85E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91A54"/>
    <w:multiLevelType w:val="hybridMultilevel"/>
    <w:tmpl w:val="6DF4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A528E"/>
    <w:multiLevelType w:val="hybridMultilevel"/>
    <w:tmpl w:val="C834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 w15:restartNumberingAfterBreak="0">
    <w:nsid w:val="6D703A5A"/>
    <w:multiLevelType w:val="hybridMultilevel"/>
    <w:tmpl w:val="02EC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D4B8E"/>
    <w:multiLevelType w:val="multilevel"/>
    <w:tmpl w:val="9A5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BD76EB"/>
    <w:multiLevelType w:val="hybridMultilevel"/>
    <w:tmpl w:val="C9FC7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0EA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01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80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07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2D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63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EE4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CF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83491"/>
    <w:multiLevelType w:val="multilevel"/>
    <w:tmpl w:val="AE6E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88698F"/>
    <w:multiLevelType w:val="hybridMultilevel"/>
    <w:tmpl w:val="9F2A9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C16E0F"/>
    <w:multiLevelType w:val="hybridMultilevel"/>
    <w:tmpl w:val="ED1E4AC0"/>
    <w:lvl w:ilvl="0" w:tplc="38B62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2F3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A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85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0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AD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CE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A7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A7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FE95B15"/>
    <w:multiLevelType w:val="multilevel"/>
    <w:tmpl w:val="F042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107710">
    <w:abstractNumId w:val="24"/>
  </w:num>
  <w:num w:numId="2" w16cid:durableId="2117365697">
    <w:abstractNumId w:val="2"/>
  </w:num>
  <w:num w:numId="3" w16cid:durableId="1603108363">
    <w:abstractNumId w:val="17"/>
  </w:num>
  <w:num w:numId="4" w16cid:durableId="686252451">
    <w:abstractNumId w:val="11"/>
  </w:num>
  <w:num w:numId="5" w16cid:durableId="1834183441">
    <w:abstractNumId w:val="5"/>
  </w:num>
  <w:num w:numId="6" w16cid:durableId="948007167">
    <w:abstractNumId w:val="30"/>
  </w:num>
  <w:num w:numId="7" w16cid:durableId="229311699">
    <w:abstractNumId w:val="20"/>
  </w:num>
  <w:num w:numId="8" w16cid:durableId="1807160968">
    <w:abstractNumId w:val="4"/>
  </w:num>
  <w:num w:numId="9" w16cid:durableId="1155955719">
    <w:abstractNumId w:val="14"/>
  </w:num>
  <w:num w:numId="10" w16cid:durableId="1000037181">
    <w:abstractNumId w:val="9"/>
  </w:num>
  <w:num w:numId="11" w16cid:durableId="1108158793">
    <w:abstractNumId w:val="18"/>
  </w:num>
  <w:num w:numId="12" w16cid:durableId="692457938">
    <w:abstractNumId w:val="23"/>
  </w:num>
  <w:num w:numId="13" w16cid:durableId="874463507">
    <w:abstractNumId w:val="19"/>
  </w:num>
  <w:num w:numId="14" w16cid:durableId="1213811440">
    <w:abstractNumId w:val="3"/>
  </w:num>
  <w:num w:numId="15" w16cid:durableId="687372082">
    <w:abstractNumId w:val="7"/>
  </w:num>
  <w:num w:numId="16" w16cid:durableId="783772711">
    <w:abstractNumId w:val="21"/>
  </w:num>
  <w:num w:numId="17" w16cid:durableId="832257241">
    <w:abstractNumId w:val="15"/>
  </w:num>
  <w:num w:numId="18" w16cid:durableId="1974023682">
    <w:abstractNumId w:val="8"/>
  </w:num>
  <w:num w:numId="19" w16cid:durableId="187110260">
    <w:abstractNumId w:val="25"/>
  </w:num>
  <w:num w:numId="20" w16cid:durableId="79110748">
    <w:abstractNumId w:val="27"/>
  </w:num>
  <w:num w:numId="21" w16cid:durableId="1097603773">
    <w:abstractNumId w:val="29"/>
  </w:num>
  <w:num w:numId="22" w16cid:durableId="1555462337">
    <w:abstractNumId w:val="26"/>
  </w:num>
  <w:num w:numId="23" w16cid:durableId="1447235759">
    <w:abstractNumId w:val="12"/>
  </w:num>
  <w:num w:numId="24" w16cid:durableId="1283069805">
    <w:abstractNumId w:val="31"/>
  </w:num>
  <w:num w:numId="25" w16cid:durableId="920334592">
    <w:abstractNumId w:val="32"/>
  </w:num>
  <w:num w:numId="26" w16cid:durableId="594748282">
    <w:abstractNumId w:val="1"/>
  </w:num>
  <w:num w:numId="27" w16cid:durableId="1194342640">
    <w:abstractNumId w:val="16"/>
  </w:num>
  <w:num w:numId="28" w16cid:durableId="248733549">
    <w:abstractNumId w:val="0"/>
  </w:num>
  <w:num w:numId="29" w16cid:durableId="1959292363">
    <w:abstractNumId w:val="13"/>
  </w:num>
  <w:num w:numId="30" w16cid:durableId="1428962029">
    <w:abstractNumId w:val="6"/>
  </w:num>
  <w:num w:numId="31" w16cid:durableId="1011643951">
    <w:abstractNumId w:val="10"/>
  </w:num>
  <w:num w:numId="32" w16cid:durableId="186329778">
    <w:abstractNumId w:val="34"/>
  </w:num>
  <w:num w:numId="33" w16cid:durableId="95684566">
    <w:abstractNumId w:val="28"/>
  </w:num>
  <w:num w:numId="34" w16cid:durableId="1324428285">
    <w:abstractNumId w:val="22"/>
  </w:num>
  <w:num w:numId="35" w16cid:durableId="3864160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04459"/>
    <w:rsid w:val="00013B84"/>
    <w:rsid w:val="000308FF"/>
    <w:rsid w:val="00034ED7"/>
    <w:rsid w:val="000463F2"/>
    <w:rsid w:val="00055A1C"/>
    <w:rsid w:val="0006139C"/>
    <w:rsid w:val="000703B5"/>
    <w:rsid w:val="00072607"/>
    <w:rsid w:val="00075834"/>
    <w:rsid w:val="00083BEF"/>
    <w:rsid w:val="00095B8C"/>
    <w:rsid w:val="00097E54"/>
    <w:rsid w:val="000B0F0C"/>
    <w:rsid w:val="000B0F92"/>
    <w:rsid w:val="000C3814"/>
    <w:rsid w:val="000C4397"/>
    <w:rsid w:val="000C77B5"/>
    <w:rsid w:val="000E335E"/>
    <w:rsid w:val="000F3FF0"/>
    <w:rsid w:val="00101027"/>
    <w:rsid w:val="00101F7B"/>
    <w:rsid w:val="00102654"/>
    <w:rsid w:val="001168FB"/>
    <w:rsid w:val="00123BC4"/>
    <w:rsid w:val="001243BF"/>
    <w:rsid w:val="00125364"/>
    <w:rsid w:val="00132113"/>
    <w:rsid w:val="0013219D"/>
    <w:rsid w:val="001328D6"/>
    <w:rsid w:val="00134339"/>
    <w:rsid w:val="001449A6"/>
    <w:rsid w:val="001478EF"/>
    <w:rsid w:val="00154999"/>
    <w:rsid w:val="001577BD"/>
    <w:rsid w:val="00157D08"/>
    <w:rsid w:val="00163A16"/>
    <w:rsid w:val="001873ED"/>
    <w:rsid w:val="00187477"/>
    <w:rsid w:val="0019134B"/>
    <w:rsid w:val="00193700"/>
    <w:rsid w:val="00193B4C"/>
    <w:rsid w:val="00194861"/>
    <w:rsid w:val="001B531D"/>
    <w:rsid w:val="00200939"/>
    <w:rsid w:val="0021479E"/>
    <w:rsid w:val="002214FD"/>
    <w:rsid w:val="002215C3"/>
    <w:rsid w:val="00231010"/>
    <w:rsid w:val="002346C1"/>
    <w:rsid w:val="00241A52"/>
    <w:rsid w:val="002442E1"/>
    <w:rsid w:val="00256AA2"/>
    <w:rsid w:val="00267211"/>
    <w:rsid w:val="00267AEA"/>
    <w:rsid w:val="00270D95"/>
    <w:rsid w:val="0027386C"/>
    <w:rsid w:val="00274FD2"/>
    <w:rsid w:val="00276597"/>
    <w:rsid w:val="0027686D"/>
    <w:rsid w:val="0027746E"/>
    <w:rsid w:val="0028525E"/>
    <w:rsid w:val="002A0631"/>
    <w:rsid w:val="002A07A8"/>
    <w:rsid w:val="002A4C23"/>
    <w:rsid w:val="002A7CB9"/>
    <w:rsid w:val="002B49B2"/>
    <w:rsid w:val="002D3A43"/>
    <w:rsid w:val="002E0DBD"/>
    <w:rsid w:val="002E1578"/>
    <w:rsid w:val="002F71CF"/>
    <w:rsid w:val="0030797F"/>
    <w:rsid w:val="00310C26"/>
    <w:rsid w:val="003144B1"/>
    <w:rsid w:val="00320523"/>
    <w:rsid w:val="00326BA8"/>
    <w:rsid w:val="0033409B"/>
    <w:rsid w:val="00342906"/>
    <w:rsid w:val="0034340D"/>
    <w:rsid w:val="00344E37"/>
    <w:rsid w:val="00347079"/>
    <w:rsid w:val="0036454B"/>
    <w:rsid w:val="0036507A"/>
    <w:rsid w:val="00365B6C"/>
    <w:rsid w:val="00367C58"/>
    <w:rsid w:val="00373AB3"/>
    <w:rsid w:val="00382025"/>
    <w:rsid w:val="00390B4F"/>
    <w:rsid w:val="0039396B"/>
    <w:rsid w:val="003A238D"/>
    <w:rsid w:val="003A3424"/>
    <w:rsid w:val="003B26BF"/>
    <w:rsid w:val="003B52BF"/>
    <w:rsid w:val="003C7AF9"/>
    <w:rsid w:val="003E10C3"/>
    <w:rsid w:val="004020D9"/>
    <w:rsid w:val="00420EBB"/>
    <w:rsid w:val="00421016"/>
    <w:rsid w:val="00421C95"/>
    <w:rsid w:val="004237BA"/>
    <w:rsid w:val="00433D8F"/>
    <w:rsid w:val="0044558C"/>
    <w:rsid w:val="00463960"/>
    <w:rsid w:val="00471D02"/>
    <w:rsid w:val="004748B3"/>
    <w:rsid w:val="0047527A"/>
    <w:rsid w:val="004802D1"/>
    <w:rsid w:val="00486207"/>
    <w:rsid w:val="004B54F8"/>
    <w:rsid w:val="004C2DC6"/>
    <w:rsid w:val="004E0F54"/>
    <w:rsid w:val="004E446B"/>
    <w:rsid w:val="004E592C"/>
    <w:rsid w:val="004E71F0"/>
    <w:rsid w:val="004F6246"/>
    <w:rsid w:val="004F6EFF"/>
    <w:rsid w:val="00505F44"/>
    <w:rsid w:val="005172DA"/>
    <w:rsid w:val="00524572"/>
    <w:rsid w:val="005303B4"/>
    <w:rsid w:val="00533884"/>
    <w:rsid w:val="00540E8C"/>
    <w:rsid w:val="00541551"/>
    <w:rsid w:val="00545CA3"/>
    <w:rsid w:val="00556D45"/>
    <w:rsid w:val="00560096"/>
    <w:rsid w:val="00563409"/>
    <w:rsid w:val="00564829"/>
    <w:rsid w:val="00583546"/>
    <w:rsid w:val="00592ABF"/>
    <w:rsid w:val="0059321A"/>
    <w:rsid w:val="00593881"/>
    <w:rsid w:val="00597E7B"/>
    <w:rsid w:val="005A46E9"/>
    <w:rsid w:val="005C1A70"/>
    <w:rsid w:val="005D6275"/>
    <w:rsid w:val="005D7C17"/>
    <w:rsid w:val="005E25ED"/>
    <w:rsid w:val="005E6861"/>
    <w:rsid w:val="005E70A7"/>
    <w:rsid w:val="005F04DC"/>
    <w:rsid w:val="005F2591"/>
    <w:rsid w:val="005F3DA6"/>
    <w:rsid w:val="005F7C3C"/>
    <w:rsid w:val="006008B8"/>
    <w:rsid w:val="00612098"/>
    <w:rsid w:val="00615D3A"/>
    <w:rsid w:val="00635084"/>
    <w:rsid w:val="0063579E"/>
    <w:rsid w:val="00636925"/>
    <w:rsid w:val="00636970"/>
    <w:rsid w:val="0064349C"/>
    <w:rsid w:val="00650C5F"/>
    <w:rsid w:val="0065663B"/>
    <w:rsid w:val="00656761"/>
    <w:rsid w:val="00662762"/>
    <w:rsid w:val="006634A7"/>
    <w:rsid w:val="00674861"/>
    <w:rsid w:val="0067770D"/>
    <w:rsid w:val="00682013"/>
    <w:rsid w:val="00682B78"/>
    <w:rsid w:val="00683864"/>
    <w:rsid w:val="006A0825"/>
    <w:rsid w:val="006A1E49"/>
    <w:rsid w:val="006A3B11"/>
    <w:rsid w:val="006B33CC"/>
    <w:rsid w:val="006C1B56"/>
    <w:rsid w:val="006C4F53"/>
    <w:rsid w:val="006D2A72"/>
    <w:rsid w:val="006D5A27"/>
    <w:rsid w:val="006E1FBD"/>
    <w:rsid w:val="006E30D7"/>
    <w:rsid w:val="006E4B20"/>
    <w:rsid w:val="006F06C0"/>
    <w:rsid w:val="007166F8"/>
    <w:rsid w:val="00735B4C"/>
    <w:rsid w:val="00743483"/>
    <w:rsid w:val="00747626"/>
    <w:rsid w:val="00751ABA"/>
    <w:rsid w:val="00763772"/>
    <w:rsid w:val="00764825"/>
    <w:rsid w:val="00766BB4"/>
    <w:rsid w:val="00774041"/>
    <w:rsid w:val="00776232"/>
    <w:rsid w:val="00780D07"/>
    <w:rsid w:val="007837ED"/>
    <w:rsid w:val="00783A05"/>
    <w:rsid w:val="00783D72"/>
    <w:rsid w:val="00792446"/>
    <w:rsid w:val="007973FC"/>
    <w:rsid w:val="007A5146"/>
    <w:rsid w:val="007A5608"/>
    <w:rsid w:val="007A7AF5"/>
    <w:rsid w:val="007B4B11"/>
    <w:rsid w:val="007C0852"/>
    <w:rsid w:val="007C2FC6"/>
    <w:rsid w:val="007D2F26"/>
    <w:rsid w:val="007E1BF4"/>
    <w:rsid w:val="007E1BF5"/>
    <w:rsid w:val="00800E97"/>
    <w:rsid w:val="00802AFC"/>
    <w:rsid w:val="00806310"/>
    <w:rsid w:val="00816C20"/>
    <w:rsid w:val="00822AC8"/>
    <w:rsid w:val="00831622"/>
    <w:rsid w:val="0083390D"/>
    <w:rsid w:val="008433B9"/>
    <w:rsid w:val="0084445C"/>
    <w:rsid w:val="008551EF"/>
    <w:rsid w:val="00861A9C"/>
    <w:rsid w:val="00863C05"/>
    <w:rsid w:val="00866A33"/>
    <w:rsid w:val="0087162B"/>
    <w:rsid w:val="0087207C"/>
    <w:rsid w:val="00875BBD"/>
    <w:rsid w:val="00881DB1"/>
    <w:rsid w:val="00887705"/>
    <w:rsid w:val="0089723A"/>
    <w:rsid w:val="00897CC7"/>
    <w:rsid w:val="008A7DD7"/>
    <w:rsid w:val="008B1222"/>
    <w:rsid w:val="008D0979"/>
    <w:rsid w:val="008D11F5"/>
    <w:rsid w:val="008F3B85"/>
    <w:rsid w:val="00925668"/>
    <w:rsid w:val="00925859"/>
    <w:rsid w:val="00925F97"/>
    <w:rsid w:val="00926EB9"/>
    <w:rsid w:val="00946029"/>
    <w:rsid w:val="00947204"/>
    <w:rsid w:val="0095087B"/>
    <w:rsid w:val="00950ACF"/>
    <w:rsid w:val="009557DF"/>
    <w:rsid w:val="00964845"/>
    <w:rsid w:val="00964E83"/>
    <w:rsid w:val="00972D7D"/>
    <w:rsid w:val="009766EF"/>
    <w:rsid w:val="0097675F"/>
    <w:rsid w:val="00982956"/>
    <w:rsid w:val="00986948"/>
    <w:rsid w:val="00996731"/>
    <w:rsid w:val="009A513A"/>
    <w:rsid w:val="009B728B"/>
    <w:rsid w:val="009C17B9"/>
    <w:rsid w:val="009C3CDB"/>
    <w:rsid w:val="009D233F"/>
    <w:rsid w:val="009D3FC9"/>
    <w:rsid w:val="009E7200"/>
    <w:rsid w:val="009F4651"/>
    <w:rsid w:val="00A038DA"/>
    <w:rsid w:val="00A04911"/>
    <w:rsid w:val="00A053A7"/>
    <w:rsid w:val="00A164E6"/>
    <w:rsid w:val="00A16996"/>
    <w:rsid w:val="00A17ABC"/>
    <w:rsid w:val="00A20F0C"/>
    <w:rsid w:val="00A30DB7"/>
    <w:rsid w:val="00A34BEC"/>
    <w:rsid w:val="00A44C4F"/>
    <w:rsid w:val="00A47F50"/>
    <w:rsid w:val="00A60C41"/>
    <w:rsid w:val="00A617FB"/>
    <w:rsid w:val="00A70458"/>
    <w:rsid w:val="00A72EEC"/>
    <w:rsid w:val="00AA00B5"/>
    <w:rsid w:val="00AB68F8"/>
    <w:rsid w:val="00AC2580"/>
    <w:rsid w:val="00AE0D30"/>
    <w:rsid w:val="00AE4BAA"/>
    <w:rsid w:val="00B01660"/>
    <w:rsid w:val="00B04264"/>
    <w:rsid w:val="00B10E65"/>
    <w:rsid w:val="00B34184"/>
    <w:rsid w:val="00B35BAF"/>
    <w:rsid w:val="00B50C23"/>
    <w:rsid w:val="00B572C0"/>
    <w:rsid w:val="00B6295A"/>
    <w:rsid w:val="00B6603A"/>
    <w:rsid w:val="00B80D86"/>
    <w:rsid w:val="00B95AA4"/>
    <w:rsid w:val="00BC16D1"/>
    <w:rsid w:val="00BC428D"/>
    <w:rsid w:val="00BC606D"/>
    <w:rsid w:val="00BC60B4"/>
    <w:rsid w:val="00BD09D1"/>
    <w:rsid w:val="00BE01EF"/>
    <w:rsid w:val="00BE32B9"/>
    <w:rsid w:val="00C128A6"/>
    <w:rsid w:val="00C14A1E"/>
    <w:rsid w:val="00C170D1"/>
    <w:rsid w:val="00C357DA"/>
    <w:rsid w:val="00C41419"/>
    <w:rsid w:val="00C4325D"/>
    <w:rsid w:val="00C45AB3"/>
    <w:rsid w:val="00C52A6A"/>
    <w:rsid w:val="00C56900"/>
    <w:rsid w:val="00C61917"/>
    <w:rsid w:val="00C8459E"/>
    <w:rsid w:val="00C86F68"/>
    <w:rsid w:val="00C97DB0"/>
    <w:rsid w:val="00CA2C5A"/>
    <w:rsid w:val="00CB27B7"/>
    <w:rsid w:val="00CB2E9E"/>
    <w:rsid w:val="00CB58B1"/>
    <w:rsid w:val="00CC51FE"/>
    <w:rsid w:val="00CD289F"/>
    <w:rsid w:val="00CE1010"/>
    <w:rsid w:val="00CE2B8D"/>
    <w:rsid w:val="00CE7876"/>
    <w:rsid w:val="00CF2F2F"/>
    <w:rsid w:val="00CF3847"/>
    <w:rsid w:val="00CF3A35"/>
    <w:rsid w:val="00CF5DBA"/>
    <w:rsid w:val="00D135FD"/>
    <w:rsid w:val="00D1491A"/>
    <w:rsid w:val="00D21D10"/>
    <w:rsid w:val="00D22BED"/>
    <w:rsid w:val="00D30671"/>
    <w:rsid w:val="00D30776"/>
    <w:rsid w:val="00D37C9B"/>
    <w:rsid w:val="00D40EFB"/>
    <w:rsid w:val="00D4178F"/>
    <w:rsid w:val="00D430BC"/>
    <w:rsid w:val="00D43614"/>
    <w:rsid w:val="00D4375A"/>
    <w:rsid w:val="00D46657"/>
    <w:rsid w:val="00D5215B"/>
    <w:rsid w:val="00D5441F"/>
    <w:rsid w:val="00D5552A"/>
    <w:rsid w:val="00D63ED9"/>
    <w:rsid w:val="00D65A3B"/>
    <w:rsid w:val="00D72019"/>
    <w:rsid w:val="00D76DF9"/>
    <w:rsid w:val="00D76F32"/>
    <w:rsid w:val="00D8562E"/>
    <w:rsid w:val="00DA2C26"/>
    <w:rsid w:val="00DA6672"/>
    <w:rsid w:val="00DA6994"/>
    <w:rsid w:val="00DD4DD5"/>
    <w:rsid w:val="00DE7760"/>
    <w:rsid w:val="00E037E3"/>
    <w:rsid w:val="00E07677"/>
    <w:rsid w:val="00E10A95"/>
    <w:rsid w:val="00E14E77"/>
    <w:rsid w:val="00E31495"/>
    <w:rsid w:val="00E372C9"/>
    <w:rsid w:val="00E41F73"/>
    <w:rsid w:val="00E479B3"/>
    <w:rsid w:val="00E5282B"/>
    <w:rsid w:val="00E539A4"/>
    <w:rsid w:val="00E605EC"/>
    <w:rsid w:val="00E659E8"/>
    <w:rsid w:val="00E70D1F"/>
    <w:rsid w:val="00E717E0"/>
    <w:rsid w:val="00E86A05"/>
    <w:rsid w:val="00E9047E"/>
    <w:rsid w:val="00E95027"/>
    <w:rsid w:val="00EA2677"/>
    <w:rsid w:val="00EA41AD"/>
    <w:rsid w:val="00EA6CA0"/>
    <w:rsid w:val="00EB1C97"/>
    <w:rsid w:val="00EB45C7"/>
    <w:rsid w:val="00EB65B4"/>
    <w:rsid w:val="00EC4AD2"/>
    <w:rsid w:val="00EC5D89"/>
    <w:rsid w:val="00EC7296"/>
    <w:rsid w:val="00ED0E72"/>
    <w:rsid w:val="00EE42E9"/>
    <w:rsid w:val="00EF28F2"/>
    <w:rsid w:val="00EF61D1"/>
    <w:rsid w:val="00F10BD7"/>
    <w:rsid w:val="00F15525"/>
    <w:rsid w:val="00F1556B"/>
    <w:rsid w:val="00F15E9E"/>
    <w:rsid w:val="00F25AFA"/>
    <w:rsid w:val="00F357EC"/>
    <w:rsid w:val="00F3704E"/>
    <w:rsid w:val="00F46691"/>
    <w:rsid w:val="00F62008"/>
    <w:rsid w:val="00F76911"/>
    <w:rsid w:val="00F8402F"/>
    <w:rsid w:val="00F84BC9"/>
    <w:rsid w:val="00F86DFA"/>
    <w:rsid w:val="00F871D9"/>
    <w:rsid w:val="00F87FA8"/>
    <w:rsid w:val="00FA1A4B"/>
    <w:rsid w:val="00FB0A52"/>
    <w:rsid w:val="00FC227E"/>
    <w:rsid w:val="00FE58AD"/>
    <w:rsid w:val="00FF2FC8"/>
    <w:rsid w:val="0499DE17"/>
    <w:rsid w:val="04AD855C"/>
    <w:rsid w:val="054506BF"/>
    <w:rsid w:val="0CDAD857"/>
    <w:rsid w:val="0D1C3688"/>
    <w:rsid w:val="0E2AE3F9"/>
    <w:rsid w:val="0E3DB0D1"/>
    <w:rsid w:val="1335FDB6"/>
    <w:rsid w:val="13B2C4D2"/>
    <w:rsid w:val="14C8104A"/>
    <w:rsid w:val="15D38651"/>
    <w:rsid w:val="170B94B2"/>
    <w:rsid w:val="1C221749"/>
    <w:rsid w:val="1EDDC725"/>
    <w:rsid w:val="2049A925"/>
    <w:rsid w:val="207198C3"/>
    <w:rsid w:val="210DF4D8"/>
    <w:rsid w:val="2221911F"/>
    <w:rsid w:val="2244EA75"/>
    <w:rsid w:val="23D1190B"/>
    <w:rsid w:val="27DF8672"/>
    <w:rsid w:val="27F1DE92"/>
    <w:rsid w:val="289DB117"/>
    <w:rsid w:val="2A725319"/>
    <w:rsid w:val="2AD386F5"/>
    <w:rsid w:val="2B4835DF"/>
    <w:rsid w:val="2CB7E94D"/>
    <w:rsid w:val="2E1572FC"/>
    <w:rsid w:val="30AC0B99"/>
    <w:rsid w:val="30D8AA37"/>
    <w:rsid w:val="317F2429"/>
    <w:rsid w:val="3269DC70"/>
    <w:rsid w:val="32E0D665"/>
    <w:rsid w:val="332634CF"/>
    <w:rsid w:val="347F15B8"/>
    <w:rsid w:val="3484C1BD"/>
    <w:rsid w:val="34CDD936"/>
    <w:rsid w:val="35C0F6C4"/>
    <w:rsid w:val="35CD7E85"/>
    <w:rsid w:val="36C257A5"/>
    <w:rsid w:val="36F8B29D"/>
    <w:rsid w:val="38279326"/>
    <w:rsid w:val="38E90825"/>
    <w:rsid w:val="3D0615D8"/>
    <w:rsid w:val="3E39520E"/>
    <w:rsid w:val="3FAC11A0"/>
    <w:rsid w:val="3FD8643C"/>
    <w:rsid w:val="42032D6E"/>
    <w:rsid w:val="42ABDB82"/>
    <w:rsid w:val="42B14016"/>
    <w:rsid w:val="42B33453"/>
    <w:rsid w:val="43575ADC"/>
    <w:rsid w:val="45CE4A91"/>
    <w:rsid w:val="45D859FC"/>
    <w:rsid w:val="4628D183"/>
    <w:rsid w:val="466C6835"/>
    <w:rsid w:val="46EAB4F8"/>
    <w:rsid w:val="48E8EABD"/>
    <w:rsid w:val="4921FC16"/>
    <w:rsid w:val="4BCA3BBD"/>
    <w:rsid w:val="4BCE9F75"/>
    <w:rsid w:val="4BD57513"/>
    <w:rsid w:val="4E39997C"/>
    <w:rsid w:val="506B9C44"/>
    <w:rsid w:val="507AD52B"/>
    <w:rsid w:val="50DFBBF7"/>
    <w:rsid w:val="5100863B"/>
    <w:rsid w:val="5725F8C9"/>
    <w:rsid w:val="58006703"/>
    <w:rsid w:val="58D00400"/>
    <w:rsid w:val="5A53AFCA"/>
    <w:rsid w:val="5A643AC6"/>
    <w:rsid w:val="5B6A6A4E"/>
    <w:rsid w:val="5B7004A7"/>
    <w:rsid w:val="5E327DF9"/>
    <w:rsid w:val="5ED8545A"/>
    <w:rsid w:val="5FB8D940"/>
    <w:rsid w:val="65C51279"/>
    <w:rsid w:val="66F6D8E6"/>
    <w:rsid w:val="68A464C5"/>
    <w:rsid w:val="6AF55EA9"/>
    <w:rsid w:val="6B10DB5A"/>
    <w:rsid w:val="6E564ABC"/>
    <w:rsid w:val="6F028955"/>
    <w:rsid w:val="70C1BBA2"/>
    <w:rsid w:val="7723254F"/>
    <w:rsid w:val="79ECD1B2"/>
    <w:rsid w:val="7BF99218"/>
    <w:rsid w:val="7C1AC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customStyle="1" w:styleId="DPLBulletChar">
    <w:name w:val="DPLBullet Char"/>
    <w:link w:val="DPLBullet"/>
    <w:locked/>
    <w:rsid w:val="00764825"/>
    <w:rPr>
      <w:rFonts w:ascii="Arial" w:hAnsi="Arial" w:cs="Arial"/>
      <w:lang w:val="en-US"/>
    </w:rPr>
  </w:style>
  <w:style w:type="paragraph" w:customStyle="1" w:styleId="DPLBullet">
    <w:name w:val="DPLBullet"/>
    <w:basedOn w:val="Normal"/>
    <w:link w:val="DPLBulletChar"/>
    <w:qFormat/>
    <w:rsid w:val="00764825"/>
    <w:pPr>
      <w:widowControl w:val="0"/>
      <w:numPr>
        <w:numId w:val="16"/>
      </w:numPr>
      <w:tabs>
        <w:tab w:val="left" w:pos="362"/>
      </w:tabs>
      <w:autoSpaceDE w:val="0"/>
      <w:autoSpaceDN w:val="0"/>
      <w:adjustRightInd w:val="0"/>
      <w:spacing w:after="0" w:line="215" w:lineRule="exact"/>
    </w:pPr>
    <w:rPr>
      <w:rFonts w:ascii="Arial" w:hAnsi="Arial" w:cs="Arial"/>
      <w:lang w:val="en-US"/>
    </w:rPr>
  </w:style>
  <w:style w:type="paragraph" w:styleId="NoSpacing">
    <w:name w:val="No Spacing"/>
    <w:uiPriority w:val="1"/>
    <w:qFormat/>
    <w:rsid w:val="0044558C"/>
    <w:pPr>
      <w:spacing w:after="0" w:line="240" w:lineRule="auto"/>
    </w:pPr>
    <w:rPr>
      <w:rFonts w:ascii="Zurich BT" w:eastAsia="Times New Roman" w:hAnsi="Zurich BT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rsid w:val="0047527A"/>
    <w:pPr>
      <w:numPr>
        <w:numId w:val="26"/>
      </w:numPr>
      <w:spacing w:after="0" w:line="240" w:lineRule="auto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nnotate">
    <w:name w:val="annotate"/>
    <w:rsid w:val="0047527A"/>
  </w:style>
  <w:style w:type="paragraph" w:styleId="ListBullet2">
    <w:name w:val="List Bullet 2"/>
    <w:basedOn w:val="Normal"/>
    <w:uiPriority w:val="99"/>
    <w:semiHidden/>
    <w:unhideWhenUsed/>
    <w:rsid w:val="00EB65B4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67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4823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28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10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14721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856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06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2D6462"/>
    <w:rsid w:val="004E446B"/>
    <w:rsid w:val="00780D07"/>
    <w:rsid w:val="00800E97"/>
    <w:rsid w:val="008240FC"/>
    <w:rsid w:val="008433B9"/>
    <w:rsid w:val="009C7329"/>
    <w:rsid w:val="00D03449"/>
    <w:rsid w:val="00D0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7795DCFEBC4DA25DA34728A955B8" ma:contentTypeVersion="5" ma:contentTypeDescription="Create a new document." ma:contentTypeScope="" ma:versionID="4d3bfd642358af9deeb698ee83c190ff">
  <xsd:schema xmlns:xsd="http://www.w3.org/2001/XMLSchema" xmlns:xs="http://www.w3.org/2001/XMLSchema" xmlns:p="http://schemas.microsoft.com/office/2006/metadata/properties" xmlns:ns2="c59ec262-e374-425f-9d7e-41c18bb7a502" targetNamespace="http://schemas.microsoft.com/office/2006/metadata/properties" ma:root="true" ma:fieldsID="febd942819737fc9492371a07d5ff9a7" ns2:_="">
    <xsd:import namespace="c59ec262-e374-425f-9d7e-41c18bb7a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c262-e374-425f-9d7e-41c18bb7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59ec262-e374-425f-9d7e-41c18bb7a502">Benchmarking returned</Status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5B7084C1-2967-428E-817D-EE041F6C9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26391-E76C-4EF7-985A-AB81C1DEF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ec262-e374-425f-9d7e-41c18bb7a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78BB0-09C9-410F-9477-29EAA1E0402B}">
  <ds:schemaRefs>
    <ds:schemaRef ds:uri="http://schemas.microsoft.com/office/2006/metadata/properties"/>
    <ds:schemaRef ds:uri="http://schemas.microsoft.com/office/infopath/2007/PartnerControls"/>
    <ds:schemaRef ds:uri="c59ec262-e374-425f-9d7e-41c18bb7a502"/>
  </ds:schemaRefs>
</ds:datastoreItem>
</file>

<file path=customXml/itemProps4.xml><?xml version="1.0" encoding="utf-8"?>
<ds:datastoreItem xmlns:ds="http://schemas.openxmlformats.org/officeDocument/2006/customXml" ds:itemID="{098822AB-5FD2-4E15-86AC-8598A39DC4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Rebecca Lee</cp:lastModifiedBy>
  <cp:revision>163</cp:revision>
  <dcterms:created xsi:type="dcterms:W3CDTF">2025-01-10T07:57:00Z</dcterms:created>
  <dcterms:modified xsi:type="dcterms:W3CDTF">2025-02-18T10:25:00Z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5cf38357-35b7-4703-bb32-ee2f7a8ed269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  <property fmtid="{D5CDD505-2E9C-101B-9397-08002B2CF9AE}" pid="11" name="ContentTypeId">
    <vt:lpwstr>0x010100D54E7795DCFEBC4DA25DA34728A955B8</vt:lpwstr>
  </property>
</Properties>
</file>