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3E6" w:rsidRPr="005172BC" w:rsidRDefault="00C263E6" w:rsidP="00C263E6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b/>
          <w:color w:val="000000"/>
          <w:sz w:val="20"/>
          <w:szCs w:val="20"/>
          <w:lang w:eastAsia="en-GB"/>
        </w:rPr>
      </w:pPr>
      <w:r w:rsidRPr="005172BC">
        <w:rPr>
          <w:rFonts w:ascii="Helvetica" w:eastAsia="Times New Roman" w:hAnsi="Helvetica" w:cs="Times New Roman"/>
          <w:b/>
          <w:color w:val="000000"/>
          <w:sz w:val="20"/>
          <w:szCs w:val="20"/>
          <w:lang w:eastAsia="en-GB"/>
        </w:rPr>
        <w:t>Programme</w:t>
      </w:r>
      <w:r w:rsidRPr="00C263E6">
        <w:rPr>
          <w:rFonts w:ascii="Helvetica" w:eastAsia="Times New Roman" w:hAnsi="Helvetica" w:cs="Times New Roman"/>
          <w:b/>
          <w:color w:val="000000"/>
          <w:sz w:val="20"/>
          <w:szCs w:val="20"/>
          <w:lang w:eastAsia="en-GB"/>
        </w:rPr>
        <w:t xml:space="preserve"> Accountant </w:t>
      </w:r>
    </w:p>
    <w:p w:rsidR="00C263E6" w:rsidRDefault="00C263E6" w:rsidP="00C263E6">
      <w:pPr>
        <w:pStyle w:val="ListParagraph"/>
        <w:numPr>
          <w:ilvl w:val="0"/>
          <w:numId w:val="5"/>
        </w:num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  <w:t>Set up of a robust benefit tracking methodology and governance model for a large and complex programme.</w:t>
      </w:r>
    </w:p>
    <w:p w:rsidR="00C263E6" w:rsidRDefault="00C263E6" w:rsidP="00C263E6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</w:pPr>
      <w:r w:rsidRPr="00C263E6"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  <w:t>Programme financial benefit accounting and reporting for actuals and foreca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  <w:t>sts</w:t>
      </w:r>
    </w:p>
    <w:p w:rsidR="00C263E6" w:rsidRPr="00C263E6" w:rsidRDefault="00C263E6" w:rsidP="00C263E6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</w:pPr>
      <w:r w:rsidRPr="00C263E6"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  <w:t>Production of ad-hoc analytical support on a full range of financial issues.</w:t>
      </w:r>
    </w:p>
    <w:p w:rsidR="00C263E6" w:rsidRPr="00C263E6" w:rsidRDefault="00C263E6" w:rsidP="00C263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</w:pPr>
      <w:r w:rsidRPr="00C263E6"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  <w:t>Production of workstream reports for review with workstream leads &amp; challenging the workstreams as their finance business partner.</w:t>
      </w:r>
    </w:p>
    <w:p w:rsidR="00C263E6" w:rsidRPr="00C263E6" w:rsidRDefault="00C263E6" w:rsidP="00C263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</w:pPr>
      <w:r w:rsidRPr="00C263E6"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  <w:t>Attend Programme meetings as the finance representative, providing challenge where required.</w:t>
      </w:r>
    </w:p>
    <w:p w:rsidR="00C263E6" w:rsidRPr="00C263E6" w:rsidRDefault="00C263E6" w:rsidP="00C263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</w:pPr>
      <w:r w:rsidRPr="00C263E6"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  <w:t xml:space="preserve">Providing 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  <w:t xml:space="preserve">the programme manager, </w:t>
      </w:r>
      <w:r w:rsidRPr="00C263E6"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  <w:t>directors and senior management with accurate and timely information and analysis.</w:t>
      </w:r>
    </w:p>
    <w:p w:rsidR="00C263E6" w:rsidRDefault="00C263E6" w:rsidP="00C263E6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</w:pPr>
      <w:proofErr w:type="gramStart"/>
      <w:r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  <w:t xml:space="preserve">Full time, interim role (3 </w:t>
      </w:r>
      <w:r w:rsidRPr="00C263E6"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  <w:t>months).</w:t>
      </w:r>
      <w:proofErr w:type="gramEnd"/>
      <w:r w:rsidRPr="00C263E6"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  <w:t xml:space="preserve"> </w:t>
      </w:r>
    </w:p>
    <w:p w:rsidR="00C263E6" w:rsidRPr="00C263E6" w:rsidRDefault="00C263E6" w:rsidP="00C263E6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</w:pPr>
      <w:r w:rsidRPr="00C263E6">
        <w:rPr>
          <w:rFonts w:ascii="Helvetica" w:eastAsia="Times New Roman" w:hAnsi="Helvetica" w:cs="Times New Roman"/>
          <w:bCs/>
          <w:color w:val="000000"/>
          <w:sz w:val="20"/>
          <w:szCs w:val="20"/>
          <w:lang w:eastAsia="en-GB"/>
        </w:rPr>
        <w:t>The successful candidate will have/be:</w:t>
      </w:r>
    </w:p>
    <w:p w:rsidR="00C263E6" w:rsidRDefault="00C263E6" w:rsidP="00C263E6">
      <w:pPr>
        <w:pStyle w:val="NormalWeb"/>
        <w:numPr>
          <w:ilvl w:val="0"/>
          <w:numId w:val="4"/>
        </w:numPr>
        <w:shd w:val="clear" w:color="auto" w:fill="FFFFFF"/>
        <w:spacing w:after="0" w:afterAutospacing="0"/>
        <w:ind w:left="697" w:hanging="357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Strong accounting background (CIMA, ACA or ACCA finalist or newly qualified), including experience working in project / contract accounting.</w:t>
      </w:r>
    </w:p>
    <w:p w:rsidR="00730E70" w:rsidRDefault="00730E70" w:rsidP="00C263E6">
      <w:pPr>
        <w:pStyle w:val="NormalWeb"/>
        <w:numPr>
          <w:ilvl w:val="0"/>
          <w:numId w:val="4"/>
        </w:numPr>
        <w:shd w:val="clear" w:color="auto" w:fill="FFFFFF"/>
        <w:spacing w:after="0" w:afterAutospacing="0"/>
        <w:ind w:left="697" w:hanging="357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Experience of Programme Benefit forecasting and tracking</w:t>
      </w:r>
    </w:p>
    <w:p w:rsidR="00C263E6" w:rsidRDefault="00C263E6" w:rsidP="00C263E6">
      <w:pPr>
        <w:pStyle w:val="NormalWeb"/>
        <w:numPr>
          <w:ilvl w:val="0"/>
          <w:numId w:val="4"/>
        </w:numPr>
        <w:shd w:val="clear" w:color="auto" w:fill="FFFFFF"/>
        <w:spacing w:after="0" w:afterAutospacing="0"/>
        <w:ind w:left="697" w:hanging="357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Flexible approach to work, adapts easily to change and ability to learn quickly.</w:t>
      </w:r>
    </w:p>
    <w:p w:rsidR="00C263E6" w:rsidRDefault="00C263E6" w:rsidP="00C263E6">
      <w:pPr>
        <w:pStyle w:val="NormalWeb"/>
        <w:numPr>
          <w:ilvl w:val="0"/>
          <w:numId w:val="4"/>
        </w:numPr>
        <w:shd w:val="clear" w:color="auto" w:fill="FFFFFF"/>
        <w:spacing w:after="0" w:afterAutospacing="0"/>
        <w:ind w:left="697" w:hanging="357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Excellent IT skills including strong proficiency in MS Excel (Pivot tables, V-lookups, SUM IFS </w:t>
      </w:r>
      <w:proofErr w:type="spellStart"/>
      <w:r>
        <w:rPr>
          <w:rFonts w:ascii="Helvetica" w:hAnsi="Helvetica"/>
          <w:color w:val="000000"/>
          <w:sz w:val="20"/>
          <w:szCs w:val="20"/>
        </w:rPr>
        <w:t>etc</w:t>
      </w:r>
      <w:proofErr w:type="spellEnd"/>
      <w:r>
        <w:rPr>
          <w:rFonts w:ascii="Helvetica" w:hAnsi="Helvetica"/>
          <w:color w:val="000000"/>
          <w:sz w:val="20"/>
          <w:szCs w:val="20"/>
        </w:rPr>
        <w:t>).</w:t>
      </w:r>
    </w:p>
    <w:p w:rsidR="00C263E6" w:rsidRDefault="00C263E6" w:rsidP="00C263E6">
      <w:pPr>
        <w:pStyle w:val="NormalWeb"/>
        <w:numPr>
          <w:ilvl w:val="0"/>
          <w:numId w:val="4"/>
        </w:numPr>
        <w:shd w:val="clear" w:color="auto" w:fill="FFFFFF"/>
        <w:spacing w:after="0" w:afterAutospacing="0"/>
        <w:ind w:left="697" w:hanging="357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Able to understand data in different formats</w:t>
      </w:r>
    </w:p>
    <w:p w:rsidR="00C263E6" w:rsidRDefault="00C263E6" w:rsidP="00C263E6">
      <w:pPr>
        <w:pStyle w:val="NormalWeb"/>
        <w:numPr>
          <w:ilvl w:val="0"/>
          <w:numId w:val="4"/>
        </w:numPr>
        <w:shd w:val="clear" w:color="auto" w:fill="FFFFFF"/>
        <w:spacing w:after="0" w:afterAutospacing="0"/>
        <w:ind w:left="697" w:hanging="357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Able to analyse and present financial information coherently.</w:t>
      </w:r>
    </w:p>
    <w:p w:rsidR="00C263E6" w:rsidRDefault="00C263E6" w:rsidP="00C263E6">
      <w:pPr>
        <w:pStyle w:val="NormalWeb"/>
        <w:numPr>
          <w:ilvl w:val="0"/>
          <w:numId w:val="4"/>
        </w:numPr>
        <w:shd w:val="clear" w:color="auto" w:fill="FFFFFF"/>
        <w:spacing w:after="0" w:afterAutospacing="0"/>
        <w:ind w:left="697" w:hanging="357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Previous experience of working in a complex business environment.</w:t>
      </w:r>
    </w:p>
    <w:p w:rsidR="00C263E6" w:rsidRDefault="00C263E6" w:rsidP="00C263E6">
      <w:pPr>
        <w:pStyle w:val="NormalWeb"/>
        <w:numPr>
          <w:ilvl w:val="0"/>
          <w:numId w:val="4"/>
        </w:numPr>
        <w:shd w:val="clear" w:color="auto" w:fill="FFFFFF"/>
        <w:spacing w:after="0" w:afterAutospacing="0"/>
        <w:ind w:left="697" w:hanging="357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Business partnering experience.</w:t>
      </w:r>
    </w:p>
    <w:p w:rsidR="00C263E6" w:rsidRDefault="00C263E6" w:rsidP="00C263E6">
      <w:pPr>
        <w:pStyle w:val="NormalWeb"/>
        <w:numPr>
          <w:ilvl w:val="0"/>
          <w:numId w:val="4"/>
        </w:numPr>
        <w:shd w:val="clear" w:color="auto" w:fill="FFFFFF"/>
        <w:spacing w:after="0" w:afterAutospacing="0"/>
        <w:ind w:left="697" w:hanging="357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Great attention to detail and accuracy.</w:t>
      </w:r>
    </w:p>
    <w:p w:rsidR="00C263E6" w:rsidRDefault="00C263E6" w:rsidP="00C263E6">
      <w:pPr>
        <w:pStyle w:val="NormalWeb"/>
        <w:numPr>
          <w:ilvl w:val="0"/>
          <w:numId w:val="4"/>
        </w:numPr>
        <w:shd w:val="clear" w:color="auto" w:fill="FFFFFF"/>
        <w:spacing w:after="0" w:afterAutospacing="0"/>
        <w:ind w:left="697" w:hanging="357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Ability to work both under own initiative and also within a team based environment.</w:t>
      </w:r>
    </w:p>
    <w:p w:rsidR="00C263E6" w:rsidRDefault="00C263E6" w:rsidP="00C263E6">
      <w:pPr>
        <w:pStyle w:val="NormalWeb"/>
        <w:numPr>
          <w:ilvl w:val="0"/>
          <w:numId w:val="4"/>
        </w:numPr>
        <w:shd w:val="clear" w:color="auto" w:fill="FFFFFF"/>
        <w:spacing w:after="0" w:afterAutospacing="0"/>
        <w:ind w:left="697" w:hanging="357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Ability to work under pressure, work to tight deadlines with no detriment to the high quality standards expected.</w:t>
      </w:r>
    </w:p>
    <w:p w:rsidR="00C263E6" w:rsidRDefault="00C263E6" w:rsidP="00C263E6">
      <w:pPr>
        <w:pStyle w:val="NormalWeb"/>
        <w:numPr>
          <w:ilvl w:val="0"/>
          <w:numId w:val="4"/>
        </w:numPr>
        <w:shd w:val="clear" w:color="auto" w:fill="FFFFFF"/>
        <w:spacing w:after="0" w:afterAutospacing="0"/>
        <w:ind w:left="697" w:hanging="357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Requires little direction, highly motivated, demonstrates initiative and is proactive in their approach to the business.</w:t>
      </w:r>
    </w:p>
    <w:p w:rsidR="00730E70" w:rsidRPr="00730E70" w:rsidRDefault="00C263E6" w:rsidP="00730E70">
      <w:pPr>
        <w:pStyle w:val="NormalWeb"/>
        <w:numPr>
          <w:ilvl w:val="0"/>
          <w:numId w:val="4"/>
        </w:numPr>
        <w:shd w:val="clear" w:color="auto" w:fill="FFFFFF"/>
        <w:spacing w:after="0" w:afterAutospacing="0"/>
        <w:ind w:left="697" w:hanging="357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Analytical approach ensuring confident decisions are made in line with finance legislation.</w:t>
      </w:r>
    </w:p>
    <w:sectPr w:rsidR="00730E70" w:rsidRPr="00730E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3247"/>
    <w:multiLevelType w:val="multilevel"/>
    <w:tmpl w:val="F8FE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32FA9"/>
    <w:multiLevelType w:val="hybridMultilevel"/>
    <w:tmpl w:val="57F0F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E6995"/>
    <w:multiLevelType w:val="multilevel"/>
    <w:tmpl w:val="AC48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C37BD7"/>
    <w:multiLevelType w:val="multilevel"/>
    <w:tmpl w:val="8E7C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9E37EB"/>
    <w:multiLevelType w:val="multilevel"/>
    <w:tmpl w:val="FA98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3E6"/>
    <w:rsid w:val="0005729D"/>
    <w:rsid w:val="005172BC"/>
    <w:rsid w:val="00730E70"/>
    <w:rsid w:val="00C2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263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26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Gailes, Richard</dc:creator>
  <cp:keywords/>
  <dc:description/>
  <cp:lastModifiedBy/>
  <cp:revision>1</cp:revision>
  <dcterms:created xsi:type="dcterms:W3CDTF">2019-05-20T12:55:00Z</dcterms:created>
</cp:coreProperties>
</file>