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2127"/>
        <w:gridCol w:w="3119"/>
        <w:gridCol w:w="1984"/>
        <w:gridCol w:w="3260"/>
      </w:tblGrid>
      <w:tr w:rsidR="00F5319A" w:rsidRPr="00B75089" w14:paraId="7C16DDD8" w14:textId="77777777" w:rsidTr="007E7CA1">
        <w:trPr>
          <w:trHeight w:val="265"/>
        </w:trPr>
        <w:tc>
          <w:tcPr>
            <w:tcW w:w="2127" w:type="dxa"/>
            <w:shd w:val="clear" w:color="auto" w:fill="D9D9D9" w:themeFill="background1" w:themeFillShade="D9"/>
          </w:tcPr>
          <w:p w14:paraId="6E165D26" w14:textId="77777777" w:rsidR="00F5319A" w:rsidRPr="00B75089" w:rsidRDefault="00F5319A" w:rsidP="00B75089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title:</w:t>
            </w:r>
          </w:p>
        </w:tc>
        <w:tc>
          <w:tcPr>
            <w:tcW w:w="3119" w:type="dxa"/>
          </w:tcPr>
          <w:p w14:paraId="6B007948" w14:textId="77777777" w:rsidR="00F5319A" w:rsidRPr="00DF6C57" w:rsidRDefault="00DF6C57" w:rsidP="00DF6C57">
            <w:pPr>
              <w:pStyle w:val="Header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Information Security Analyst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C39B060" w14:textId="77777777" w:rsidR="00F5319A" w:rsidRPr="00B75089" w:rsidRDefault="00F5319A" w:rsidP="00B75089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Responsible to:</w:t>
            </w:r>
          </w:p>
        </w:tc>
        <w:tc>
          <w:tcPr>
            <w:tcW w:w="3260" w:type="dxa"/>
          </w:tcPr>
          <w:p w14:paraId="1C301809" w14:textId="77777777" w:rsidR="00F5319A" w:rsidRPr="00B75089" w:rsidRDefault="00DF6C57" w:rsidP="00B75089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 Security Manager</w:t>
            </w:r>
          </w:p>
        </w:tc>
      </w:tr>
      <w:tr w:rsidR="00DF6C57" w:rsidRPr="00B75089" w14:paraId="70DC3BC3" w14:textId="77777777" w:rsidTr="007E7CA1">
        <w:trPr>
          <w:trHeight w:val="278"/>
        </w:trPr>
        <w:tc>
          <w:tcPr>
            <w:tcW w:w="2127" w:type="dxa"/>
            <w:shd w:val="clear" w:color="auto" w:fill="D9D9D9" w:themeFill="background1" w:themeFillShade="D9"/>
          </w:tcPr>
          <w:p w14:paraId="144999BD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Division:</w:t>
            </w:r>
          </w:p>
        </w:tc>
        <w:tc>
          <w:tcPr>
            <w:tcW w:w="3119" w:type="dxa"/>
          </w:tcPr>
          <w:p w14:paraId="669B9B49" w14:textId="77777777" w:rsidR="00DF6C57" w:rsidRPr="00B75089" w:rsidRDefault="00DA2062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 &amp; Change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AA11F20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Department:</w:t>
            </w:r>
          </w:p>
        </w:tc>
        <w:tc>
          <w:tcPr>
            <w:tcW w:w="3260" w:type="dxa"/>
          </w:tcPr>
          <w:p w14:paraId="12340624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 &amp; Change</w:t>
            </w:r>
          </w:p>
        </w:tc>
      </w:tr>
      <w:tr w:rsidR="00DF6C57" w:rsidRPr="00B75089" w14:paraId="2932938B" w14:textId="77777777" w:rsidTr="007E7CA1">
        <w:trPr>
          <w:trHeight w:val="26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4BED99E1" w14:textId="77777777" w:rsidR="00DF6C57" w:rsidRPr="00B75089" w:rsidRDefault="00DF6C57" w:rsidP="00DF6C57">
            <w:pPr>
              <w:pStyle w:val="Header"/>
              <w:spacing w:after="0"/>
              <w:ind w:left="-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Direct Reports and Level:</w:t>
            </w:r>
          </w:p>
        </w:tc>
        <w:tc>
          <w:tcPr>
            <w:tcW w:w="3119" w:type="dxa"/>
            <w:vMerge w:val="restart"/>
          </w:tcPr>
          <w:p w14:paraId="75353842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F6C57">
              <w:rPr>
                <w:rFonts w:ascii="Arial" w:hAnsi="Arial" w:cs="Arial"/>
                <w:sz w:val="20"/>
                <w:szCs w:val="20"/>
              </w:rPr>
              <w:t>No</w:t>
            </w:r>
            <w:r w:rsidRPr="00B75089">
              <w:rPr>
                <w:rFonts w:ascii="Arial" w:hAnsi="Arial" w:cs="Arial"/>
                <w:sz w:val="20"/>
                <w:szCs w:val="20"/>
              </w:rPr>
              <w:t xml:space="preserve"> direct reports </w:t>
            </w:r>
          </w:p>
          <w:p w14:paraId="15BC2EEB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F60B96C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6CB64C1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Scope:</w:t>
            </w:r>
          </w:p>
        </w:tc>
        <w:tc>
          <w:tcPr>
            <w:tcW w:w="3260" w:type="dxa"/>
          </w:tcPr>
          <w:p w14:paraId="2891B88B" w14:textId="77777777" w:rsidR="00DF6C57" w:rsidRPr="009E7ADD" w:rsidRDefault="009E7ADD" w:rsidP="009E7ADD">
            <w:pPr>
              <w:pStyle w:val="Header"/>
              <w:spacing w:after="0"/>
              <w:ind w:left="3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>Governance, risk, compliance and control frameworks across the MPS Group (MPS)</w:t>
            </w:r>
          </w:p>
          <w:p w14:paraId="79616A29" w14:textId="77777777" w:rsidR="00DF6C57" w:rsidRPr="00B75089" w:rsidRDefault="00DF6C57" w:rsidP="00DF6C57">
            <w:pPr>
              <w:pStyle w:val="Header"/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6C57" w:rsidRPr="00B75089" w14:paraId="5956CCD6" w14:textId="77777777" w:rsidTr="007E7CA1">
        <w:trPr>
          <w:trHeight w:val="350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1452FDA9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ED9FEC8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C1015F3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Scale:</w:t>
            </w:r>
          </w:p>
        </w:tc>
        <w:tc>
          <w:tcPr>
            <w:tcW w:w="3260" w:type="dxa"/>
          </w:tcPr>
          <w:p w14:paraId="3026D635" w14:textId="77777777" w:rsidR="00DF6C57" w:rsidRPr="00B75089" w:rsidRDefault="004A5414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People</w:t>
            </w:r>
          </w:p>
          <w:p w14:paraId="5CF47B4E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Budget</w:t>
            </w:r>
          </w:p>
          <w:p w14:paraId="2A2B4730" w14:textId="77777777" w:rsidR="00DF6C57" w:rsidRPr="00B75089" w:rsidRDefault="0081655E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  <w:r w:rsidR="00DF6C57" w:rsidRPr="00B75089">
              <w:rPr>
                <w:rFonts w:ascii="Arial" w:hAnsi="Arial" w:cs="Arial"/>
                <w:sz w:val="20"/>
                <w:szCs w:val="20"/>
              </w:rPr>
              <w:t xml:space="preserve"> income</w:t>
            </w:r>
          </w:p>
        </w:tc>
      </w:tr>
      <w:tr w:rsidR="00DF6C57" w:rsidRPr="00B75089" w14:paraId="4F4FF46A" w14:textId="77777777" w:rsidTr="007E7CA1">
        <w:trPr>
          <w:trHeight w:val="381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71FD03C2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2861766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D3C6984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Regulated Function(s) Held:</w:t>
            </w:r>
          </w:p>
        </w:tc>
        <w:tc>
          <w:tcPr>
            <w:tcW w:w="3260" w:type="dxa"/>
          </w:tcPr>
          <w:p w14:paraId="51A8AF0A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75089">
              <w:rPr>
                <w:rFonts w:ascii="Arial" w:hAnsi="Arial" w:cs="Arial"/>
                <w:color w:val="000000" w:themeColor="text1"/>
                <w:sz w:val="20"/>
                <w:szCs w:val="20"/>
              </w:rPr>
              <w:t>No</w:t>
            </w:r>
          </w:p>
        </w:tc>
      </w:tr>
      <w:tr w:rsidR="00DF6C57" w:rsidRPr="00B75089" w14:paraId="6998711B" w14:textId="77777777" w:rsidTr="007E7CA1">
        <w:trPr>
          <w:trHeight w:val="558"/>
        </w:trPr>
        <w:tc>
          <w:tcPr>
            <w:tcW w:w="2127" w:type="dxa"/>
            <w:shd w:val="clear" w:color="auto" w:fill="D9D9D9" w:themeFill="background1" w:themeFillShade="D9"/>
          </w:tcPr>
          <w:p w14:paraId="496061EC" w14:textId="77777777" w:rsidR="00DF6C57" w:rsidRPr="00B75089" w:rsidRDefault="00DF6C57" w:rsidP="00DF6C57">
            <w:pPr>
              <w:pStyle w:val="Header"/>
              <w:spacing w:after="0"/>
              <w:ind w:left="-11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Evaluation Level</w:t>
            </w:r>
          </w:p>
        </w:tc>
        <w:tc>
          <w:tcPr>
            <w:tcW w:w="3119" w:type="dxa"/>
          </w:tcPr>
          <w:p w14:paraId="1199654B" w14:textId="081686E8" w:rsidR="00DF6C57" w:rsidRPr="00B75089" w:rsidRDefault="006C465C" w:rsidP="00DF6C57">
            <w:pPr>
              <w:pStyle w:val="Header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Implement 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4CF9775" w14:textId="77777777" w:rsidR="00DF6C57" w:rsidRPr="00B75089" w:rsidRDefault="00DF6C57" w:rsidP="00DF6C57">
            <w:pPr>
              <w:pStyle w:val="Header"/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Role Family</w:t>
            </w:r>
          </w:p>
        </w:tc>
        <w:tc>
          <w:tcPr>
            <w:tcW w:w="3260" w:type="dxa"/>
          </w:tcPr>
          <w:p w14:paraId="6AF23998" w14:textId="77777777" w:rsidR="00DF6C57" w:rsidRPr="00B75089" w:rsidRDefault="009E7ADD" w:rsidP="00DF6C57">
            <w:pPr>
              <w:pStyle w:val="Header"/>
              <w:spacing w:after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F1DC3">
              <w:rPr>
                <w:rFonts w:ascii="Arial" w:hAnsi="Arial" w:cs="Arial"/>
                <w:color w:val="000000" w:themeColor="text1"/>
                <w:sz w:val="20"/>
                <w:szCs w:val="20"/>
              </w:rPr>
              <w:t>Technical</w:t>
            </w:r>
          </w:p>
        </w:tc>
      </w:tr>
    </w:tbl>
    <w:p w14:paraId="18380070" w14:textId="77777777" w:rsidR="00F5319A" w:rsidRPr="00B75089" w:rsidRDefault="00F5319A" w:rsidP="00B75089">
      <w:pPr>
        <w:spacing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09" w:type="dxa"/>
        <w:tblInd w:w="-712" w:type="dxa"/>
        <w:tblLook w:val="04A0" w:firstRow="1" w:lastRow="0" w:firstColumn="1" w:lastColumn="0" w:noHBand="0" w:noVBand="1"/>
      </w:tblPr>
      <w:tblGrid>
        <w:gridCol w:w="10509"/>
      </w:tblGrid>
      <w:tr w:rsidR="009E22D0" w:rsidRPr="00B75089" w14:paraId="2A824E27" w14:textId="77777777" w:rsidTr="009E22D0">
        <w:trPr>
          <w:trHeight w:val="456"/>
        </w:trPr>
        <w:tc>
          <w:tcPr>
            <w:tcW w:w="10509" w:type="dxa"/>
            <w:shd w:val="clear" w:color="auto" w:fill="D9D9D9" w:themeFill="background1" w:themeFillShade="D9"/>
          </w:tcPr>
          <w:p w14:paraId="3775842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5CBB18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Overall Role Purpose</w:t>
            </w:r>
          </w:p>
        </w:tc>
      </w:tr>
      <w:tr w:rsidR="009E22D0" w:rsidRPr="00B75089" w14:paraId="7BAD9777" w14:textId="77777777" w:rsidTr="009E22D0">
        <w:trPr>
          <w:trHeight w:val="693"/>
        </w:trPr>
        <w:tc>
          <w:tcPr>
            <w:tcW w:w="10509" w:type="dxa"/>
          </w:tcPr>
          <w:p w14:paraId="63FCFE1D" w14:textId="668F6E57" w:rsidR="009E7ADD" w:rsidRPr="009E7ADD" w:rsidRDefault="009A7BD6" w:rsidP="000744C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The purpose of the I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Security Analyst </w:t>
            </w:r>
            <w:r w:rsidR="00D17E9D">
              <w:rPr>
                <w:rFonts w:ascii="Arial" w:hAnsi="Arial" w:cs="Arial"/>
                <w:color w:val="000000"/>
                <w:sz w:val="20"/>
                <w:szCs w:val="20"/>
              </w:rPr>
              <w:t xml:space="preserve">role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support the </w:t>
            </w:r>
            <w:r w:rsidR="00DF6C57" w:rsidRPr="009E7ADD">
              <w:rPr>
                <w:rFonts w:ascii="Arial" w:hAnsi="Arial" w:cs="Arial"/>
                <w:color w:val="000000"/>
                <w:sz w:val="20"/>
                <w:szCs w:val="20"/>
              </w:rPr>
              <w:t>Information Security Manager in carrying out technical assessments and remediation of activities across the MPS network, systems and software applications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ensure MPS</w:t>
            </w:r>
            <w:r>
              <w:t xml:space="preserve"> 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>maintain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A7BD6">
              <w:rPr>
                <w:rFonts w:ascii="Arial" w:hAnsi="Arial" w:cs="Arial"/>
                <w:color w:val="000000"/>
                <w:sz w:val="20"/>
                <w:szCs w:val="20"/>
              </w:rPr>
              <w:t xml:space="preserve"> a stable, robust, secure and reliable IT environment underpinning core business processes.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D98B6E0" w14:textId="77777777" w:rsidR="009E22D0" w:rsidRPr="00B75089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87" w:type="dxa"/>
        <w:tblInd w:w="-709" w:type="dxa"/>
        <w:tblLook w:val="04A0" w:firstRow="1" w:lastRow="0" w:firstColumn="1" w:lastColumn="0" w:noHBand="0" w:noVBand="1"/>
      </w:tblPr>
      <w:tblGrid>
        <w:gridCol w:w="6346"/>
        <w:gridCol w:w="4141"/>
      </w:tblGrid>
      <w:tr w:rsidR="009E22D0" w:rsidRPr="00B75089" w14:paraId="0E204347" w14:textId="77777777" w:rsidTr="009E22D0">
        <w:trPr>
          <w:trHeight w:val="310"/>
        </w:trPr>
        <w:tc>
          <w:tcPr>
            <w:tcW w:w="6346" w:type="dxa"/>
            <w:shd w:val="clear" w:color="auto" w:fill="D9D9D9" w:themeFill="background1" w:themeFillShade="D9"/>
          </w:tcPr>
          <w:p w14:paraId="76AC98F2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74797E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Accountabilities (R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A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CI)</w:t>
            </w:r>
          </w:p>
        </w:tc>
        <w:tc>
          <w:tcPr>
            <w:tcW w:w="4141" w:type="dxa"/>
            <w:shd w:val="clear" w:color="auto" w:fill="D9D9D9" w:themeFill="background1" w:themeFillShade="D9"/>
          </w:tcPr>
          <w:p w14:paraId="4D65C119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DAC41" w14:textId="77777777" w:rsidR="009E22D0" w:rsidRDefault="009E22D0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Measures of Success/KPI’s</w:t>
            </w:r>
          </w:p>
          <w:p w14:paraId="48B62117" w14:textId="77777777" w:rsidR="0081655E" w:rsidRPr="00B75089" w:rsidRDefault="0081655E" w:rsidP="0081655E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22D0" w:rsidRPr="00B75089" w14:paraId="3EA52481" w14:textId="77777777" w:rsidTr="009E22D0">
        <w:trPr>
          <w:trHeight w:val="578"/>
        </w:trPr>
        <w:tc>
          <w:tcPr>
            <w:tcW w:w="6346" w:type="dxa"/>
          </w:tcPr>
          <w:p w14:paraId="06C1BF0E" w14:textId="77777777" w:rsidR="0056188D" w:rsidRPr="009E7ADD" w:rsidRDefault="00DE09EA" w:rsidP="00B75089">
            <w:pPr>
              <w:spacing w:before="100" w:after="10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Operational</w:t>
            </w:r>
            <w:r w:rsidR="0056188D" w:rsidRPr="009E7AD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14:paraId="784877F9" w14:textId="77777777" w:rsidR="003471B0" w:rsidRDefault="003471B0" w:rsidP="00621D28">
            <w:pPr>
              <w:pStyle w:val="ListParagraph"/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2F85D1" w14:textId="4DAD7860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Support the design and maintenance of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nformation 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 xml:space="preserve">ecurity policies and supporting standards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ensure MPS </w:t>
            </w:r>
            <w:r w:rsidRPr="009E7ADD">
              <w:rPr>
                <w:rFonts w:ascii="Arial" w:hAnsi="Arial" w:cs="Arial"/>
                <w:color w:val="000000"/>
                <w:sz w:val="20"/>
                <w:szCs w:val="20"/>
              </w:rPr>
              <w:t>meet business and legislative and/or regulatory requirements.</w:t>
            </w:r>
          </w:p>
          <w:p w14:paraId="6BC882DA" w14:textId="663D6628" w:rsidR="003471B0" w:rsidRDefault="003471B0" w:rsidP="00250E4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Support the delivery of systems to protect the integrity of MPS networks and data to prevent security concerns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that </w:t>
            </w:r>
            <w:r w:rsidR="00250E44" w:rsidRPr="00621D28">
              <w:rPr>
                <w:rFonts w:ascii="Arial" w:hAnsi="Arial" w:cs="Arial"/>
                <w:sz w:val="20"/>
                <w:szCs w:val="20"/>
              </w:rPr>
              <w:t>are likely to have a material adverse effect on the Group, its operation or financial security</w:t>
            </w:r>
            <w:r w:rsidR="00250E4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CEE448C" w14:textId="15DCA4DA" w:rsidR="003471B0" w:rsidRDefault="009A7BD6" w:rsidP="00250E44">
            <w:pPr>
              <w:pStyle w:val="ListParagraph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Contribute to </w:t>
            </w:r>
            <w:r w:rsidR="003471B0" w:rsidRPr="009E7ADD">
              <w:rPr>
                <w:rFonts w:ascii="Arial" w:hAnsi="Arial" w:cs="Arial"/>
                <w:sz w:val="20"/>
                <w:szCs w:val="20"/>
              </w:rPr>
              <w:t>the design and delivery of training for the MPS Information Security Management System (ISMS – ISO 27001)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to enable MPS to remain compliant</w:t>
            </w:r>
          </w:p>
          <w:p w14:paraId="5305139B" w14:textId="163D504A" w:rsidR="00250E44" w:rsidRPr="00644BB2" w:rsidRDefault="00250E44" w:rsidP="00250E4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Support the development and delivery of the </w:t>
            </w:r>
            <w:r>
              <w:rPr>
                <w:rFonts w:ascii="Arial" w:eastAsia="Calibri" w:hAnsi="Arial" w:cs="Arial"/>
                <w:sz w:val="20"/>
                <w:szCs w:val="20"/>
              </w:rPr>
              <w:t>Digital and Change</w:t>
            </w:r>
            <w:r w:rsidRPr="00644BB2">
              <w:rPr>
                <w:rFonts w:ascii="Arial" w:eastAsia="Calibri" w:hAnsi="Arial" w:cs="Arial"/>
                <w:sz w:val="20"/>
                <w:szCs w:val="20"/>
              </w:rPr>
              <w:t xml:space="preserve"> strategy to plan, cost and quality</w:t>
            </w:r>
          </w:p>
          <w:p w14:paraId="28C32157" w14:textId="411C3759" w:rsidR="00D1015C" w:rsidRPr="009E7ADD" w:rsidRDefault="00D1015C" w:rsidP="00621D28">
            <w:pPr>
              <w:pStyle w:val="ListParagraph"/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2B59B5" w14:textId="77777777" w:rsidR="007C6208" w:rsidRPr="009E7ADD" w:rsidRDefault="007C6208" w:rsidP="00621D28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2C6260A5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Corporate Strategic priorities Vs plan</w:t>
            </w:r>
          </w:p>
          <w:p w14:paraId="55225A3B" w14:textId="77777777" w:rsidR="003471B0" w:rsidRPr="007D333E" w:rsidRDefault="003471B0" w:rsidP="003471B0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>Division Plan delivery Vs plan</w:t>
            </w:r>
          </w:p>
          <w:p w14:paraId="74FD90B3" w14:textId="2EC93406" w:rsidR="009E22D0" w:rsidRPr="009D3434" w:rsidRDefault="003471B0" w:rsidP="009D3434">
            <w:pPr>
              <w:pStyle w:val="ListParagraph"/>
              <w:numPr>
                <w:ilvl w:val="0"/>
                <w:numId w:val="21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7D333E">
              <w:rPr>
                <w:rFonts w:ascii="Arial" w:eastAsia="Calibri" w:hAnsi="Arial" w:cs="Arial"/>
                <w:sz w:val="20"/>
                <w:szCs w:val="20"/>
              </w:rPr>
              <w:t xml:space="preserve">Delivery of projects to plan </w:t>
            </w:r>
          </w:p>
        </w:tc>
      </w:tr>
      <w:tr w:rsidR="009E22D0" w:rsidRPr="00B75089" w14:paraId="5E015809" w14:textId="77777777" w:rsidTr="009E22D0">
        <w:trPr>
          <w:trHeight w:val="578"/>
        </w:trPr>
        <w:tc>
          <w:tcPr>
            <w:tcW w:w="6346" w:type="dxa"/>
          </w:tcPr>
          <w:p w14:paraId="60763DE8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Financial</w:t>
            </w:r>
          </w:p>
          <w:p w14:paraId="3331CD57" w14:textId="0AEAF0E0" w:rsidR="007C6208" w:rsidRPr="009E7ADD" w:rsidRDefault="007C6208" w:rsidP="007C6208">
            <w:pPr>
              <w:pStyle w:val="NoSpacing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Recommend security enhancements and purchases</w:t>
            </w:r>
            <w:r w:rsidR="003471B0">
              <w:rPr>
                <w:rFonts w:ascii="Arial" w:hAnsi="Arial" w:cs="Arial"/>
                <w:sz w:val="20"/>
                <w:szCs w:val="20"/>
              </w:rPr>
              <w:t xml:space="preserve"> for MPS </w:t>
            </w:r>
            <w:r w:rsidR="00900D3A">
              <w:rPr>
                <w:rFonts w:ascii="Arial" w:hAnsi="Arial" w:cs="Arial"/>
                <w:sz w:val="20"/>
                <w:szCs w:val="20"/>
              </w:rPr>
              <w:t>to minimise related threats</w:t>
            </w:r>
            <w:r w:rsidR="00D17E9D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hAnsi="Arial" w:cs="Arial"/>
                <w:sz w:val="20"/>
                <w:szCs w:val="20"/>
              </w:rPr>
              <w:t>MPS infrastructure and Networks</w:t>
            </w:r>
          </w:p>
          <w:p w14:paraId="42342F6B" w14:textId="77777777" w:rsidR="000061B7" w:rsidRDefault="007C6208" w:rsidP="0081655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Ensure activities assigned are completed within agreed time and budget governance constraints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to drive both cost and process efficiency</w:t>
            </w:r>
          </w:p>
          <w:p w14:paraId="189F5734" w14:textId="39FA05DC" w:rsidR="009A7BD6" w:rsidRPr="000061B7" w:rsidRDefault="009A7BD6" w:rsidP="00621D28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Lead/Support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the production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of reporting on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9A7BD6">
              <w:rPr>
                <w:rFonts w:ascii="Arial" w:eastAsia="Calibri" w:hAnsi="Arial" w:cs="Arial"/>
                <w:sz w:val="20"/>
                <w:szCs w:val="20"/>
              </w:rPr>
              <w:t xml:space="preserve">findings, make recommendations for corrective action and support </w:t>
            </w:r>
            <w:r w:rsidRPr="009A7BD6">
              <w:rPr>
                <w:rFonts w:ascii="Arial" w:eastAsia="Calibri" w:hAnsi="Arial" w:cs="Arial"/>
                <w:sz w:val="20"/>
                <w:szCs w:val="20"/>
              </w:rPr>
              <w:lastRenderedPageBreak/>
              <w:t>regulatory and compliance certifications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B270A3">
              <w:rPr>
                <w:rFonts w:ascii="Arial" w:eastAsia="Calibri" w:hAnsi="Arial" w:cs="Arial"/>
                <w:sz w:val="20"/>
                <w:szCs w:val="20"/>
              </w:rPr>
              <w:t xml:space="preserve">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>GDPR and ISO 27001.</w:t>
            </w:r>
          </w:p>
        </w:tc>
        <w:tc>
          <w:tcPr>
            <w:tcW w:w="4141" w:type="dxa"/>
          </w:tcPr>
          <w:p w14:paraId="1CD02071" w14:textId="77777777" w:rsidR="003471B0" w:rsidRPr="0048291D" w:rsidRDefault="003471B0" w:rsidP="003471B0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77949B7" w14:textId="77777777" w:rsidR="003471B0" w:rsidRPr="0048291D" w:rsidRDefault="003471B0" w:rsidP="003471B0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Operational budget Vs Plan</w:t>
            </w:r>
          </w:p>
          <w:p w14:paraId="33E11C24" w14:textId="701D3872" w:rsidR="009E22D0" w:rsidRPr="009E7ADD" w:rsidRDefault="009E22D0" w:rsidP="000744CC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3F0B66B5" w14:textId="77777777" w:rsidTr="009E22D0">
        <w:trPr>
          <w:trHeight w:val="578"/>
        </w:trPr>
        <w:tc>
          <w:tcPr>
            <w:tcW w:w="6346" w:type="dxa"/>
          </w:tcPr>
          <w:p w14:paraId="749B2BA1" w14:textId="77777777" w:rsidR="0074764F" w:rsidRDefault="009E22D0" w:rsidP="0074764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Member</w:t>
            </w:r>
          </w:p>
          <w:p w14:paraId="3EDE44C0" w14:textId="576FFD0A" w:rsidR="000061B7" w:rsidRDefault="0074764F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Monitor for and provide robust challenge of emerging risks and issues arising from business activities which fail to deliver appropriate and consistent outcomes for members</w:t>
            </w:r>
          </w:p>
          <w:p w14:paraId="289549E1" w14:textId="1AE327D3" w:rsidR="00D17E9D" w:rsidRPr="00D62562" w:rsidRDefault="00D17E9D" w:rsidP="00D17E9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B65565">
              <w:rPr>
                <w:rFonts w:ascii="Arial" w:eastAsia="Calibri" w:hAnsi="Arial" w:cs="Arial"/>
                <w:sz w:val="20"/>
                <w:szCs w:val="20"/>
              </w:rPr>
              <w:t>Provide support to the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D&amp;C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</w:rPr>
              <w:t>division</w:t>
            </w:r>
            <w:r w:rsidRPr="00B65565">
              <w:rPr>
                <w:rFonts w:ascii="Arial" w:eastAsia="Calibri" w:hAnsi="Arial" w:cs="Arial"/>
                <w:sz w:val="20"/>
                <w:szCs w:val="20"/>
              </w:rPr>
              <w:t xml:space="preserve"> to ensure fair treatment and outcomes for colleagues and the organisation ensuring compliance with associated policies.</w:t>
            </w:r>
          </w:p>
          <w:p w14:paraId="7FE5C1EF" w14:textId="3DCB6494" w:rsidR="003471B0" w:rsidRPr="009E7ADD" w:rsidRDefault="003471B0" w:rsidP="009D3434">
            <w:pPr>
              <w:pStyle w:val="TableParagraph"/>
              <w:tabs>
                <w:tab w:val="left" w:pos="816"/>
                <w:tab w:val="left" w:pos="817"/>
              </w:tabs>
              <w:ind w:left="720" w:right="161"/>
              <w:rPr>
                <w:sz w:val="20"/>
                <w:szCs w:val="20"/>
              </w:rPr>
            </w:pPr>
          </w:p>
        </w:tc>
        <w:tc>
          <w:tcPr>
            <w:tcW w:w="4141" w:type="dxa"/>
          </w:tcPr>
          <w:p w14:paraId="1B52647B" w14:textId="77777777" w:rsidR="009D3434" w:rsidRDefault="009317A0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Net promoter score</w:t>
            </w:r>
          </w:p>
          <w:p w14:paraId="7C029EFF" w14:textId="28CB5396" w:rsidR="009A7BD6" w:rsidRPr="009D3434" w:rsidRDefault="009A7BD6" w:rsidP="009D343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9D3434">
              <w:rPr>
                <w:rFonts w:ascii="Arial" w:hAnsi="Arial" w:cs="Arial"/>
                <w:sz w:val="20"/>
                <w:szCs w:val="20"/>
              </w:rPr>
              <w:t>Policy compliance audit results</w:t>
            </w:r>
          </w:p>
          <w:p w14:paraId="1A11FC5E" w14:textId="77777777" w:rsidR="009E22D0" w:rsidRPr="00B75089" w:rsidRDefault="009E22D0" w:rsidP="009D3434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2D0" w:rsidRPr="00B75089" w14:paraId="63B1D1D7" w14:textId="77777777" w:rsidTr="009E22D0">
        <w:trPr>
          <w:trHeight w:val="591"/>
        </w:trPr>
        <w:tc>
          <w:tcPr>
            <w:tcW w:w="6346" w:type="dxa"/>
          </w:tcPr>
          <w:p w14:paraId="33700F50" w14:textId="77777777" w:rsidR="00DE09EA" w:rsidRDefault="009E22D0" w:rsidP="00DE09E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E09EA">
              <w:rPr>
                <w:rFonts w:ascii="Arial" w:hAnsi="Arial" w:cs="Arial"/>
                <w:b/>
                <w:sz w:val="20"/>
                <w:szCs w:val="20"/>
              </w:rPr>
              <w:t>People</w:t>
            </w:r>
            <w:r w:rsidR="00DE09EA" w:rsidRPr="00DE09E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E09EA" w:rsidRPr="00DE09EA">
              <w:rPr>
                <w:rFonts w:ascii="Arial" w:eastAsia="Calibri" w:hAnsi="Arial" w:cs="Arial"/>
                <w:sz w:val="20"/>
                <w:szCs w:val="20"/>
                <w:lang w:eastAsia="en-US"/>
              </w:rPr>
              <w:tab/>
            </w:r>
          </w:p>
          <w:p w14:paraId="67FAA68E" w14:textId="15D48C0D" w:rsidR="003471B0" w:rsidRPr="009E7ADD" w:rsidRDefault="003471B0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>Take personal accountability for own training, competence, performance and engagement of self and colleagues ensuring clarity on own accountabilities and comply with all governance, policy standards and processes</w:t>
            </w:r>
          </w:p>
          <w:p w14:paraId="6F2255F4" w14:textId="76A99C2A" w:rsidR="002D773B" w:rsidRPr="009E7ADD" w:rsidRDefault="00D17E9D" w:rsidP="007C6208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Act as </w:t>
            </w:r>
            <w:r w:rsidR="002D773B" w:rsidRPr="009E7ADD">
              <w:rPr>
                <w:rFonts w:ascii="Arial" w:eastAsia="Calibri" w:hAnsi="Arial" w:cs="Arial"/>
                <w:sz w:val="20"/>
                <w:szCs w:val="20"/>
              </w:rPr>
              <w:t>a role model for best practice in demonstrating Information security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to </w:t>
            </w:r>
            <w:r w:rsidR="009D3434">
              <w:rPr>
                <w:rFonts w:ascii="Arial" w:eastAsia="Calibri" w:hAnsi="Arial" w:cs="Arial"/>
                <w:sz w:val="20"/>
                <w:szCs w:val="20"/>
              </w:rPr>
              <w:t xml:space="preserve">MPS </w:t>
            </w:r>
          </w:p>
          <w:p w14:paraId="241E67F6" w14:textId="383F9970" w:rsidR="00E01407" w:rsidRPr="00E01407" w:rsidRDefault="00E01407" w:rsidP="000744CC">
            <w:pPr>
              <w:spacing w:after="0" w:line="240" w:lineRule="auto"/>
              <w:ind w:left="72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41" w:type="dxa"/>
          </w:tcPr>
          <w:p w14:paraId="3D86FFE4" w14:textId="77777777" w:rsidR="002D773B" w:rsidRPr="009E7ADD" w:rsidRDefault="002D773B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Competent MPS Information Security management system users across MPS</w:t>
            </w:r>
          </w:p>
          <w:p w14:paraId="7F139827" w14:textId="77777777" w:rsidR="0074764F" w:rsidRPr="009E7ADD" w:rsidRDefault="0074764F" w:rsidP="0074764F">
            <w:pPr>
              <w:pStyle w:val="ListParagraph"/>
              <w:numPr>
                <w:ilvl w:val="0"/>
                <w:numId w:val="4"/>
              </w:numPr>
              <w:spacing w:before="0" w:beforeAutospacing="0" w:after="0" w:afterAutospacing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Delivery of Personal Development Plan to plan</w:t>
            </w:r>
          </w:p>
          <w:p w14:paraId="2DC11791" w14:textId="77777777" w:rsidR="002D773B" w:rsidRPr="00B75089" w:rsidRDefault="0074764F" w:rsidP="0074764F">
            <w:pPr>
              <w:pStyle w:val="ListParagraph"/>
              <w:numPr>
                <w:ilvl w:val="0"/>
                <w:numId w:val="4"/>
              </w:numPr>
              <w:tabs>
                <w:tab w:val="left" w:pos="3145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One to one / performance review meetings Vs Plan</w:t>
            </w:r>
          </w:p>
        </w:tc>
      </w:tr>
      <w:tr w:rsidR="009E22D0" w:rsidRPr="00B75089" w14:paraId="7A802B17" w14:textId="77777777" w:rsidTr="009E22D0">
        <w:trPr>
          <w:trHeight w:val="591"/>
        </w:trPr>
        <w:tc>
          <w:tcPr>
            <w:tcW w:w="6346" w:type="dxa"/>
          </w:tcPr>
          <w:p w14:paraId="37CC1FD7" w14:textId="77777777" w:rsidR="009E22D0" w:rsidRPr="00B75089" w:rsidRDefault="009E22D0" w:rsidP="00B75089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  <w:p w14:paraId="08E045E5" w14:textId="2D5DFF02" w:rsidR="003471B0" w:rsidRDefault="003471B0" w:rsidP="0074764F">
            <w:pPr>
              <w:pStyle w:val="ListParagraph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48291D">
              <w:rPr>
                <w:rFonts w:ascii="Arial" w:hAnsi="Arial" w:cs="Arial"/>
                <w:sz w:val="20"/>
                <w:szCs w:val="20"/>
              </w:rPr>
              <w:t xml:space="preserve">Identify and report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information security </w:t>
            </w:r>
            <w:r w:rsidRPr="0048291D">
              <w:rPr>
                <w:rFonts w:ascii="Arial" w:hAnsi="Arial" w:cs="Arial"/>
                <w:sz w:val="20"/>
                <w:szCs w:val="20"/>
              </w:rPr>
              <w:t xml:space="preserve">risks, and issues identified </w:t>
            </w:r>
            <w:r>
              <w:rPr>
                <w:rFonts w:ascii="Arial" w:hAnsi="Arial" w:cs="Arial"/>
                <w:sz w:val="20"/>
                <w:szCs w:val="20"/>
              </w:rPr>
              <w:t xml:space="preserve">within information security and </w:t>
            </w:r>
            <w:r w:rsidRPr="0048291D">
              <w:rPr>
                <w:rFonts w:ascii="Arial" w:hAnsi="Arial" w:cs="Arial"/>
                <w:sz w:val="20"/>
                <w:szCs w:val="20"/>
              </w:rPr>
              <w:t>across MPS to enable resolution and mitigation of potential impact on MPS, members and colleagues</w:t>
            </w:r>
          </w:p>
          <w:p w14:paraId="6DA9CF57" w14:textId="6150EBC4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Appropriately inform and advise the business on incidents and incident prevention</w:t>
            </w:r>
            <w:r w:rsidR="00900D3A">
              <w:rPr>
                <w:rFonts w:ascii="Arial" w:hAnsi="Arial" w:cs="Arial"/>
                <w:sz w:val="20"/>
                <w:szCs w:val="20"/>
              </w:rPr>
              <w:t xml:space="preserve"> through the correct </w:t>
            </w:r>
            <w:r w:rsidR="005C1536">
              <w:rPr>
                <w:rFonts w:ascii="Arial" w:hAnsi="Arial" w:cs="Arial"/>
                <w:sz w:val="20"/>
                <w:szCs w:val="20"/>
              </w:rPr>
              <w:t>actions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further instances occurring.</w:t>
            </w:r>
          </w:p>
          <w:p w14:paraId="26842342" w14:textId="7430E205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Review daily security monitoring output from security monitors and tools and escalate or take appropriate action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mitigate any security incidents.</w:t>
            </w:r>
          </w:p>
          <w:p w14:paraId="36496F1F" w14:textId="0149F1B1" w:rsidR="007C6208" w:rsidRPr="009E7ADD" w:rsidRDefault="007C6208" w:rsidP="0074764F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Support development and embedding of monitoring and metrics to monitor effectiveness of security controls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ensure MPS information assets are kept secure. </w:t>
            </w:r>
          </w:p>
          <w:p w14:paraId="455CB719" w14:textId="77777777" w:rsidR="007C6208" w:rsidRPr="00397C67" w:rsidRDefault="007C6208" w:rsidP="00397C67">
            <w:pPr>
              <w:pStyle w:val="NoSpacing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Drive and coordinate remediation of vulnerabilities/risks identified</w:t>
            </w:r>
            <w:r w:rsidR="00397C67">
              <w:rPr>
                <w:rFonts w:ascii="Arial" w:hAnsi="Arial" w:cs="Arial"/>
                <w:sz w:val="20"/>
                <w:szCs w:val="20"/>
              </w:rPr>
              <w:t xml:space="preserve"> to enhance weakness in MPS security controls.</w:t>
            </w:r>
          </w:p>
          <w:p w14:paraId="09D8B99B" w14:textId="71E04FA7" w:rsidR="00397C67" w:rsidRPr="0074764F" w:rsidRDefault="00397C67" w:rsidP="00397C67">
            <w:pPr>
              <w:pStyle w:val="NoSpacing"/>
              <w:ind w:left="720"/>
              <w:rPr>
                <w:rFonts w:ascii="Arial" w:hAnsi="Arial" w:cs="Arial"/>
              </w:rPr>
            </w:pPr>
          </w:p>
        </w:tc>
        <w:tc>
          <w:tcPr>
            <w:tcW w:w="4141" w:type="dxa"/>
          </w:tcPr>
          <w:p w14:paraId="5B2AD5F7" w14:textId="77777777" w:rsidR="00900D3A" w:rsidRPr="00621D28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Risk &amp; Control Self- Assessments</w:t>
            </w:r>
          </w:p>
          <w:p w14:paraId="5A5534EA" w14:textId="27C6EF13" w:rsidR="009E22D0" w:rsidRPr="009E7ADD" w:rsidRDefault="009E22D0" w:rsidP="00B750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Audit Actions</w:t>
            </w:r>
          </w:p>
          <w:p w14:paraId="52D2C298" w14:textId="77777777" w:rsidR="002D773B" w:rsidRPr="00B75089" w:rsidRDefault="002D773B" w:rsidP="00397C67">
            <w:pPr>
              <w:pStyle w:val="ListParagraph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20473" w14:textId="77777777" w:rsidR="00FB4711" w:rsidRPr="00B75089" w:rsidRDefault="00FB471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9E22D0" w:rsidRPr="00B75089" w14:paraId="09A177EA" w14:textId="77777777" w:rsidTr="00FF16B8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42716341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F9864A" w14:textId="77777777" w:rsidR="009E22D0" w:rsidRPr="00B75089" w:rsidRDefault="009E22D0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Responsibilities (</w:t>
            </w:r>
            <w:r w:rsidRPr="00B75089">
              <w:rPr>
                <w:rFonts w:ascii="Arial" w:hAnsi="Arial" w:cs="Arial"/>
                <w:b/>
                <w:sz w:val="20"/>
                <w:szCs w:val="20"/>
                <w:u w:val="single"/>
              </w:rPr>
              <w:t>R</w:t>
            </w:r>
            <w:r w:rsidRPr="00B75089">
              <w:rPr>
                <w:rFonts w:ascii="Arial" w:hAnsi="Arial" w:cs="Arial"/>
                <w:b/>
                <w:sz w:val="20"/>
                <w:szCs w:val="20"/>
              </w:rPr>
              <w:t>ACI)</w:t>
            </w:r>
          </w:p>
        </w:tc>
      </w:tr>
      <w:tr w:rsidR="009E22D0" w:rsidRPr="00B75089" w14:paraId="545E60BD" w14:textId="77777777" w:rsidTr="00FF16B8">
        <w:trPr>
          <w:trHeight w:val="693"/>
        </w:trPr>
        <w:tc>
          <w:tcPr>
            <w:tcW w:w="10490" w:type="dxa"/>
          </w:tcPr>
          <w:p w14:paraId="09985962" w14:textId="5A54D357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 xml:space="preserve">Work on </w:t>
            </w:r>
            <w:r>
              <w:rPr>
                <w:rFonts w:ascii="Arial" w:hAnsi="Arial" w:cs="Arial"/>
                <w:sz w:val="20"/>
                <w:szCs w:val="20"/>
              </w:rPr>
              <w:t xml:space="preserve">and drive </w:t>
            </w:r>
            <w:r w:rsidRPr="009E7ADD">
              <w:rPr>
                <w:rFonts w:ascii="Arial" w:hAnsi="Arial" w:cs="Arial"/>
                <w:sz w:val="20"/>
                <w:szCs w:val="20"/>
              </w:rPr>
              <w:t>security-related projects, to ensure security requirements have been met and call out any risks identifie</w:t>
            </w:r>
            <w:r w:rsidR="004B7A6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0744CC">
              <w:rPr>
                <w:rFonts w:ascii="Arial" w:hAnsi="Arial" w:cs="Arial"/>
                <w:sz w:val="20"/>
                <w:szCs w:val="20"/>
              </w:rPr>
              <w:t>against our Risk Appetite.</w:t>
            </w:r>
          </w:p>
          <w:p w14:paraId="3D1255B9" w14:textId="39BECC30" w:rsidR="003471B0" w:rsidRDefault="003471B0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Proactively identify vulnerabilities and inappropriate security controls with a remediation plan</w:t>
            </w:r>
            <w:r w:rsidR="000744CC">
              <w:rPr>
                <w:rFonts w:ascii="Arial" w:hAnsi="Arial" w:cs="Arial"/>
                <w:sz w:val="20"/>
                <w:szCs w:val="20"/>
              </w:rPr>
              <w:t xml:space="preserve"> to bring back with our Risk Appetite.</w:t>
            </w:r>
          </w:p>
          <w:p w14:paraId="29168B92" w14:textId="2621AAD0" w:rsidR="003471B0" w:rsidRDefault="003471B0" w:rsidP="00900D3A">
            <w:pPr>
              <w:pStyle w:val="ListParagraph"/>
              <w:numPr>
                <w:ilvl w:val="0"/>
                <w:numId w:val="5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 w:rsidRPr="009E7ADD">
              <w:rPr>
                <w:rFonts w:ascii="Arial" w:eastAsia="Calibri" w:hAnsi="Arial" w:cs="Arial"/>
                <w:sz w:val="20"/>
                <w:szCs w:val="20"/>
              </w:rPr>
              <w:t>Liaise with relevant teams in specialist areas to manage security, contractual and regulatory requirements</w:t>
            </w:r>
            <w:r w:rsidR="000744CC">
              <w:rPr>
                <w:rFonts w:ascii="Arial" w:eastAsia="Calibri" w:hAnsi="Arial" w:cs="Arial"/>
                <w:sz w:val="20"/>
                <w:szCs w:val="20"/>
              </w:rPr>
              <w:t xml:space="preserve"> a are met.</w:t>
            </w:r>
            <w:r w:rsidRPr="009E7ADD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1E3F8C4E" w14:textId="1FB7FAE8" w:rsidR="00900D3A" w:rsidRDefault="00900D3A" w:rsidP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Assist the conduct of security audits detailing recommendations, improvements and corrective actions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839B662" w14:textId="4D1F2F36" w:rsidR="003471B0" w:rsidRDefault="00900D3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Perform day-to-day operational monitoring and remediation of security threats and vulnerabilities via logical security tools and products. Escalate any security concerns to the Information Security Manager for consultation</w:t>
            </w:r>
            <w:r w:rsidR="000744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F40955" w14:textId="77777777" w:rsidR="00250E44" w:rsidRPr="00250E44" w:rsidRDefault="00250E44" w:rsidP="00250E44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50E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As the compliance and information security landscape continually changes, keep abreast of evolving legislation and best practice; identify and recommend opportunities for MPS to become more efficient and effective in managing compliance and information security risk.</w:t>
            </w:r>
          </w:p>
          <w:p w14:paraId="1E757DC4" w14:textId="2F378900" w:rsidR="00D1015C" w:rsidRPr="009E7ADD" w:rsidRDefault="00D362D5" w:rsidP="00900D3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42" w:lineRule="exact"/>
              <w:rPr>
                <w:sz w:val="20"/>
                <w:szCs w:val="20"/>
              </w:rPr>
            </w:pPr>
            <w:r w:rsidRPr="009E7ADD">
              <w:rPr>
                <w:sz w:val="20"/>
                <w:szCs w:val="20"/>
              </w:rPr>
              <w:t>Deputi</w:t>
            </w:r>
            <w:r>
              <w:rPr>
                <w:sz w:val="20"/>
                <w:szCs w:val="20"/>
              </w:rPr>
              <w:t>es</w:t>
            </w:r>
            <w:bookmarkStart w:id="0" w:name="_GoBack"/>
            <w:bookmarkEnd w:id="0"/>
            <w:r w:rsidR="00D1015C" w:rsidRPr="009E7ADD">
              <w:rPr>
                <w:sz w:val="20"/>
                <w:szCs w:val="20"/>
              </w:rPr>
              <w:t xml:space="preserve"> for the </w:t>
            </w:r>
            <w:r w:rsidR="007C6208" w:rsidRPr="009E7ADD">
              <w:rPr>
                <w:sz w:val="20"/>
                <w:szCs w:val="20"/>
              </w:rPr>
              <w:t>Information Security Manager</w:t>
            </w:r>
            <w:r w:rsidR="00D1015C" w:rsidRPr="009E7ADD">
              <w:rPr>
                <w:sz w:val="20"/>
                <w:szCs w:val="20"/>
              </w:rPr>
              <w:t xml:space="preserve"> for assigned areas of</w:t>
            </w:r>
            <w:r w:rsidR="00D1015C" w:rsidRPr="009E7ADD">
              <w:rPr>
                <w:spacing w:val="-23"/>
                <w:sz w:val="20"/>
                <w:szCs w:val="20"/>
              </w:rPr>
              <w:t xml:space="preserve"> </w:t>
            </w:r>
            <w:r w:rsidR="00D1015C" w:rsidRPr="009E7ADD">
              <w:rPr>
                <w:sz w:val="20"/>
                <w:szCs w:val="20"/>
              </w:rPr>
              <w:t>responsibility</w:t>
            </w:r>
            <w:r w:rsidR="000744CC">
              <w:rPr>
                <w:sz w:val="20"/>
                <w:szCs w:val="20"/>
              </w:rPr>
              <w:t>.</w:t>
            </w:r>
          </w:p>
          <w:p w14:paraId="264F8998" w14:textId="77777777" w:rsidR="00D1015C" w:rsidRPr="00DE09EA" w:rsidRDefault="004D18E8" w:rsidP="00900D3A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Undertaking other duties and tasks that from time to time may be allocated to the role holder that are appropriate to the level or role.</w:t>
            </w:r>
          </w:p>
        </w:tc>
      </w:tr>
    </w:tbl>
    <w:p w14:paraId="43B2084E" w14:textId="77777777" w:rsidR="009E22D0" w:rsidRDefault="009E22D0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5542D1" w:rsidRPr="00B75089" w14:paraId="5739EEBE" w14:textId="77777777" w:rsidTr="00E01407">
        <w:trPr>
          <w:trHeight w:val="456"/>
        </w:trPr>
        <w:tc>
          <w:tcPr>
            <w:tcW w:w="10490" w:type="dxa"/>
            <w:shd w:val="clear" w:color="auto" w:fill="D9D9D9" w:themeFill="background1" w:themeFillShade="D9"/>
          </w:tcPr>
          <w:p w14:paraId="1FF5636B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F3B380" w14:textId="77777777" w:rsidR="005542D1" w:rsidRPr="00B75089" w:rsidRDefault="005542D1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Key Governance Responsibilities</w:t>
            </w:r>
          </w:p>
        </w:tc>
      </w:tr>
      <w:tr w:rsidR="005542D1" w:rsidRPr="00B75089" w14:paraId="0454381A" w14:textId="77777777" w:rsidTr="00E01407">
        <w:trPr>
          <w:trHeight w:val="693"/>
        </w:trPr>
        <w:tc>
          <w:tcPr>
            <w:tcW w:w="10490" w:type="dxa"/>
          </w:tcPr>
          <w:p w14:paraId="6488E688" w14:textId="77777777" w:rsidR="007C6208" w:rsidRPr="0081655E" w:rsidRDefault="007C6208" w:rsidP="00DF6C57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81655E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 xml:space="preserve">Facilitate reporting that will be </w:t>
            </w:r>
            <w:proofErr w:type="spellStart"/>
            <w:r w:rsidRPr="0081655E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>utilised</w:t>
            </w:r>
            <w:proofErr w:type="spellEnd"/>
            <w:r w:rsidRPr="0081655E">
              <w:rPr>
                <w:rFonts w:ascii="Arial" w:eastAsia="Arial" w:hAnsi="Arial" w:cs="Arial"/>
                <w:sz w:val="20"/>
                <w:szCs w:val="20"/>
                <w:lang w:val="en-US" w:eastAsia="en-US"/>
              </w:rPr>
              <w:t xml:space="preserve"> at the Executive and the Council.</w:t>
            </w:r>
          </w:p>
          <w:p w14:paraId="7300E4BE" w14:textId="77777777" w:rsidR="005542D1" w:rsidRPr="00B75089" w:rsidRDefault="005542D1" w:rsidP="0081655E">
            <w:pPr>
              <w:pStyle w:val="TableParagraph"/>
              <w:tabs>
                <w:tab w:val="left" w:pos="816"/>
                <w:tab w:val="left" w:pos="817"/>
              </w:tabs>
              <w:ind w:left="816" w:right="161"/>
              <w:rPr>
                <w:sz w:val="20"/>
                <w:szCs w:val="20"/>
              </w:rPr>
            </w:pPr>
          </w:p>
        </w:tc>
      </w:tr>
    </w:tbl>
    <w:p w14:paraId="2DF8E04A" w14:textId="77777777" w:rsidR="005542D1" w:rsidRPr="00B75089" w:rsidRDefault="005542D1" w:rsidP="00B75089">
      <w:pPr>
        <w:spacing w:line="240" w:lineRule="auto"/>
        <w:rPr>
          <w:rFonts w:ascii="Arial" w:hAnsi="Arial" w:cs="Arial"/>
        </w:rPr>
      </w:pPr>
    </w:p>
    <w:tbl>
      <w:tblPr>
        <w:tblStyle w:val="TableGrid"/>
        <w:tblW w:w="10490" w:type="dxa"/>
        <w:tblInd w:w="-743" w:type="dxa"/>
        <w:tblLook w:val="04A0" w:firstRow="1" w:lastRow="0" w:firstColumn="1" w:lastColumn="0" w:noHBand="0" w:noVBand="1"/>
      </w:tblPr>
      <w:tblGrid>
        <w:gridCol w:w="6008"/>
        <w:gridCol w:w="4482"/>
      </w:tblGrid>
      <w:tr w:rsidR="0056188D" w:rsidRPr="00B75089" w14:paraId="480F60A8" w14:textId="77777777" w:rsidTr="00FF16B8">
        <w:trPr>
          <w:trHeight w:val="310"/>
        </w:trPr>
        <w:tc>
          <w:tcPr>
            <w:tcW w:w="6008" w:type="dxa"/>
            <w:shd w:val="clear" w:color="auto" w:fill="D9D9D9" w:themeFill="background1" w:themeFillShade="D9"/>
          </w:tcPr>
          <w:p w14:paraId="3FC13C1E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C1E71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Leadership Framework Competencies</w:t>
            </w:r>
          </w:p>
        </w:tc>
        <w:tc>
          <w:tcPr>
            <w:tcW w:w="4482" w:type="dxa"/>
            <w:shd w:val="clear" w:color="auto" w:fill="D9D9D9" w:themeFill="background1" w:themeFillShade="D9"/>
          </w:tcPr>
          <w:p w14:paraId="7E98C331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52F9A" w14:textId="77777777" w:rsidR="0056188D" w:rsidRPr="00B75089" w:rsidRDefault="00C91CFA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14:paraId="21800A14" w14:textId="77777777" w:rsidR="0056188D" w:rsidRPr="00B75089" w:rsidRDefault="0056188D" w:rsidP="00B75089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6188D" w:rsidRPr="00B75089" w14:paraId="05AE238E" w14:textId="77777777" w:rsidTr="00FF16B8">
        <w:trPr>
          <w:trHeight w:val="211"/>
        </w:trPr>
        <w:tc>
          <w:tcPr>
            <w:tcW w:w="6008" w:type="dxa"/>
          </w:tcPr>
          <w:p w14:paraId="10FBDA23" w14:textId="77777777" w:rsidR="0056188D" w:rsidRPr="00B75089" w:rsidRDefault="0056188D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Fresh Thinking</w:t>
            </w:r>
          </w:p>
        </w:tc>
        <w:tc>
          <w:tcPr>
            <w:tcW w:w="4482" w:type="dxa"/>
          </w:tcPr>
          <w:p w14:paraId="28EC20AC" w14:textId="77777777" w:rsidR="0056188D" w:rsidRPr="00B75089" w:rsidRDefault="00264A12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AC6075D" w14:textId="77777777" w:rsidTr="00FF16B8">
        <w:trPr>
          <w:trHeight w:val="211"/>
        </w:trPr>
        <w:tc>
          <w:tcPr>
            <w:tcW w:w="6008" w:type="dxa"/>
          </w:tcPr>
          <w:p w14:paraId="0496B37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Building Capability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in Self and Others</w:t>
            </w:r>
          </w:p>
        </w:tc>
        <w:tc>
          <w:tcPr>
            <w:tcW w:w="4482" w:type="dxa"/>
          </w:tcPr>
          <w:p w14:paraId="24707F07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3E19850A" w14:textId="77777777" w:rsidTr="00FF16B8">
        <w:trPr>
          <w:trHeight w:val="211"/>
        </w:trPr>
        <w:tc>
          <w:tcPr>
            <w:tcW w:w="6008" w:type="dxa"/>
          </w:tcPr>
          <w:p w14:paraId="6A1529C3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Influencing Others</w:t>
            </w:r>
          </w:p>
        </w:tc>
        <w:tc>
          <w:tcPr>
            <w:tcW w:w="4482" w:type="dxa"/>
          </w:tcPr>
          <w:p w14:paraId="48F019C5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1D834EB9" w14:textId="77777777" w:rsidTr="00FF16B8">
        <w:trPr>
          <w:trHeight w:val="211"/>
        </w:trPr>
        <w:tc>
          <w:tcPr>
            <w:tcW w:w="6008" w:type="dxa"/>
          </w:tcPr>
          <w:p w14:paraId="7411AEBD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Collaborating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for Results</w:t>
            </w:r>
          </w:p>
        </w:tc>
        <w:tc>
          <w:tcPr>
            <w:tcW w:w="4482" w:type="dxa"/>
          </w:tcPr>
          <w:p w14:paraId="65698E41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0436D8E6" w14:textId="77777777" w:rsidTr="00FF16B8">
        <w:trPr>
          <w:trHeight w:val="211"/>
        </w:trPr>
        <w:tc>
          <w:tcPr>
            <w:tcW w:w="6008" w:type="dxa"/>
          </w:tcPr>
          <w:p w14:paraId="516FD364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Leading Self and Others</w:t>
            </w:r>
          </w:p>
        </w:tc>
        <w:tc>
          <w:tcPr>
            <w:tcW w:w="4482" w:type="dxa"/>
          </w:tcPr>
          <w:p w14:paraId="4A0D8868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  <w:tr w:rsidR="004D18E8" w:rsidRPr="00B75089" w14:paraId="27D1FD28" w14:textId="77777777" w:rsidTr="00FF16B8">
        <w:trPr>
          <w:trHeight w:val="211"/>
        </w:trPr>
        <w:tc>
          <w:tcPr>
            <w:tcW w:w="6008" w:type="dxa"/>
          </w:tcPr>
          <w:p w14:paraId="472B9E3C" w14:textId="77777777" w:rsidR="004D18E8" w:rsidRPr="00B75089" w:rsidRDefault="004D18E8" w:rsidP="00B75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75089">
              <w:rPr>
                <w:rFonts w:ascii="Arial" w:hAnsi="Arial" w:cs="Arial"/>
                <w:sz w:val="20"/>
                <w:szCs w:val="20"/>
              </w:rPr>
              <w:t>Commercial and Risk</w:t>
            </w:r>
            <w:r w:rsidR="00711E46">
              <w:rPr>
                <w:rFonts w:ascii="Arial" w:hAnsi="Arial" w:cs="Arial"/>
                <w:sz w:val="20"/>
                <w:szCs w:val="20"/>
              </w:rPr>
              <w:t xml:space="preserve"> Thinking </w:t>
            </w:r>
          </w:p>
        </w:tc>
        <w:tc>
          <w:tcPr>
            <w:tcW w:w="4482" w:type="dxa"/>
          </w:tcPr>
          <w:p w14:paraId="6F6243DA" w14:textId="77777777" w:rsidR="004D18E8" w:rsidRPr="00B75089" w:rsidRDefault="00264A12" w:rsidP="00B750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Leading </w:t>
            </w:r>
            <w:r w:rsidR="007C6208">
              <w:rPr>
                <w:rFonts w:ascii="Arial" w:hAnsi="Arial" w:cs="Arial"/>
                <w:sz w:val="20"/>
                <w:szCs w:val="20"/>
              </w:rPr>
              <w:t>Self</w:t>
            </w:r>
          </w:p>
        </w:tc>
      </w:tr>
    </w:tbl>
    <w:tbl>
      <w:tblPr>
        <w:tblStyle w:val="TableGrid1"/>
        <w:tblpPr w:leftFromText="180" w:rightFromText="180" w:vertAnchor="text" w:horzAnchor="page" w:tblpX="411" w:tblpY="500"/>
        <w:tblW w:w="11335" w:type="dxa"/>
        <w:tblLook w:val="04A0" w:firstRow="1" w:lastRow="0" w:firstColumn="1" w:lastColumn="0" w:noHBand="0" w:noVBand="1"/>
      </w:tblPr>
      <w:tblGrid>
        <w:gridCol w:w="459"/>
        <w:gridCol w:w="3225"/>
        <w:gridCol w:w="4675"/>
        <w:gridCol w:w="2976"/>
      </w:tblGrid>
      <w:tr w:rsidR="00FF16B8" w:rsidRPr="00B75089" w14:paraId="3689A181" w14:textId="77777777" w:rsidTr="0074764F">
        <w:trPr>
          <w:trHeight w:val="222"/>
        </w:trPr>
        <w:tc>
          <w:tcPr>
            <w:tcW w:w="459" w:type="dxa"/>
            <w:shd w:val="clear" w:color="auto" w:fill="D9D9D9" w:themeFill="background1" w:themeFillShade="D9"/>
          </w:tcPr>
          <w:p w14:paraId="3DE99DDB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shd w:val="clear" w:color="auto" w:fill="D9D9D9" w:themeFill="background1" w:themeFillShade="D9"/>
          </w:tcPr>
          <w:p w14:paraId="4659A87C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Knowledge and Qualifications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78A17349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4D0BA58" w14:textId="77777777" w:rsidR="00E40AC5" w:rsidRPr="00B75089" w:rsidRDefault="00E40AC5" w:rsidP="006F15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</w:tc>
      </w:tr>
      <w:tr w:rsidR="00FF16B8" w:rsidRPr="00B75089" w14:paraId="38FFFEEB" w14:textId="77777777" w:rsidTr="000744CC">
        <w:trPr>
          <w:cantSplit/>
          <w:trHeight w:val="84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59059C0B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2007017"/>
            <w:r w:rsidRPr="00B75089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3225" w:type="dxa"/>
          </w:tcPr>
          <w:p w14:paraId="02DBCE0F" w14:textId="77777777" w:rsidR="00E40AC5" w:rsidRPr="009E7ADD" w:rsidRDefault="00DE2317" w:rsidP="006F1562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Purposes and principles of information security and data protection</w:t>
            </w:r>
          </w:p>
          <w:p w14:paraId="2DED4C32" w14:textId="77777777" w:rsid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IT skills, including knowledge of computer networks, operating systems, software, hardware and security</w:t>
            </w:r>
          </w:p>
          <w:p w14:paraId="1130D823" w14:textId="60A17AB5" w:rsidR="00584532" w:rsidRPr="000744CC" w:rsidRDefault="00DE2317" w:rsidP="000744C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744CC">
              <w:rPr>
                <w:rFonts w:ascii="Arial" w:hAnsi="Arial" w:cs="Arial"/>
                <w:sz w:val="20"/>
                <w:szCs w:val="20"/>
              </w:rPr>
              <w:t>An understanding of the cyber security risks associated with various technologies and ways to manage them</w:t>
            </w:r>
          </w:p>
          <w:p w14:paraId="19E06EB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Working knowledge of security domains, auditing standards and frameworks, and risk analysis frameworks including ISO 27001, Cyber Essentials, etc</w:t>
            </w:r>
          </w:p>
          <w:p w14:paraId="5D3B1488" w14:textId="2A942A8B" w:rsidR="00D17E9D" w:rsidRPr="00DE2317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2"/>
              </w:rPr>
            </w:pPr>
          </w:p>
        </w:tc>
        <w:tc>
          <w:tcPr>
            <w:tcW w:w="4675" w:type="dxa"/>
          </w:tcPr>
          <w:p w14:paraId="5BE2D4A1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Verbal communication skills, including presentation skills, with an ability to communicate with a range of technical and non-technical team members and other relevant individuals • Written communication skills, for example to write technical reports</w:t>
            </w:r>
          </w:p>
          <w:p w14:paraId="280417A8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Excellent attention to detail, analytical skills and an ability to analyse complex technical information in order to identify patterns and trends</w:t>
            </w:r>
          </w:p>
          <w:p w14:paraId="400C427A" w14:textId="77777777" w:rsidR="00DD7579" w:rsidRPr="009E7ADD" w:rsidRDefault="00DD7579" w:rsidP="00DD7579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An ability to work under pressure, particularly when dealing with threats and at times of high demand.</w:t>
            </w:r>
          </w:p>
          <w:p w14:paraId="315F0FDF" w14:textId="77777777" w:rsidR="00DD7579" w:rsidRPr="009E7ADD" w:rsidRDefault="00DD7579" w:rsidP="00DD7579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26F0B7C7" w14:textId="77777777" w:rsidR="00E40AC5" w:rsidRPr="009E7ADD" w:rsidRDefault="00E40AC5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BC717FE" w14:textId="77777777" w:rsidR="00ED05D7" w:rsidRPr="009E7ADD" w:rsidRDefault="007C6208" w:rsidP="00641334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Significant experience of </w:t>
            </w:r>
            <w:r w:rsidR="00ED05D7"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information security from a technical and compliance perspective</w:t>
            </w: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5E4D2A7" w14:textId="77777777" w:rsidR="0074764F" w:rsidRPr="009E7ADD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General Data Protection Regulation</w:t>
            </w:r>
          </w:p>
          <w:p w14:paraId="05FC52CC" w14:textId="77777777" w:rsidR="00ED05D7" w:rsidRPr="00621D28" w:rsidRDefault="00ED05D7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lang w:eastAsia="en-GB"/>
              </w:rPr>
            </w:pPr>
            <w:r w:rsidRPr="009E7ADD">
              <w:rPr>
                <w:rFonts w:ascii="Arial" w:hAnsi="Arial" w:cs="Arial"/>
                <w:sz w:val="20"/>
                <w:szCs w:val="20"/>
              </w:rPr>
              <w:t>Experience of Payment Card Industry Data Security Standard (PCI DSS)</w:t>
            </w:r>
          </w:p>
          <w:p w14:paraId="3C01144E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disaster recovery planning</w:t>
            </w:r>
          </w:p>
          <w:p w14:paraId="45171C90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managing technical projects from design to implementation</w:t>
            </w:r>
          </w:p>
          <w:p w14:paraId="22AF9A87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leading teams and coaching other staff members.</w:t>
            </w:r>
          </w:p>
          <w:p w14:paraId="23FC71F3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Working knowledge of deploying and managing Security Solutions</w:t>
            </w:r>
          </w:p>
          <w:p w14:paraId="26AC4761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Solid understanding of network and infrastructure security best practices</w:t>
            </w:r>
          </w:p>
          <w:p w14:paraId="3A3B0E62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privileged access/account management</w:t>
            </w:r>
          </w:p>
          <w:p w14:paraId="722546DC" w14:textId="77777777" w:rsidR="00D17E9D" w:rsidRPr="009E7ADD" w:rsidRDefault="00D17E9D" w:rsidP="00D17E9D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Experience of dealing with escalations, both service and technical</w:t>
            </w:r>
          </w:p>
          <w:p w14:paraId="1672464F" w14:textId="1D3B4615" w:rsidR="00D17E9D" w:rsidRPr="0074764F" w:rsidRDefault="00D17E9D" w:rsidP="000744CC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FF16B8" w:rsidRPr="00B75089" w14:paraId="3388372D" w14:textId="77777777" w:rsidTr="0074764F">
        <w:trPr>
          <w:cantSplit/>
          <w:trHeight w:val="1691"/>
        </w:trPr>
        <w:tc>
          <w:tcPr>
            <w:tcW w:w="459" w:type="dxa"/>
            <w:shd w:val="clear" w:color="auto" w:fill="D9D9D9" w:themeFill="background1" w:themeFillShade="D9"/>
            <w:textDirection w:val="btLr"/>
          </w:tcPr>
          <w:p w14:paraId="4FE35C61" w14:textId="77777777" w:rsidR="00E40AC5" w:rsidRPr="00B75089" w:rsidRDefault="00E40AC5" w:rsidP="006F1562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5089">
              <w:rPr>
                <w:rFonts w:ascii="Arial" w:hAnsi="Arial" w:cs="Arial"/>
                <w:b/>
                <w:sz w:val="20"/>
                <w:szCs w:val="20"/>
              </w:rPr>
              <w:lastRenderedPageBreak/>
              <w:t>Desirable</w:t>
            </w:r>
          </w:p>
        </w:tc>
        <w:tc>
          <w:tcPr>
            <w:tcW w:w="3225" w:type="dxa"/>
          </w:tcPr>
          <w:p w14:paraId="605BDB5D" w14:textId="77777777" w:rsidR="00E40AC5" w:rsidRPr="009E7ADD" w:rsidRDefault="001635F3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Information Security +</w:t>
            </w:r>
          </w:p>
          <w:p w14:paraId="3EFB6EBA" w14:textId="77777777" w:rsidR="007C6208" w:rsidRPr="009E7ADD" w:rsidRDefault="001635F3" w:rsidP="007C6208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Network Security +</w:t>
            </w:r>
          </w:p>
          <w:p w14:paraId="4ED3BDA5" w14:textId="77777777" w:rsidR="00DD7579" w:rsidRPr="00B75089" w:rsidRDefault="007C6208" w:rsidP="00EB501C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b/>
                <w:sz w:val="20"/>
                <w:szCs w:val="20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System Security Certified Practitioner (SSCP)</w:t>
            </w:r>
          </w:p>
        </w:tc>
        <w:tc>
          <w:tcPr>
            <w:tcW w:w="4675" w:type="dxa"/>
          </w:tcPr>
          <w:p w14:paraId="2C1F483F" w14:textId="77777777" w:rsidR="00C061AC" w:rsidRPr="00376958" w:rsidRDefault="00C061AC" w:rsidP="006F1562">
            <w:pPr>
              <w:pStyle w:val="ListParagraph"/>
              <w:spacing w:before="0" w:beforeAutospacing="0" w:after="0" w:afterAutospacing="0"/>
              <w:ind w:left="360"/>
              <w:contextualSpacing w:val="0"/>
              <w:rPr>
                <w:rFonts w:ascii="Arial" w:hAnsi="Arial" w:cs="Arial"/>
                <w:sz w:val="16"/>
              </w:rPr>
            </w:pPr>
          </w:p>
        </w:tc>
        <w:tc>
          <w:tcPr>
            <w:tcW w:w="2976" w:type="dxa"/>
          </w:tcPr>
          <w:p w14:paraId="4723628B" w14:textId="77777777" w:rsidR="00E40AC5" w:rsidRPr="009E7ADD" w:rsidRDefault="0074764F" w:rsidP="0074764F">
            <w:pPr>
              <w:pStyle w:val="ListParagraph"/>
              <w:numPr>
                <w:ilvl w:val="0"/>
                <w:numId w:val="18"/>
              </w:numPr>
              <w:spacing w:before="0" w:beforeAutospacing="0" w:after="0" w:afterAutospacing="0"/>
              <w:contextualSpacing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7AD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Experience of working to embed Risk Frameworks across an organisation</w:t>
            </w:r>
          </w:p>
        </w:tc>
      </w:tr>
      <w:bookmarkEnd w:id="1"/>
    </w:tbl>
    <w:p w14:paraId="0BB99A88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6A6A1D6F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03F816DA" w14:textId="77777777" w:rsidR="00D54AC6" w:rsidRDefault="00D54AC6" w:rsidP="00B75089">
      <w:pPr>
        <w:spacing w:line="240" w:lineRule="auto"/>
        <w:rPr>
          <w:rFonts w:ascii="Arial" w:hAnsi="Arial" w:cs="Arial"/>
        </w:rPr>
      </w:pPr>
    </w:p>
    <w:p w14:paraId="5F914F68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64A03B0C" w14:textId="77777777" w:rsidR="009776EC" w:rsidRDefault="009776EC" w:rsidP="00B75089">
      <w:pPr>
        <w:spacing w:line="240" w:lineRule="auto"/>
        <w:rPr>
          <w:rFonts w:ascii="Arial" w:hAnsi="Arial" w:cs="Arial"/>
        </w:rPr>
      </w:pPr>
    </w:p>
    <w:p w14:paraId="72061545" w14:textId="77777777" w:rsidR="009776EC" w:rsidRPr="00B75089" w:rsidRDefault="009776EC" w:rsidP="00B75089">
      <w:pPr>
        <w:spacing w:line="240" w:lineRule="auto"/>
        <w:rPr>
          <w:rFonts w:ascii="Arial" w:hAnsi="Arial" w:cs="Arial"/>
        </w:rPr>
      </w:pPr>
    </w:p>
    <w:sectPr w:rsidR="009776EC" w:rsidRPr="00B75089" w:rsidSect="009E22D0">
      <w:headerReference w:type="default" r:id="rId8"/>
      <w:footerReference w:type="default" r:id="rId9"/>
      <w:pgSz w:w="11909" w:h="16834" w:code="9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8702C" w14:textId="77777777" w:rsidR="00821546" w:rsidRDefault="00821546" w:rsidP="009E22D0">
      <w:pPr>
        <w:spacing w:after="0" w:line="240" w:lineRule="auto"/>
      </w:pPr>
      <w:r>
        <w:separator/>
      </w:r>
    </w:p>
  </w:endnote>
  <w:endnote w:type="continuationSeparator" w:id="0">
    <w:p w14:paraId="2723450D" w14:textId="77777777" w:rsidR="00821546" w:rsidRDefault="00821546" w:rsidP="009E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BT">
    <w:altName w:val="Trebuchet MS"/>
    <w:charset w:val="00"/>
    <w:family w:val="swiss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F02E5" w14:textId="2391DE86" w:rsidR="003471B0" w:rsidRPr="00AD458B" w:rsidRDefault="003471B0" w:rsidP="003471B0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Developed:          </w:t>
    </w:r>
    <w:r>
      <w:rPr>
        <w:rFonts w:ascii="Arial" w:eastAsiaTheme="minorHAnsi" w:hAnsi="Arial" w:cs="Arial"/>
        <w:sz w:val="16"/>
        <w:lang w:eastAsia="en-US"/>
      </w:rPr>
      <w:t>November 2019</w:t>
    </w:r>
  </w:p>
  <w:p w14:paraId="01AEDE24" w14:textId="77777777" w:rsidR="003471B0" w:rsidRPr="00AD458B" w:rsidRDefault="003471B0" w:rsidP="003471B0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sz w:val="16"/>
        <w:lang w:eastAsia="en-US"/>
      </w:rPr>
    </w:pPr>
    <w:r w:rsidRPr="00AD458B">
      <w:rPr>
        <w:rFonts w:ascii="Arial" w:eastAsiaTheme="minorHAnsi" w:hAnsi="Arial" w:cs="Arial"/>
        <w:sz w:val="16"/>
        <w:lang w:eastAsia="en-US"/>
      </w:rPr>
      <w:t xml:space="preserve">Date of last review:       </w:t>
    </w:r>
    <w:r>
      <w:rPr>
        <w:rFonts w:ascii="Arial" w:eastAsiaTheme="minorHAnsi" w:hAnsi="Arial" w:cs="Arial"/>
        <w:sz w:val="16"/>
        <w:lang w:eastAsia="en-US"/>
      </w:rPr>
      <w:t>N/A</w:t>
    </w:r>
  </w:p>
  <w:p w14:paraId="2C8CC17A" w14:textId="6AD9360B" w:rsidR="003471B0" w:rsidRDefault="003471B0" w:rsidP="003471B0">
    <w:pPr>
      <w:pStyle w:val="Footer"/>
    </w:pPr>
    <w:r w:rsidRPr="00AD458B">
      <w:rPr>
        <w:rFonts w:ascii="Arial" w:eastAsiaTheme="minorHAnsi" w:hAnsi="Arial" w:cs="Arial"/>
        <w:sz w:val="16"/>
        <w:lang w:eastAsia="en-US"/>
      </w:rPr>
      <w:t>Date o</w:t>
    </w:r>
    <w:r>
      <w:rPr>
        <w:rFonts w:ascii="Arial" w:eastAsiaTheme="minorHAnsi" w:hAnsi="Arial" w:cs="Arial"/>
        <w:sz w:val="16"/>
        <w:lang w:eastAsia="en-US"/>
      </w:rPr>
      <w:t>f next review:     November 2020</w:t>
    </w:r>
  </w:p>
  <w:p w14:paraId="698B9397" w14:textId="77777777" w:rsidR="003471B0" w:rsidRDefault="00347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3D8B1" w14:textId="77777777" w:rsidR="00821546" w:rsidRDefault="00821546" w:rsidP="009E22D0">
      <w:pPr>
        <w:spacing w:after="0" w:line="240" w:lineRule="auto"/>
      </w:pPr>
      <w:r>
        <w:separator/>
      </w:r>
    </w:p>
  </w:footnote>
  <w:footnote w:type="continuationSeparator" w:id="0">
    <w:p w14:paraId="3BEC72B0" w14:textId="77777777" w:rsidR="00821546" w:rsidRDefault="00821546" w:rsidP="009E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AF711" w14:textId="77777777" w:rsidR="00E01407" w:rsidRPr="000E4361" w:rsidRDefault="00E01407" w:rsidP="000E4361">
    <w:pPr>
      <w:pStyle w:val="Header"/>
    </w:pPr>
    <w:r w:rsidRPr="000E4361">
      <w:rPr>
        <w:b/>
        <w:sz w:val="44"/>
        <w:szCs w:val="48"/>
      </w:rPr>
      <w:t>ROLE PROFILE</w:t>
    </w:r>
    <w:r>
      <w:tab/>
    </w:r>
    <w:r>
      <w:tab/>
    </w:r>
    <w:r>
      <w:rPr>
        <w:noProof/>
      </w:rPr>
      <w:drawing>
        <wp:inline distT="0" distB="0" distL="0" distR="0" wp14:anchorId="0A71A529" wp14:editId="44D9C1CD">
          <wp:extent cx="1435505" cy="3624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60" cy="366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06D33"/>
    <w:multiLevelType w:val="hybridMultilevel"/>
    <w:tmpl w:val="048CA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E7C4D"/>
    <w:multiLevelType w:val="hybridMultilevel"/>
    <w:tmpl w:val="CB2CC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A5FF5"/>
    <w:multiLevelType w:val="hybridMultilevel"/>
    <w:tmpl w:val="1F207F8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644764E"/>
    <w:multiLevelType w:val="hybridMultilevel"/>
    <w:tmpl w:val="C7048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10FEF"/>
    <w:multiLevelType w:val="hybridMultilevel"/>
    <w:tmpl w:val="01045DAE"/>
    <w:lvl w:ilvl="0" w:tplc="33EA2820">
      <w:numFmt w:val="bullet"/>
      <w:lvlText w:val=""/>
      <w:lvlJc w:val="left"/>
      <w:pPr>
        <w:ind w:left="816" w:hanging="356"/>
      </w:pPr>
      <w:rPr>
        <w:rFonts w:ascii="Symbol" w:eastAsia="Symbol" w:hAnsi="Symbol" w:cs="Symbol" w:hint="default"/>
        <w:w w:val="99"/>
        <w:sz w:val="20"/>
        <w:szCs w:val="20"/>
      </w:rPr>
    </w:lvl>
    <w:lvl w:ilvl="1" w:tplc="B9D233F8">
      <w:numFmt w:val="bullet"/>
      <w:lvlText w:val="•"/>
      <w:lvlJc w:val="left"/>
      <w:pPr>
        <w:ind w:left="1786" w:hanging="356"/>
      </w:pPr>
      <w:rPr>
        <w:rFonts w:hint="default"/>
      </w:rPr>
    </w:lvl>
    <w:lvl w:ilvl="2" w:tplc="2B20E26A">
      <w:numFmt w:val="bullet"/>
      <w:lvlText w:val="•"/>
      <w:lvlJc w:val="left"/>
      <w:pPr>
        <w:ind w:left="2752" w:hanging="356"/>
      </w:pPr>
      <w:rPr>
        <w:rFonts w:hint="default"/>
      </w:rPr>
    </w:lvl>
    <w:lvl w:ilvl="3" w:tplc="B762E3AE">
      <w:numFmt w:val="bullet"/>
      <w:lvlText w:val="•"/>
      <w:lvlJc w:val="left"/>
      <w:pPr>
        <w:ind w:left="3718" w:hanging="356"/>
      </w:pPr>
      <w:rPr>
        <w:rFonts w:hint="default"/>
      </w:rPr>
    </w:lvl>
    <w:lvl w:ilvl="4" w:tplc="204AF7E6">
      <w:numFmt w:val="bullet"/>
      <w:lvlText w:val="•"/>
      <w:lvlJc w:val="left"/>
      <w:pPr>
        <w:ind w:left="4685" w:hanging="356"/>
      </w:pPr>
      <w:rPr>
        <w:rFonts w:hint="default"/>
      </w:rPr>
    </w:lvl>
    <w:lvl w:ilvl="5" w:tplc="C024A278">
      <w:numFmt w:val="bullet"/>
      <w:lvlText w:val="•"/>
      <w:lvlJc w:val="left"/>
      <w:pPr>
        <w:ind w:left="5651" w:hanging="356"/>
      </w:pPr>
      <w:rPr>
        <w:rFonts w:hint="default"/>
      </w:rPr>
    </w:lvl>
    <w:lvl w:ilvl="6" w:tplc="7A188DEA">
      <w:numFmt w:val="bullet"/>
      <w:lvlText w:val="•"/>
      <w:lvlJc w:val="left"/>
      <w:pPr>
        <w:ind w:left="6617" w:hanging="356"/>
      </w:pPr>
      <w:rPr>
        <w:rFonts w:hint="default"/>
      </w:rPr>
    </w:lvl>
    <w:lvl w:ilvl="7" w:tplc="B92C6552">
      <w:numFmt w:val="bullet"/>
      <w:lvlText w:val="•"/>
      <w:lvlJc w:val="left"/>
      <w:pPr>
        <w:ind w:left="7584" w:hanging="356"/>
      </w:pPr>
      <w:rPr>
        <w:rFonts w:hint="default"/>
      </w:rPr>
    </w:lvl>
    <w:lvl w:ilvl="8" w:tplc="85E87472">
      <w:numFmt w:val="bullet"/>
      <w:lvlText w:val="•"/>
      <w:lvlJc w:val="left"/>
      <w:pPr>
        <w:ind w:left="8550" w:hanging="356"/>
      </w:pPr>
      <w:rPr>
        <w:rFonts w:hint="default"/>
      </w:rPr>
    </w:lvl>
  </w:abstractNum>
  <w:abstractNum w:abstractNumId="5" w15:restartNumberingAfterBreak="0">
    <w:nsid w:val="1B680DA1"/>
    <w:multiLevelType w:val="hybridMultilevel"/>
    <w:tmpl w:val="18CCC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20A19"/>
    <w:multiLevelType w:val="hybridMultilevel"/>
    <w:tmpl w:val="45986DA8"/>
    <w:lvl w:ilvl="0" w:tplc="1E02917A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97682018">
      <w:numFmt w:val="bullet"/>
      <w:lvlText w:val="•"/>
      <w:lvlJc w:val="left"/>
      <w:pPr>
        <w:ind w:left="1456" w:hanging="360"/>
      </w:pPr>
      <w:rPr>
        <w:rFonts w:hint="default"/>
      </w:rPr>
    </w:lvl>
    <w:lvl w:ilvl="2" w:tplc="994EE236">
      <w:numFmt w:val="bullet"/>
      <w:lvlText w:val="•"/>
      <w:lvlJc w:val="left"/>
      <w:pPr>
        <w:ind w:left="2093" w:hanging="360"/>
      </w:pPr>
      <w:rPr>
        <w:rFonts w:hint="default"/>
      </w:rPr>
    </w:lvl>
    <w:lvl w:ilvl="3" w:tplc="D7FA0A9A">
      <w:numFmt w:val="bullet"/>
      <w:lvlText w:val="•"/>
      <w:lvlJc w:val="left"/>
      <w:pPr>
        <w:ind w:left="2730" w:hanging="360"/>
      </w:pPr>
      <w:rPr>
        <w:rFonts w:hint="default"/>
      </w:rPr>
    </w:lvl>
    <w:lvl w:ilvl="4" w:tplc="F8662DEA">
      <w:numFmt w:val="bullet"/>
      <w:lvlText w:val="•"/>
      <w:lvlJc w:val="left"/>
      <w:pPr>
        <w:ind w:left="3366" w:hanging="360"/>
      </w:pPr>
      <w:rPr>
        <w:rFonts w:hint="default"/>
      </w:rPr>
    </w:lvl>
    <w:lvl w:ilvl="5" w:tplc="E6E6B77E">
      <w:numFmt w:val="bullet"/>
      <w:lvlText w:val="•"/>
      <w:lvlJc w:val="left"/>
      <w:pPr>
        <w:ind w:left="4003" w:hanging="360"/>
      </w:pPr>
      <w:rPr>
        <w:rFonts w:hint="default"/>
      </w:rPr>
    </w:lvl>
    <w:lvl w:ilvl="6" w:tplc="0C5A48A4">
      <w:numFmt w:val="bullet"/>
      <w:lvlText w:val="•"/>
      <w:lvlJc w:val="left"/>
      <w:pPr>
        <w:ind w:left="4640" w:hanging="360"/>
      </w:pPr>
      <w:rPr>
        <w:rFonts w:hint="default"/>
      </w:rPr>
    </w:lvl>
    <w:lvl w:ilvl="7" w:tplc="097EA46E">
      <w:numFmt w:val="bullet"/>
      <w:lvlText w:val="•"/>
      <w:lvlJc w:val="left"/>
      <w:pPr>
        <w:ind w:left="5276" w:hanging="360"/>
      </w:pPr>
      <w:rPr>
        <w:rFonts w:hint="default"/>
      </w:rPr>
    </w:lvl>
    <w:lvl w:ilvl="8" w:tplc="B2F2A262">
      <w:numFmt w:val="bullet"/>
      <w:lvlText w:val="•"/>
      <w:lvlJc w:val="left"/>
      <w:pPr>
        <w:ind w:left="5913" w:hanging="360"/>
      </w:pPr>
      <w:rPr>
        <w:rFonts w:hint="default"/>
      </w:rPr>
    </w:lvl>
  </w:abstractNum>
  <w:abstractNum w:abstractNumId="7" w15:restartNumberingAfterBreak="0">
    <w:nsid w:val="23CA3F3A"/>
    <w:multiLevelType w:val="hybridMultilevel"/>
    <w:tmpl w:val="311A308E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8" w15:restartNumberingAfterBreak="0">
    <w:nsid w:val="25E2073B"/>
    <w:multiLevelType w:val="hybridMultilevel"/>
    <w:tmpl w:val="E422AE8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AB3C40"/>
    <w:multiLevelType w:val="hybridMultilevel"/>
    <w:tmpl w:val="ADD08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3A5D"/>
    <w:multiLevelType w:val="hybridMultilevel"/>
    <w:tmpl w:val="E71C9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1E14"/>
    <w:multiLevelType w:val="hybridMultilevel"/>
    <w:tmpl w:val="1AC2E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63D54"/>
    <w:multiLevelType w:val="hybridMultilevel"/>
    <w:tmpl w:val="FDB6C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17802"/>
    <w:multiLevelType w:val="hybridMultilevel"/>
    <w:tmpl w:val="6DAE2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C5F61"/>
    <w:multiLevelType w:val="hybridMultilevel"/>
    <w:tmpl w:val="CD50F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B47A4"/>
    <w:multiLevelType w:val="hybridMultilevel"/>
    <w:tmpl w:val="BFC68D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D175A9"/>
    <w:multiLevelType w:val="hybridMultilevel"/>
    <w:tmpl w:val="468A8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501FD"/>
    <w:multiLevelType w:val="hybridMultilevel"/>
    <w:tmpl w:val="C7465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E2D04"/>
    <w:multiLevelType w:val="hybridMultilevel"/>
    <w:tmpl w:val="A5C28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112A"/>
    <w:multiLevelType w:val="hybridMultilevel"/>
    <w:tmpl w:val="B8AE9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2766A"/>
    <w:multiLevelType w:val="multilevel"/>
    <w:tmpl w:val="4A6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6E0265"/>
    <w:multiLevelType w:val="hybridMultilevel"/>
    <w:tmpl w:val="2488C0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42E3C"/>
    <w:multiLevelType w:val="hybridMultilevel"/>
    <w:tmpl w:val="EFD2E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C"/>
    <w:multiLevelType w:val="hybridMultilevel"/>
    <w:tmpl w:val="3C3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57E0A"/>
    <w:multiLevelType w:val="hybridMultilevel"/>
    <w:tmpl w:val="1E9C8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603F2"/>
    <w:multiLevelType w:val="hybridMultilevel"/>
    <w:tmpl w:val="81CE4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042EB"/>
    <w:multiLevelType w:val="hybridMultilevel"/>
    <w:tmpl w:val="0390F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D033C5"/>
    <w:multiLevelType w:val="hybridMultilevel"/>
    <w:tmpl w:val="74F42B26"/>
    <w:lvl w:ilvl="0" w:tplc="08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8" w15:restartNumberingAfterBreak="0">
    <w:nsid w:val="734C0414"/>
    <w:multiLevelType w:val="hybridMultilevel"/>
    <w:tmpl w:val="6A081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0"/>
  </w:num>
  <w:num w:numId="5">
    <w:abstractNumId w:val="13"/>
  </w:num>
  <w:num w:numId="6">
    <w:abstractNumId w:val="5"/>
  </w:num>
  <w:num w:numId="7">
    <w:abstractNumId w:val="18"/>
  </w:num>
  <w:num w:numId="8">
    <w:abstractNumId w:val="25"/>
  </w:num>
  <w:num w:numId="9">
    <w:abstractNumId w:val="28"/>
  </w:num>
  <w:num w:numId="10">
    <w:abstractNumId w:val="22"/>
  </w:num>
  <w:num w:numId="11">
    <w:abstractNumId w:val="8"/>
  </w:num>
  <w:num w:numId="12">
    <w:abstractNumId w:val="24"/>
  </w:num>
  <w:num w:numId="13">
    <w:abstractNumId w:val="16"/>
  </w:num>
  <w:num w:numId="14">
    <w:abstractNumId w:val="12"/>
  </w:num>
  <w:num w:numId="15">
    <w:abstractNumId w:val="7"/>
  </w:num>
  <w:num w:numId="16">
    <w:abstractNumId w:val="27"/>
  </w:num>
  <w:num w:numId="17">
    <w:abstractNumId w:val="23"/>
  </w:num>
  <w:num w:numId="18">
    <w:abstractNumId w:val="15"/>
  </w:num>
  <w:num w:numId="19">
    <w:abstractNumId w:val="0"/>
  </w:num>
  <w:num w:numId="20">
    <w:abstractNumId w:val="20"/>
  </w:num>
  <w:num w:numId="21">
    <w:abstractNumId w:val="3"/>
  </w:num>
  <w:num w:numId="22">
    <w:abstractNumId w:val="1"/>
  </w:num>
  <w:num w:numId="23">
    <w:abstractNumId w:val="21"/>
  </w:num>
  <w:num w:numId="24">
    <w:abstractNumId w:val="9"/>
  </w:num>
  <w:num w:numId="25">
    <w:abstractNumId w:val="4"/>
  </w:num>
  <w:num w:numId="26">
    <w:abstractNumId w:val="6"/>
  </w:num>
  <w:num w:numId="27">
    <w:abstractNumId w:val="26"/>
  </w:num>
  <w:num w:numId="28">
    <w:abstractNumId w:val="1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D0"/>
    <w:rsid w:val="000061B7"/>
    <w:rsid w:val="000744CC"/>
    <w:rsid w:val="00082F60"/>
    <w:rsid w:val="000B6DF7"/>
    <w:rsid w:val="000D6E15"/>
    <w:rsid w:val="000E4361"/>
    <w:rsid w:val="001635F3"/>
    <w:rsid w:val="0017578B"/>
    <w:rsid w:val="0023451E"/>
    <w:rsid w:val="00250E44"/>
    <w:rsid w:val="00264A12"/>
    <w:rsid w:val="00292308"/>
    <w:rsid w:val="002B557F"/>
    <w:rsid w:val="002C3E82"/>
    <w:rsid w:val="002D773B"/>
    <w:rsid w:val="003471B0"/>
    <w:rsid w:val="00376958"/>
    <w:rsid w:val="00376DB7"/>
    <w:rsid w:val="00387AF6"/>
    <w:rsid w:val="00397C67"/>
    <w:rsid w:val="003E5744"/>
    <w:rsid w:val="004A5414"/>
    <w:rsid w:val="004B7A68"/>
    <w:rsid w:val="004D18E8"/>
    <w:rsid w:val="00505474"/>
    <w:rsid w:val="005542D1"/>
    <w:rsid w:val="0056188D"/>
    <w:rsid w:val="005739E5"/>
    <w:rsid w:val="00584532"/>
    <w:rsid w:val="005C1536"/>
    <w:rsid w:val="0060007B"/>
    <w:rsid w:val="00615FCE"/>
    <w:rsid w:val="006219B1"/>
    <w:rsid w:val="00621D28"/>
    <w:rsid w:val="00666EB3"/>
    <w:rsid w:val="00683051"/>
    <w:rsid w:val="006C465C"/>
    <w:rsid w:val="006C7423"/>
    <w:rsid w:val="006F1562"/>
    <w:rsid w:val="00711E46"/>
    <w:rsid w:val="00713776"/>
    <w:rsid w:val="00717094"/>
    <w:rsid w:val="0074764F"/>
    <w:rsid w:val="0076383C"/>
    <w:rsid w:val="007C6208"/>
    <w:rsid w:val="007E7CA1"/>
    <w:rsid w:val="00813AEB"/>
    <w:rsid w:val="0081655E"/>
    <w:rsid w:val="00821546"/>
    <w:rsid w:val="008B24B3"/>
    <w:rsid w:val="00900D3A"/>
    <w:rsid w:val="009317A0"/>
    <w:rsid w:val="00954206"/>
    <w:rsid w:val="009776EC"/>
    <w:rsid w:val="009A7BD6"/>
    <w:rsid w:val="009D3434"/>
    <w:rsid w:val="009E22D0"/>
    <w:rsid w:val="009E7ADD"/>
    <w:rsid w:val="00A4414A"/>
    <w:rsid w:val="00B75089"/>
    <w:rsid w:val="00BB1CA3"/>
    <w:rsid w:val="00BF548D"/>
    <w:rsid w:val="00C061AC"/>
    <w:rsid w:val="00C735F0"/>
    <w:rsid w:val="00C91CFA"/>
    <w:rsid w:val="00D1015C"/>
    <w:rsid w:val="00D17E9D"/>
    <w:rsid w:val="00D362D5"/>
    <w:rsid w:val="00D54AC6"/>
    <w:rsid w:val="00DA2062"/>
    <w:rsid w:val="00DD7579"/>
    <w:rsid w:val="00DE09EA"/>
    <w:rsid w:val="00DE2317"/>
    <w:rsid w:val="00DF6C57"/>
    <w:rsid w:val="00E01407"/>
    <w:rsid w:val="00E40AC5"/>
    <w:rsid w:val="00E911CF"/>
    <w:rsid w:val="00EB501C"/>
    <w:rsid w:val="00ED05D7"/>
    <w:rsid w:val="00EE7DAF"/>
    <w:rsid w:val="00F5319A"/>
    <w:rsid w:val="00FA1683"/>
    <w:rsid w:val="00FB4711"/>
    <w:rsid w:val="00FF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E796F03"/>
  <w15:docId w15:val="{02F8263E-DCC0-4DA1-98B0-7D2EC30F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E22D0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22D0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E22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22D0"/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2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2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2D0"/>
    <w:pPr>
      <w:spacing w:before="100" w:beforeAutospacing="1" w:after="100" w:afterAutospacing="1" w:line="240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C91CFA"/>
    <w:pPr>
      <w:spacing w:beforeAutospacing="1" w:afterAutospacing="1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F6C57"/>
    <w:rPr>
      <w:rFonts w:ascii="Zurich BT" w:hAnsi="Zurich BT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76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D54AC6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Garamond" w:hAnsi="Garamond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54AC6"/>
    <w:rPr>
      <w:rFonts w:ascii="Garamond" w:hAnsi="Garamond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D54AC6"/>
    <w:pPr>
      <w:widowControl w:val="0"/>
      <w:autoSpaceDE w:val="0"/>
      <w:autoSpaceDN w:val="0"/>
      <w:spacing w:after="0" w:line="240" w:lineRule="auto"/>
      <w:ind w:left="463"/>
    </w:pPr>
    <w:rPr>
      <w:rFonts w:ascii="Arial" w:eastAsia="Arial" w:hAnsi="Arial" w:cs="Arial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7E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E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E9D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E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E9D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0527876a-d0f0-42d7-8ac4-338d18901bd9" origin="userSelected">
  <element uid="id_classification_internalonly" value=""/>
</sisl>
</file>

<file path=customXml/itemProps1.xml><?xml version="1.0" encoding="utf-8"?>
<ds:datastoreItem xmlns:ds="http://schemas.openxmlformats.org/officeDocument/2006/customXml" ds:itemID="{774AA3AA-4878-4168-9231-2136FA9897D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985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Protection Society</Company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Woods, Nadine</dc:creator>
  <dc:description>MPS Internal Only</dc:description>
  <cp:lastModifiedBy>Hodge, Laura</cp:lastModifiedBy>
  <cp:revision>4</cp:revision>
  <dcterms:created xsi:type="dcterms:W3CDTF">2020-07-08T14:29:00Z</dcterms:created>
  <dcterms:modified xsi:type="dcterms:W3CDTF">2020-07-08T14:39:00Z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ccde156b-ba59-458e-9efe-eb48987ae98b</vt:lpwstr>
  </property>
  <property fmtid="{D5CDD505-2E9C-101B-9397-08002B2CF9AE}" pid="3" name="bjSaver">
    <vt:lpwstr>UkNir07t+hnWmKE/IzbnEVlFOeOCRZ7R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policy="0527876a-d0f0-42d7-8ac4-338d18901bd9" origin="userSelected" xmlns="http://www.boldonj</vt:lpwstr>
  </property>
  <property fmtid="{D5CDD505-2E9C-101B-9397-08002B2CF9AE}" pid="5" name="bjDocumentLabelXML-0">
    <vt:lpwstr>ames.com/2008/01/sie/internal/label"&gt;&lt;element uid="id_classification_internalonly" value="" /&gt;&lt;/sisl&gt;</vt:lpwstr>
  </property>
  <property fmtid="{D5CDD505-2E9C-101B-9397-08002B2CF9AE}" pid="6" name="bjDocumentSecurityLabel">
    <vt:lpwstr>MPS Internal Only</vt:lpwstr>
  </property>
  <property fmtid="{D5CDD505-2E9C-101B-9397-08002B2CF9AE}" pid="7" name="MPSClassification:">
    <vt:lpwstr>MPS Internal Only</vt:lpwstr>
  </property>
</Properties>
</file>