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057" w:type="dxa"/>
        <w:tblInd w:w="-1310" w:type="dxa"/>
        <w:tblLook w:val="04A0" w:firstRow="1" w:lastRow="0" w:firstColumn="1" w:lastColumn="0" w:noHBand="0" w:noVBand="1"/>
      </w:tblPr>
      <w:tblGrid>
        <w:gridCol w:w="2694"/>
        <w:gridCol w:w="3119"/>
        <w:gridCol w:w="1984"/>
        <w:gridCol w:w="3260"/>
      </w:tblGrid>
      <w:tr w:rsidR="00F5319A" w:rsidRPr="00B47784" w14:paraId="3972115D" w14:textId="77777777" w:rsidTr="000C138C">
        <w:trPr>
          <w:trHeight w:val="461"/>
        </w:trPr>
        <w:tc>
          <w:tcPr>
            <w:tcW w:w="2694" w:type="dxa"/>
            <w:shd w:val="clear" w:color="auto" w:fill="D9D9D9" w:themeFill="background1" w:themeFillShade="D9"/>
          </w:tcPr>
          <w:p w14:paraId="097F56FC" w14:textId="77777777" w:rsidR="00F5319A" w:rsidRPr="00B47784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3119" w:type="dxa"/>
          </w:tcPr>
          <w:p w14:paraId="7538B9BD" w14:textId="6A9E7D8F" w:rsidR="00F5319A" w:rsidRPr="00B47784" w:rsidRDefault="00767C17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International </w:t>
            </w:r>
            <w:r w:rsidR="003007A5">
              <w:rPr>
                <w:rFonts w:ascii="Arial" w:hAnsi="Arial" w:cs="Arial"/>
                <w:sz w:val="20"/>
                <w:szCs w:val="20"/>
              </w:rPr>
              <w:t xml:space="preserve">Legal Costs </w:t>
            </w:r>
            <w:r w:rsidR="0069614E">
              <w:rPr>
                <w:rFonts w:ascii="Arial" w:hAnsi="Arial" w:cs="Arial"/>
                <w:sz w:val="20"/>
                <w:szCs w:val="20"/>
              </w:rPr>
              <w:t>Consultant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C3A90B5" w14:textId="77777777" w:rsidR="00F5319A" w:rsidRPr="00B47784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3260" w:type="dxa"/>
          </w:tcPr>
          <w:p w14:paraId="0DCE2BC6" w14:textId="77777777" w:rsidR="00F5319A" w:rsidRPr="00B47784" w:rsidRDefault="00374647" w:rsidP="000C138C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 of Legal Costs</w:t>
            </w:r>
          </w:p>
        </w:tc>
      </w:tr>
      <w:tr w:rsidR="00F5319A" w:rsidRPr="00B47784" w14:paraId="227BDA7D" w14:textId="77777777" w:rsidTr="00073069">
        <w:trPr>
          <w:trHeight w:val="278"/>
        </w:trPr>
        <w:tc>
          <w:tcPr>
            <w:tcW w:w="2694" w:type="dxa"/>
            <w:shd w:val="clear" w:color="auto" w:fill="D9D9D9" w:themeFill="background1" w:themeFillShade="D9"/>
          </w:tcPr>
          <w:p w14:paraId="6810ECBB" w14:textId="77777777" w:rsidR="00F5319A" w:rsidRPr="00B47784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3119" w:type="dxa"/>
          </w:tcPr>
          <w:p w14:paraId="6C56BADE" w14:textId="77777777" w:rsidR="00F5319A" w:rsidRPr="00B47784" w:rsidRDefault="008E5D74" w:rsidP="000C138C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Member Protection &amp; </w:t>
            </w:r>
            <w:r w:rsidR="00025E1C" w:rsidRPr="00B47784">
              <w:rPr>
                <w:rFonts w:ascii="Arial" w:hAnsi="Arial" w:cs="Arial"/>
                <w:sz w:val="20"/>
                <w:szCs w:val="20"/>
              </w:rPr>
              <w:t xml:space="preserve">Support 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64BB6EE" w14:textId="77777777" w:rsidR="00F5319A" w:rsidRPr="00B47784" w:rsidRDefault="006219B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  <w:r w:rsidR="00F5319A" w:rsidRPr="00B4778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260" w:type="dxa"/>
          </w:tcPr>
          <w:p w14:paraId="31B5B209" w14:textId="77777777" w:rsidR="00F5319A" w:rsidRPr="00B47784" w:rsidRDefault="008E5D74" w:rsidP="00AC6F8C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6F8C">
              <w:rPr>
                <w:rFonts w:ascii="Arial" w:hAnsi="Arial" w:cs="Arial"/>
                <w:sz w:val="20"/>
                <w:szCs w:val="20"/>
              </w:rPr>
              <w:t xml:space="preserve">Legal Costs </w:t>
            </w:r>
          </w:p>
        </w:tc>
      </w:tr>
      <w:tr w:rsidR="00F5319A" w:rsidRPr="00B47784" w14:paraId="09481A94" w14:textId="77777777" w:rsidTr="00073069">
        <w:trPr>
          <w:trHeight w:val="265"/>
        </w:trPr>
        <w:tc>
          <w:tcPr>
            <w:tcW w:w="2694" w:type="dxa"/>
            <w:vMerge w:val="restart"/>
            <w:shd w:val="clear" w:color="auto" w:fill="D9D9D9" w:themeFill="background1" w:themeFillShade="D9"/>
          </w:tcPr>
          <w:p w14:paraId="0479B160" w14:textId="77777777" w:rsidR="00F5319A" w:rsidRPr="00B47784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3119" w:type="dxa"/>
            <w:vMerge w:val="restart"/>
          </w:tcPr>
          <w:p w14:paraId="4B9659AF" w14:textId="77777777" w:rsidR="00F5319A" w:rsidRPr="00374647" w:rsidRDefault="00374647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4647">
              <w:rPr>
                <w:rFonts w:ascii="Arial" w:hAnsi="Arial" w:cs="Arial"/>
                <w:sz w:val="20"/>
                <w:szCs w:val="20"/>
              </w:rPr>
              <w:t>None</w:t>
            </w:r>
          </w:p>
          <w:p w14:paraId="61FB760C" w14:textId="77777777" w:rsidR="00F5319A" w:rsidRPr="00B47784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06ECA4A5" w14:textId="77777777" w:rsidR="00F5319A" w:rsidRPr="00B47784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3260" w:type="dxa"/>
          </w:tcPr>
          <w:p w14:paraId="3F751234" w14:textId="77777777" w:rsidR="00B75089" w:rsidRPr="00B47784" w:rsidRDefault="00951F1A" w:rsidP="00951F1A">
            <w:pPr>
              <w:pStyle w:val="Header"/>
              <w:spacing w:after="0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All MPS Claims / Cases related legal Costs </w:t>
            </w:r>
            <w:r w:rsidR="007243AB">
              <w:rPr>
                <w:rFonts w:ascii="Arial" w:hAnsi="Arial" w:cs="Arial"/>
                <w:sz w:val="20"/>
                <w:szCs w:val="20"/>
              </w:rPr>
              <w:t>within relevant jurisdiction/s</w:t>
            </w:r>
          </w:p>
        </w:tc>
      </w:tr>
      <w:tr w:rsidR="00F5319A" w:rsidRPr="00B47784" w14:paraId="22263E4C" w14:textId="77777777" w:rsidTr="00073069">
        <w:trPr>
          <w:trHeight w:val="350"/>
        </w:trPr>
        <w:tc>
          <w:tcPr>
            <w:tcW w:w="2694" w:type="dxa"/>
            <w:vMerge/>
            <w:shd w:val="clear" w:color="auto" w:fill="D9D9D9" w:themeFill="background1" w:themeFillShade="D9"/>
          </w:tcPr>
          <w:p w14:paraId="2E305065" w14:textId="77777777" w:rsidR="00F5319A" w:rsidRPr="00B47784" w:rsidRDefault="00F5319A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0E89081D" w14:textId="77777777" w:rsidR="00F5319A" w:rsidRPr="00B47784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3A08F6B6" w14:textId="77777777" w:rsidR="00F5319A" w:rsidRPr="00B47784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Scale:</w:t>
            </w:r>
          </w:p>
        </w:tc>
        <w:tc>
          <w:tcPr>
            <w:tcW w:w="3260" w:type="dxa"/>
          </w:tcPr>
          <w:p w14:paraId="04ED641C" w14:textId="77777777" w:rsidR="00F5319A" w:rsidRPr="00B47784" w:rsidRDefault="00106CD0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Legal costs in defined country</w:t>
            </w:r>
          </w:p>
        </w:tc>
      </w:tr>
      <w:tr w:rsidR="00F5319A" w:rsidRPr="00B47784" w14:paraId="6AAD6FF5" w14:textId="77777777" w:rsidTr="00073069">
        <w:trPr>
          <w:trHeight w:val="381"/>
        </w:trPr>
        <w:tc>
          <w:tcPr>
            <w:tcW w:w="2694" w:type="dxa"/>
            <w:vMerge/>
            <w:shd w:val="clear" w:color="auto" w:fill="D9D9D9" w:themeFill="background1" w:themeFillShade="D9"/>
          </w:tcPr>
          <w:p w14:paraId="30309EF6" w14:textId="77777777" w:rsidR="00F5319A" w:rsidRPr="00B47784" w:rsidRDefault="00F5319A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544F036E" w14:textId="77777777" w:rsidR="00F5319A" w:rsidRPr="00B47784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76437869" w14:textId="77777777" w:rsidR="00F5319A" w:rsidRPr="00B47784" w:rsidRDefault="007E7CA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 xml:space="preserve">Regulated Function(s) </w:t>
            </w:r>
            <w:r w:rsidR="00F5319A" w:rsidRPr="00B47784">
              <w:rPr>
                <w:rFonts w:ascii="Arial" w:hAnsi="Arial" w:cs="Arial"/>
                <w:b/>
                <w:sz w:val="20"/>
                <w:szCs w:val="20"/>
              </w:rPr>
              <w:t>Held:</w:t>
            </w:r>
          </w:p>
        </w:tc>
        <w:tc>
          <w:tcPr>
            <w:tcW w:w="3260" w:type="dxa"/>
          </w:tcPr>
          <w:p w14:paraId="156F521A" w14:textId="77777777" w:rsidR="00AC6F8C" w:rsidRPr="00B47784" w:rsidRDefault="00106CD0" w:rsidP="00DE0F5B">
            <w:pPr>
              <w:pStyle w:val="Header"/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11702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7E7CA1" w:rsidRPr="00B47784" w14:paraId="527512F3" w14:textId="77777777" w:rsidTr="00E005DD">
        <w:trPr>
          <w:trHeight w:val="167"/>
        </w:trPr>
        <w:tc>
          <w:tcPr>
            <w:tcW w:w="2694" w:type="dxa"/>
            <w:shd w:val="clear" w:color="auto" w:fill="D9D9D9" w:themeFill="background1" w:themeFillShade="D9"/>
          </w:tcPr>
          <w:p w14:paraId="1AACF2E8" w14:textId="77777777" w:rsidR="007E7CA1" w:rsidRPr="00B47784" w:rsidRDefault="007E7CA1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  <w:r w:rsidR="00014B9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119" w:type="dxa"/>
          </w:tcPr>
          <w:p w14:paraId="77EF6D25" w14:textId="45668DC7" w:rsidR="007E7CA1" w:rsidRPr="00B47784" w:rsidRDefault="00E005DD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Implement</w:t>
            </w:r>
            <w:r w:rsidR="008E526B">
              <w:rPr>
                <w:rFonts w:ascii="Arial" w:hAnsi="Arial" w:cs="Arial"/>
                <w:sz w:val="20"/>
                <w:szCs w:val="20"/>
              </w:rPr>
              <w:t>, Level 2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373B0D7E" w14:textId="77777777" w:rsidR="007E7CA1" w:rsidRPr="00B47784" w:rsidRDefault="007E7CA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  <w:r w:rsidR="00014B9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260" w:type="dxa"/>
          </w:tcPr>
          <w:p w14:paraId="6F8167B9" w14:textId="3675453B" w:rsidR="007E7CA1" w:rsidRPr="00B47784" w:rsidRDefault="008E526B" w:rsidP="00B75089">
            <w:pPr>
              <w:pStyle w:val="Header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Legal</w:t>
            </w:r>
          </w:p>
        </w:tc>
      </w:tr>
    </w:tbl>
    <w:p w14:paraId="7064E019" w14:textId="77777777" w:rsidR="00F5319A" w:rsidRPr="00014B98" w:rsidRDefault="00F5319A" w:rsidP="00B75089">
      <w:pPr>
        <w:spacing w:line="240" w:lineRule="auto"/>
        <w:rPr>
          <w:rFonts w:ascii="Arial" w:hAnsi="Arial" w:cs="Arial"/>
          <w:sz w:val="2"/>
          <w:szCs w:val="20"/>
        </w:rPr>
      </w:pPr>
    </w:p>
    <w:tbl>
      <w:tblPr>
        <w:tblStyle w:val="TableGrid"/>
        <w:tblW w:w="11107" w:type="dxa"/>
        <w:tblInd w:w="-1310" w:type="dxa"/>
        <w:tblLook w:val="04A0" w:firstRow="1" w:lastRow="0" w:firstColumn="1" w:lastColumn="0" w:noHBand="0" w:noVBand="1"/>
      </w:tblPr>
      <w:tblGrid>
        <w:gridCol w:w="11107"/>
      </w:tblGrid>
      <w:tr w:rsidR="009E22D0" w:rsidRPr="00B47784" w14:paraId="418BCE56" w14:textId="77777777" w:rsidTr="00073069">
        <w:trPr>
          <w:trHeight w:val="329"/>
        </w:trPr>
        <w:tc>
          <w:tcPr>
            <w:tcW w:w="11107" w:type="dxa"/>
            <w:shd w:val="clear" w:color="auto" w:fill="D9D9D9" w:themeFill="background1" w:themeFillShade="D9"/>
          </w:tcPr>
          <w:p w14:paraId="68F60788" w14:textId="77777777" w:rsidR="009E22D0" w:rsidRPr="00B47784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Overall Role Purpose</w:t>
            </w:r>
          </w:p>
        </w:tc>
      </w:tr>
      <w:tr w:rsidR="009E22D0" w:rsidRPr="00B47784" w14:paraId="27A56388" w14:textId="77777777" w:rsidTr="00073069">
        <w:trPr>
          <w:trHeight w:val="693"/>
        </w:trPr>
        <w:tc>
          <w:tcPr>
            <w:tcW w:w="11107" w:type="dxa"/>
          </w:tcPr>
          <w:p w14:paraId="2B77A298" w14:textId="77777777" w:rsidR="009E22D0" w:rsidRPr="00B47784" w:rsidRDefault="00025E1C" w:rsidP="007032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7784">
              <w:rPr>
                <w:rFonts w:ascii="Arial" w:hAnsi="Arial" w:cs="Arial"/>
                <w:sz w:val="20"/>
                <w:szCs w:val="20"/>
              </w:rPr>
              <w:t xml:space="preserve">The Member Protection and Support Division is at the forefront of protecting the careers, reputation and financial risk of our members worldwide. </w:t>
            </w:r>
            <w:r w:rsidR="00AB1D48" w:rsidRPr="00B47784">
              <w:rPr>
                <w:rFonts w:ascii="Arial" w:hAnsi="Arial" w:cs="Arial"/>
                <w:sz w:val="20"/>
                <w:szCs w:val="20"/>
              </w:rPr>
              <w:t>Th</w:t>
            </w:r>
            <w:r w:rsidR="003D1B68">
              <w:rPr>
                <w:rFonts w:ascii="Arial" w:hAnsi="Arial" w:cs="Arial"/>
                <w:sz w:val="20"/>
                <w:szCs w:val="20"/>
              </w:rPr>
              <w:t xml:space="preserve">is role </w:t>
            </w:r>
            <w:r w:rsidR="00374647">
              <w:rPr>
                <w:rFonts w:ascii="Arial" w:hAnsi="Arial" w:cs="Arial"/>
                <w:sz w:val="20"/>
                <w:szCs w:val="20"/>
              </w:rPr>
              <w:t>supports</w:t>
            </w:r>
            <w:r w:rsidR="003D1B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1F1A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374647">
              <w:rPr>
                <w:rFonts w:ascii="Arial" w:hAnsi="Arial" w:cs="Arial"/>
                <w:sz w:val="20"/>
                <w:szCs w:val="20"/>
              </w:rPr>
              <w:t>overall function which provides</w:t>
            </w:r>
            <w:r w:rsidR="003D1B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4B98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3D1B68">
              <w:rPr>
                <w:rFonts w:ascii="Arial" w:hAnsi="Arial" w:cs="Arial"/>
                <w:sz w:val="20"/>
                <w:szCs w:val="20"/>
              </w:rPr>
              <w:t>legal c</w:t>
            </w:r>
            <w:r w:rsidR="009A0F6E">
              <w:rPr>
                <w:rFonts w:ascii="Arial" w:hAnsi="Arial" w:cs="Arial"/>
                <w:sz w:val="20"/>
                <w:szCs w:val="20"/>
              </w:rPr>
              <w:t xml:space="preserve">osts </w:t>
            </w:r>
            <w:r w:rsidR="0095540D">
              <w:rPr>
                <w:rFonts w:ascii="Arial" w:hAnsi="Arial" w:cs="Arial"/>
                <w:sz w:val="20"/>
                <w:szCs w:val="20"/>
              </w:rPr>
              <w:t>service to MP&amp;S which is trusted and valued</w:t>
            </w:r>
            <w:r w:rsidR="00014B9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5540D">
              <w:rPr>
                <w:rFonts w:ascii="Arial" w:hAnsi="Arial" w:cs="Arial"/>
                <w:sz w:val="20"/>
                <w:szCs w:val="20"/>
              </w:rPr>
              <w:t>efficient and effective</w:t>
            </w:r>
            <w:r w:rsidR="007032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4647">
              <w:rPr>
                <w:rFonts w:ascii="Arial" w:hAnsi="Arial" w:cs="Arial"/>
                <w:sz w:val="20"/>
                <w:szCs w:val="20"/>
              </w:rPr>
              <w:t>and to ensure positive outcomes for the member and membership fund.</w:t>
            </w:r>
          </w:p>
        </w:tc>
      </w:tr>
    </w:tbl>
    <w:p w14:paraId="0EE828BC" w14:textId="77777777" w:rsidR="009E22D0" w:rsidRPr="00014B98" w:rsidRDefault="009E22D0" w:rsidP="00B75089">
      <w:pPr>
        <w:spacing w:line="240" w:lineRule="auto"/>
        <w:rPr>
          <w:rFonts w:ascii="Arial" w:hAnsi="Arial" w:cs="Arial"/>
          <w:sz w:val="2"/>
          <w:szCs w:val="20"/>
        </w:rPr>
      </w:pPr>
    </w:p>
    <w:tbl>
      <w:tblPr>
        <w:tblStyle w:val="TableGrid"/>
        <w:tblW w:w="11088" w:type="dxa"/>
        <w:tblInd w:w="-1310" w:type="dxa"/>
        <w:tblLook w:val="04A0" w:firstRow="1" w:lastRow="0" w:firstColumn="1" w:lastColumn="0" w:noHBand="0" w:noVBand="1"/>
      </w:tblPr>
      <w:tblGrid>
        <w:gridCol w:w="7797"/>
        <w:gridCol w:w="3291"/>
      </w:tblGrid>
      <w:tr w:rsidR="009E22D0" w:rsidRPr="00B47784" w14:paraId="4308A53B" w14:textId="77777777" w:rsidTr="00073069">
        <w:trPr>
          <w:trHeight w:val="310"/>
        </w:trPr>
        <w:tc>
          <w:tcPr>
            <w:tcW w:w="7797" w:type="dxa"/>
            <w:shd w:val="clear" w:color="auto" w:fill="D9D9D9" w:themeFill="background1" w:themeFillShade="D9"/>
          </w:tcPr>
          <w:p w14:paraId="7B6F5CFB" w14:textId="77777777" w:rsidR="009E22D0" w:rsidRPr="00B47784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B47784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B47784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3291" w:type="dxa"/>
            <w:shd w:val="clear" w:color="auto" w:fill="D9D9D9" w:themeFill="background1" w:themeFillShade="D9"/>
          </w:tcPr>
          <w:p w14:paraId="7A4EFB39" w14:textId="77777777" w:rsidR="009E22D0" w:rsidRPr="00B47784" w:rsidRDefault="009E22D0" w:rsidP="00014B9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</w:tc>
      </w:tr>
      <w:tr w:rsidR="00F4569D" w:rsidRPr="00B47784" w14:paraId="724431B3" w14:textId="77777777" w:rsidTr="00073069">
        <w:trPr>
          <w:trHeight w:val="578"/>
        </w:trPr>
        <w:tc>
          <w:tcPr>
            <w:tcW w:w="7797" w:type="dxa"/>
          </w:tcPr>
          <w:p w14:paraId="3DB79516" w14:textId="77777777" w:rsidR="00F4569D" w:rsidRDefault="00F4569D" w:rsidP="00CB30A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Operational </w:t>
            </w:r>
          </w:p>
          <w:p w14:paraId="46DF3FDD" w14:textId="77777777" w:rsidR="00F4569D" w:rsidRPr="00FC3769" w:rsidRDefault="00F4569D" w:rsidP="00511702">
            <w:pPr>
              <w:pStyle w:val="ListParagraph"/>
              <w:numPr>
                <w:ilvl w:val="0"/>
                <w:numId w:val="17"/>
              </w:numPr>
              <w:spacing w:before="0" w:beforeAutospacing="0" w:after="0" w:afterAutospacing="0"/>
              <w:ind w:left="207" w:hanging="20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44BB2">
              <w:rPr>
                <w:rFonts w:ascii="Arial" w:eastAsia="Calibri" w:hAnsi="Arial" w:cs="Arial"/>
                <w:sz w:val="20"/>
                <w:szCs w:val="20"/>
              </w:rPr>
              <w:t xml:space="preserve">Support the development and delivery of the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MP&amp;S </w:t>
            </w:r>
            <w:r w:rsidRPr="00644BB2">
              <w:rPr>
                <w:rFonts w:ascii="Arial" w:eastAsia="Calibri" w:hAnsi="Arial" w:cs="Arial"/>
                <w:sz w:val="20"/>
                <w:szCs w:val="20"/>
              </w:rPr>
              <w:t>strategy to plan, cost and quality</w:t>
            </w:r>
            <w:r w:rsidR="00767C17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7DA1D713" w14:textId="77777777" w:rsidR="00FC3769" w:rsidRDefault="00FC3769" w:rsidP="00511702">
            <w:pPr>
              <w:pStyle w:val="ListParagraph"/>
              <w:numPr>
                <w:ilvl w:val="0"/>
                <w:numId w:val="17"/>
              </w:numPr>
              <w:spacing w:before="0" w:beforeAutospacing="0" w:after="0" w:afterAutospacing="0"/>
              <w:ind w:left="207" w:hanging="20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Drive service standards on Legal Costs in </w:t>
            </w:r>
            <w:r w:rsidR="00767C17">
              <w:rPr>
                <w:rFonts w:ascii="Arial" w:hAnsi="Arial" w:cs="Arial"/>
                <w:sz w:val="20"/>
                <w:szCs w:val="20"/>
              </w:rPr>
              <w:t>the relevant jurisdiction</w:t>
            </w:r>
            <w:r>
              <w:rPr>
                <w:rFonts w:ascii="Arial" w:hAnsi="Arial" w:cs="Arial"/>
                <w:sz w:val="20"/>
                <w:szCs w:val="20"/>
              </w:rPr>
              <w:t>, d</w:t>
            </w:r>
            <w:r w:rsidRPr="00FC3769">
              <w:rPr>
                <w:rFonts w:ascii="Arial" w:hAnsi="Arial" w:cs="Arial"/>
                <w:sz w:val="20"/>
                <w:szCs w:val="20"/>
              </w:rPr>
              <w:t>eliver</w:t>
            </w:r>
            <w:r>
              <w:rPr>
                <w:rFonts w:ascii="Arial" w:hAnsi="Arial" w:cs="Arial"/>
                <w:sz w:val="20"/>
                <w:szCs w:val="20"/>
              </w:rPr>
              <w:t xml:space="preserve">ing on the required KPI’s and financial targets.  </w:t>
            </w:r>
          </w:p>
          <w:p w14:paraId="44C4F348" w14:textId="77777777" w:rsidR="00FC3769" w:rsidRPr="00767C17" w:rsidRDefault="00767C17" w:rsidP="00511702">
            <w:pPr>
              <w:pStyle w:val="ListParagraph"/>
              <w:numPr>
                <w:ilvl w:val="0"/>
                <w:numId w:val="17"/>
              </w:numPr>
              <w:spacing w:before="0" w:beforeAutospacing="0" w:after="0" w:afterAutospacing="0"/>
              <w:ind w:left="207" w:hanging="20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7C17">
              <w:rPr>
                <w:rFonts w:ascii="Arial" w:hAnsi="Arial" w:cs="Arial"/>
                <w:sz w:val="20"/>
                <w:szCs w:val="20"/>
              </w:rPr>
              <w:t>Provide insight and share knowledge with internal stakeholders on relevant in country developments that may influence the strategic direction of Legal Costs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2B5E2E7" w14:textId="77777777" w:rsidR="008451F1" w:rsidRPr="00DE0F5B" w:rsidRDefault="00106CD0" w:rsidP="00511702">
            <w:pPr>
              <w:pStyle w:val="ListParagraph"/>
              <w:tabs>
                <w:tab w:val="left" w:pos="2265"/>
              </w:tabs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3291" w:type="dxa"/>
          </w:tcPr>
          <w:p w14:paraId="26CE9847" w14:textId="77777777" w:rsidR="00F4569D" w:rsidRPr="00DE0F5B" w:rsidRDefault="00F4569D" w:rsidP="00E005DD">
            <w:pPr>
              <w:pStyle w:val="ListParagraph"/>
              <w:numPr>
                <w:ilvl w:val="0"/>
                <w:numId w:val="22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DE0F5B">
              <w:rPr>
                <w:rFonts w:ascii="Arial" w:eastAsia="Calibri" w:hAnsi="Arial" w:cs="Arial"/>
                <w:sz w:val="20"/>
                <w:szCs w:val="20"/>
              </w:rPr>
              <w:t>Corporate Strategic priorities Vs plan</w:t>
            </w:r>
          </w:p>
          <w:p w14:paraId="5EB4A5E5" w14:textId="77777777" w:rsidR="00F4569D" w:rsidRPr="00644BB2" w:rsidRDefault="00F4569D" w:rsidP="00E005DD">
            <w:pPr>
              <w:pStyle w:val="ListParagraph"/>
              <w:numPr>
                <w:ilvl w:val="0"/>
                <w:numId w:val="22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644BB2">
              <w:rPr>
                <w:rFonts w:ascii="Arial" w:eastAsia="Calibri" w:hAnsi="Arial" w:cs="Arial"/>
                <w:sz w:val="20"/>
                <w:szCs w:val="20"/>
              </w:rPr>
              <w:t>Division Plan delivery Vs plan</w:t>
            </w:r>
          </w:p>
          <w:p w14:paraId="534D34AE" w14:textId="77777777" w:rsidR="00E005DD" w:rsidRDefault="00F4569D" w:rsidP="00E005DD">
            <w:pPr>
              <w:pStyle w:val="ListParagraph"/>
              <w:numPr>
                <w:ilvl w:val="0"/>
                <w:numId w:val="22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644BB2">
              <w:rPr>
                <w:rFonts w:ascii="Arial" w:eastAsia="Calibri" w:hAnsi="Arial" w:cs="Arial"/>
                <w:sz w:val="20"/>
                <w:szCs w:val="20"/>
              </w:rPr>
              <w:t>Delivery of projects to plan</w:t>
            </w:r>
          </w:p>
          <w:p w14:paraId="53EAE607" w14:textId="77777777" w:rsidR="00E005DD" w:rsidRDefault="00E005DD" w:rsidP="00E005DD">
            <w:pPr>
              <w:pStyle w:val="ListParagraph"/>
              <w:numPr>
                <w:ilvl w:val="0"/>
                <w:numId w:val="22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Financial performance Vs plan</w:t>
            </w:r>
          </w:p>
          <w:p w14:paraId="75878D2E" w14:textId="77777777" w:rsidR="00F4569D" w:rsidRPr="00511702" w:rsidRDefault="00E005DD" w:rsidP="00594186">
            <w:pPr>
              <w:pStyle w:val="ListParagraph"/>
              <w:numPr>
                <w:ilvl w:val="0"/>
                <w:numId w:val="22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511702">
              <w:rPr>
                <w:rFonts w:ascii="Arial" w:eastAsia="Calibri" w:hAnsi="Arial" w:cs="Arial"/>
                <w:sz w:val="20"/>
                <w:szCs w:val="20"/>
              </w:rPr>
              <w:t>Operational performance (KPI’s) V plan</w:t>
            </w:r>
            <w:r w:rsidR="00F4569D" w:rsidRPr="0051170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6C401A77" w14:textId="77777777" w:rsidR="00F4569D" w:rsidRDefault="00F4569D" w:rsidP="00E24F47">
            <w:pPr>
              <w:pStyle w:val="ListParagraph"/>
              <w:spacing w:after="0"/>
              <w:ind w:left="317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47784" w14:paraId="1399C1E8" w14:textId="77777777" w:rsidTr="00073069">
        <w:trPr>
          <w:trHeight w:val="578"/>
        </w:trPr>
        <w:tc>
          <w:tcPr>
            <w:tcW w:w="7797" w:type="dxa"/>
          </w:tcPr>
          <w:p w14:paraId="3D33A493" w14:textId="77777777" w:rsidR="00306C94" w:rsidRDefault="009E22D0" w:rsidP="00CB30A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Financial</w:t>
            </w:r>
          </w:p>
          <w:p w14:paraId="013D81AF" w14:textId="77777777" w:rsidR="00C10347" w:rsidRDefault="00F4569D" w:rsidP="00511702">
            <w:pPr>
              <w:pStyle w:val="ListParagraph"/>
              <w:numPr>
                <w:ilvl w:val="0"/>
                <w:numId w:val="15"/>
              </w:numPr>
              <w:spacing w:before="0" w:beforeAutospacing="0" w:after="0" w:afterAutospacing="0"/>
              <w:ind w:left="207" w:hanging="20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Support</w:t>
            </w:r>
            <w:r w:rsidR="0070329C">
              <w:rPr>
                <w:rFonts w:ascii="Arial" w:hAnsi="Arial" w:cs="Arial"/>
                <w:sz w:val="20"/>
                <w:szCs w:val="20"/>
              </w:rPr>
              <w:t xml:space="preserve"> the Legal Costs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70329C">
              <w:rPr>
                <w:rFonts w:ascii="Arial" w:hAnsi="Arial" w:cs="Arial"/>
                <w:sz w:val="20"/>
                <w:szCs w:val="20"/>
              </w:rPr>
              <w:t>eam</w:t>
            </w:r>
            <w:r w:rsidR="003746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329C">
              <w:rPr>
                <w:rFonts w:ascii="Arial" w:hAnsi="Arial" w:cs="Arial"/>
                <w:sz w:val="20"/>
                <w:szCs w:val="20"/>
              </w:rPr>
              <w:t xml:space="preserve">to internalise work and </w:t>
            </w:r>
            <w:r>
              <w:rPr>
                <w:rFonts w:ascii="Arial" w:hAnsi="Arial" w:cs="Arial"/>
                <w:sz w:val="20"/>
                <w:szCs w:val="20"/>
              </w:rPr>
              <w:t xml:space="preserve">reduce </w:t>
            </w:r>
            <w:r w:rsidR="0070329C">
              <w:rPr>
                <w:rFonts w:ascii="Arial" w:hAnsi="Arial" w:cs="Arial"/>
                <w:sz w:val="20"/>
                <w:szCs w:val="20"/>
              </w:rPr>
              <w:t>the use of</w:t>
            </w:r>
            <w:r w:rsidR="003746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0347">
              <w:rPr>
                <w:rFonts w:ascii="Arial" w:hAnsi="Arial" w:cs="Arial"/>
                <w:sz w:val="20"/>
                <w:szCs w:val="20"/>
              </w:rPr>
              <w:t xml:space="preserve">external </w:t>
            </w:r>
            <w:r w:rsidR="00E005DD">
              <w:rPr>
                <w:rFonts w:ascii="Arial" w:hAnsi="Arial" w:cs="Arial"/>
                <w:sz w:val="20"/>
                <w:szCs w:val="20"/>
              </w:rPr>
              <w:t>third-party</w:t>
            </w:r>
            <w:r w:rsidR="00C10347">
              <w:rPr>
                <w:rFonts w:ascii="Arial" w:hAnsi="Arial" w:cs="Arial"/>
                <w:sz w:val="20"/>
                <w:szCs w:val="20"/>
              </w:rPr>
              <w:t xml:space="preserve"> legal costs experts</w:t>
            </w:r>
            <w:r w:rsidR="00EA48AC">
              <w:rPr>
                <w:rFonts w:ascii="Arial" w:hAnsi="Arial" w:cs="Arial"/>
                <w:sz w:val="20"/>
                <w:szCs w:val="20"/>
              </w:rPr>
              <w:t xml:space="preserve"> (including Costs </w:t>
            </w:r>
            <w:r w:rsidR="008E29A3">
              <w:rPr>
                <w:rFonts w:ascii="Arial" w:hAnsi="Arial" w:cs="Arial"/>
                <w:sz w:val="20"/>
                <w:szCs w:val="20"/>
              </w:rPr>
              <w:t>Consultants</w:t>
            </w:r>
            <w:r w:rsidR="00EA48AC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3007A5">
              <w:rPr>
                <w:rFonts w:ascii="Arial" w:hAnsi="Arial" w:cs="Arial"/>
                <w:sz w:val="20"/>
                <w:szCs w:val="20"/>
              </w:rPr>
              <w:t>Barristers</w:t>
            </w:r>
            <w:r w:rsidR="00EA48AC">
              <w:rPr>
                <w:rFonts w:ascii="Arial" w:hAnsi="Arial" w:cs="Arial"/>
                <w:sz w:val="20"/>
                <w:szCs w:val="20"/>
              </w:rPr>
              <w:t>)</w:t>
            </w:r>
            <w:r w:rsidR="00C103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186E">
              <w:rPr>
                <w:rFonts w:ascii="Arial" w:hAnsi="Arial" w:cs="Arial"/>
                <w:sz w:val="20"/>
                <w:szCs w:val="20"/>
              </w:rPr>
              <w:t>ensuring</w:t>
            </w:r>
            <w:r w:rsidR="00C10347" w:rsidRPr="00AD26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0347">
              <w:rPr>
                <w:rFonts w:ascii="Arial" w:hAnsi="Arial" w:cs="Arial"/>
                <w:sz w:val="20"/>
                <w:szCs w:val="20"/>
              </w:rPr>
              <w:t xml:space="preserve">a cost effective and efficient service in accordance with Contractual Terms. </w:t>
            </w:r>
          </w:p>
          <w:p w14:paraId="2FA4C7BA" w14:textId="77777777" w:rsidR="00374647" w:rsidRDefault="00F4569D" w:rsidP="00511702">
            <w:pPr>
              <w:pStyle w:val="ListParagraph"/>
              <w:numPr>
                <w:ilvl w:val="0"/>
                <w:numId w:val="15"/>
              </w:numPr>
              <w:spacing w:beforeAutospacing="0" w:afterAutospacing="0"/>
              <w:ind w:left="207" w:hanging="20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Support the Legal Costs team to</w:t>
            </w:r>
            <w:r w:rsidR="00374647">
              <w:rPr>
                <w:rFonts w:ascii="Arial" w:hAnsi="Arial" w:cs="Arial"/>
                <w:sz w:val="20"/>
                <w:szCs w:val="20"/>
              </w:rPr>
              <w:t xml:space="preserve"> reduce the financial expenditure of MP&amp;S in relation to external spend; Claimant Costs and Legal Spend</w:t>
            </w:r>
            <w:r w:rsidR="00E275D0">
              <w:rPr>
                <w:rFonts w:ascii="Arial" w:hAnsi="Arial" w:cs="Arial"/>
                <w:sz w:val="20"/>
                <w:szCs w:val="20"/>
              </w:rPr>
              <w:t xml:space="preserve">, negotiating on costs from third parties. </w:t>
            </w:r>
          </w:p>
          <w:p w14:paraId="5F8F0A67" w14:textId="77777777" w:rsidR="00E275D0" w:rsidRDefault="00E275D0" w:rsidP="00511702">
            <w:pPr>
              <w:pStyle w:val="ListParagraph"/>
              <w:numPr>
                <w:ilvl w:val="0"/>
                <w:numId w:val="15"/>
              </w:numPr>
              <w:spacing w:beforeAutospacing="0" w:afterAutospacing="0"/>
              <w:ind w:left="207" w:hanging="20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Manage all spend within organisation governance and policy reporting on variance to budget to d</w:t>
            </w:r>
            <w:r>
              <w:rPr>
                <w:rFonts w:ascii="Arial" w:hAnsi="Arial" w:cs="Arial"/>
                <w:sz w:val="20"/>
                <w:szCs w:val="20"/>
              </w:rPr>
              <w:t>epartment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leaders.</w:t>
            </w:r>
          </w:p>
          <w:p w14:paraId="0D8F02FA" w14:textId="77777777" w:rsidR="009F18BC" w:rsidRPr="0030186E" w:rsidRDefault="009F18BC" w:rsidP="00374647">
            <w:pPr>
              <w:pStyle w:val="ListParagraph"/>
              <w:spacing w:beforeAutospacing="0" w:afterAutospacing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1" w:type="dxa"/>
          </w:tcPr>
          <w:p w14:paraId="4271DBAE" w14:textId="77777777" w:rsidR="00D07AA6" w:rsidRDefault="00D07AA6" w:rsidP="00E24F47">
            <w:pPr>
              <w:pStyle w:val="ListParagraph"/>
              <w:spacing w:after="0"/>
              <w:ind w:left="317" w:hanging="284"/>
              <w:rPr>
                <w:rFonts w:ascii="Arial" w:hAnsi="Arial" w:cs="Arial"/>
                <w:sz w:val="20"/>
                <w:szCs w:val="20"/>
              </w:rPr>
            </w:pPr>
          </w:p>
          <w:p w14:paraId="25057828" w14:textId="77777777" w:rsidR="00B47784" w:rsidRDefault="003007A5" w:rsidP="00E24F47">
            <w:pPr>
              <w:pStyle w:val="ListParagraph"/>
              <w:numPr>
                <w:ilvl w:val="0"/>
                <w:numId w:val="3"/>
              </w:numPr>
              <w:spacing w:after="0"/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Plaintiff</w:t>
            </w:r>
            <w:r w:rsidR="00A55D40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="00B47784">
              <w:rPr>
                <w:rFonts w:ascii="Arial" w:hAnsi="Arial" w:cs="Arial"/>
                <w:sz w:val="20"/>
                <w:szCs w:val="20"/>
              </w:rPr>
              <w:t>osts</w:t>
            </w:r>
            <w:r w:rsidR="00A55D40">
              <w:rPr>
                <w:rFonts w:ascii="Arial" w:hAnsi="Arial" w:cs="Arial"/>
                <w:sz w:val="20"/>
                <w:szCs w:val="20"/>
              </w:rPr>
              <w:t xml:space="preserve"> paid</w:t>
            </w:r>
            <w:r w:rsidR="00273D86">
              <w:rPr>
                <w:rFonts w:ascii="Arial" w:hAnsi="Arial" w:cs="Arial"/>
                <w:sz w:val="20"/>
                <w:szCs w:val="20"/>
              </w:rPr>
              <w:t xml:space="preserve"> vs plan</w:t>
            </w:r>
          </w:p>
          <w:p w14:paraId="5DDF571E" w14:textId="77777777" w:rsidR="00AC6F8C" w:rsidRDefault="00AC6F8C" w:rsidP="00E24F47">
            <w:pPr>
              <w:pStyle w:val="ListParagraph"/>
              <w:numPr>
                <w:ilvl w:val="0"/>
                <w:numId w:val="3"/>
              </w:numPr>
              <w:spacing w:after="0"/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Defence costs paid to external panel vs plan</w:t>
            </w:r>
          </w:p>
          <w:p w14:paraId="5C1E09C4" w14:textId="77777777" w:rsidR="00C40578" w:rsidRDefault="00273D86" w:rsidP="00E24F47">
            <w:pPr>
              <w:pStyle w:val="ListParagraph"/>
              <w:numPr>
                <w:ilvl w:val="0"/>
                <w:numId w:val="3"/>
              </w:numPr>
              <w:spacing w:after="0"/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Fees</w:t>
            </w:r>
            <w:r w:rsidR="00A55D40">
              <w:rPr>
                <w:rFonts w:ascii="Arial" w:hAnsi="Arial" w:cs="Arial"/>
                <w:sz w:val="20"/>
                <w:szCs w:val="20"/>
              </w:rPr>
              <w:t xml:space="preserve"> paid to external</w:t>
            </w:r>
            <w:r>
              <w:rPr>
                <w:rFonts w:ascii="Arial" w:hAnsi="Arial" w:cs="Arial"/>
                <w:sz w:val="20"/>
                <w:szCs w:val="20"/>
              </w:rPr>
              <w:t xml:space="preserve"> legal costs service providers v</w:t>
            </w:r>
            <w:r w:rsidR="00A55D40">
              <w:rPr>
                <w:rFonts w:ascii="Arial" w:hAnsi="Arial" w:cs="Arial"/>
                <w:sz w:val="20"/>
                <w:szCs w:val="20"/>
              </w:rPr>
              <w:t>s plan</w:t>
            </w:r>
          </w:p>
          <w:p w14:paraId="07698550" w14:textId="77777777" w:rsidR="009E22D0" w:rsidRPr="00AC6F8C" w:rsidRDefault="00273D86" w:rsidP="00E24F47">
            <w:pPr>
              <w:pStyle w:val="ListParagraph"/>
              <w:numPr>
                <w:ilvl w:val="0"/>
                <w:numId w:val="3"/>
              </w:numPr>
              <w:spacing w:after="0"/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 w:rsidRPr="00AC6F8C">
              <w:rPr>
                <w:rFonts w:ascii="Arial" w:hAnsi="Arial" w:cs="Arial"/>
                <w:sz w:val="20"/>
                <w:szCs w:val="20"/>
              </w:rPr>
              <w:t>Third party costs on Cases v</w:t>
            </w:r>
            <w:r w:rsidR="00C40578" w:rsidRPr="00AC6F8C">
              <w:rPr>
                <w:rFonts w:ascii="Arial" w:hAnsi="Arial" w:cs="Arial"/>
                <w:sz w:val="20"/>
                <w:szCs w:val="20"/>
              </w:rPr>
              <w:t>s plan</w:t>
            </w:r>
          </w:p>
          <w:p w14:paraId="762C111F" w14:textId="77777777" w:rsidR="00D07AA6" w:rsidRPr="004A7B5D" w:rsidRDefault="00D07AA6" w:rsidP="00374647">
            <w:pPr>
              <w:pStyle w:val="ListParagraph"/>
              <w:spacing w:after="0"/>
              <w:ind w:left="31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47784" w14:paraId="4F7C9FBA" w14:textId="77777777" w:rsidTr="00511702">
        <w:trPr>
          <w:trHeight w:val="2034"/>
        </w:trPr>
        <w:tc>
          <w:tcPr>
            <w:tcW w:w="7797" w:type="dxa"/>
          </w:tcPr>
          <w:p w14:paraId="0CB0ADA3" w14:textId="77777777" w:rsidR="00CE701E" w:rsidRDefault="009E22D0" w:rsidP="0030186E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CE701E"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  <w:p w14:paraId="7101FD36" w14:textId="77777777" w:rsidR="00A554C1" w:rsidRPr="00F35A13" w:rsidRDefault="008129A6" w:rsidP="00A554C1">
            <w:pPr>
              <w:pStyle w:val="ListParagraph"/>
              <w:numPr>
                <w:ilvl w:val="0"/>
                <w:numId w:val="16"/>
              </w:numPr>
              <w:tabs>
                <w:tab w:val="clear" w:pos="720"/>
              </w:tabs>
              <w:spacing w:before="0" w:beforeAutospacing="0" w:after="0" w:afterAutospacing="0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Support the m</w:t>
            </w:r>
            <w:r w:rsidR="00A554C1" w:rsidRPr="00F35A13">
              <w:rPr>
                <w:rFonts w:ascii="Arial" w:hAnsi="Arial" w:cs="Arial"/>
                <w:sz w:val="20"/>
                <w:szCs w:val="20"/>
              </w:rPr>
              <w:t xml:space="preserve">anagement of </w:t>
            </w:r>
            <w:r w:rsidR="00C1329B">
              <w:rPr>
                <w:rFonts w:ascii="Arial" w:hAnsi="Arial" w:cs="Arial"/>
                <w:sz w:val="20"/>
                <w:szCs w:val="20"/>
              </w:rPr>
              <w:t>l</w:t>
            </w:r>
            <w:r w:rsidR="00A554C1" w:rsidRPr="00F35A13">
              <w:rPr>
                <w:rFonts w:ascii="Arial" w:hAnsi="Arial" w:cs="Arial"/>
                <w:sz w:val="20"/>
                <w:szCs w:val="20"/>
              </w:rPr>
              <w:t>egal</w:t>
            </w:r>
            <w:r w:rsidR="00A554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329B">
              <w:rPr>
                <w:rFonts w:ascii="Arial" w:hAnsi="Arial" w:cs="Arial"/>
                <w:sz w:val="20"/>
                <w:szCs w:val="20"/>
              </w:rPr>
              <w:t>c</w:t>
            </w:r>
            <w:r w:rsidR="00A554C1">
              <w:rPr>
                <w:rFonts w:ascii="Arial" w:hAnsi="Arial" w:cs="Arial"/>
                <w:sz w:val="20"/>
                <w:szCs w:val="20"/>
              </w:rPr>
              <w:t>ost</w:t>
            </w:r>
            <w:r w:rsidR="00A554C1" w:rsidRPr="00F35A13">
              <w:rPr>
                <w:rFonts w:ascii="Arial" w:hAnsi="Arial" w:cs="Arial"/>
                <w:sz w:val="20"/>
                <w:szCs w:val="20"/>
              </w:rPr>
              <w:t>s to ensure fair treatment and outcomes for members and compliance with associated policies and standards set out by Council, its committees and delegated authorities.</w:t>
            </w:r>
          </w:p>
          <w:p w14:paraId="745BE6E4" w14:textId="77777777" w:rsidR="00A554C1" w:rsidRDefault="008129A6" w:rsidP="00A554C1">
            <w:pPr>
              <w:pStyle w:val="CommentText"/>
              <w:numPr>
                <w:ilvl w:val="0"/>
                <w:numId w:val="16"/>
              </w:numPr>
              <w:tabs>
                <w:tab w:val="clear" w:pos="720"/>
              </w:tabs>
              <w:spacing w:after="0"/>
              <w:ind w:left="284" w:hanging="284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Support</w:t>
            </w:r>
            <w:r w:rsidR="00A554C1" w:rsidRPr="00200F33">
              <w:rPr>
                <w:rFonts w:ascii="Arial" w:hAnsi="Arial" w:cs="Arial"/>
              </w:rPr>
              <w:t xml:space="preserve"> a culture and capability in Lean / continuous improvement</w:t>
            </w:r>
            <w:r w:rsidR="00A554C1" w:rsidRPr="00200F33">
              <w:rPr>
                <w:rFonts w:ascii="Arial" w:hAnsi="Arial" w:cs="Arial"/>
                <w:color w:val="000000"/>
              </w:rPr>
              <w:t xml:space="preserve"> to drive operational efficiency and great member experiences and outcomes</w:t>
            </w:r>
          </w:p>
          <w:p w14:paraId="04B5B6C9" w14:textId="77777777" w:rsidR="00CE701E" w:rsidRPr="00CE701E" w:rsidRDefault="00A554C1" w:rsidP="0086063B">
            <w:pPr>
              <w:pStyle w:val="CommentText"/>
              <w:numPr>
                <w:ilvl w:val="0"/>
                <w:numId w:val="16"/>
              </w:numPr>
              <w:tabs>
                <w:tab w:val="clear" w:pos="720"/>
              </w:tabs>
              <w:spacing w:after="0"/>
              <w:ind w:left="284" w:hanging="284"/>
              <w:jc w:val="both"/>
              <w:rPr>
                <w:rFonts w:ascii="Arial" w:hAnsi="Arial" w:cs="Arial"/>
                <w:b/>
              </w:rPr>
            </w:pPr>
            <w:r w:rsidRPr="00A554C1">
              <w:rPr>
                <w:rFonts w:ascii="Arial" w:hAnsi="Arial" w:cs="Arial"/>
                <w:color w:val="000000"/>
              </w:rPr>
              <w:t xml:space="preserve">Use Member Experience insight </w:t>
            </w:r>
            <w:r w:rsidR="00701AA6">
              <w:rPr>
                <w:rFonts w:ascii="Arial" w:hAnsi="Arial" w:cs="Arial"/>
                <w:color w:val="000000"/>
              </w:rPr>
              <w:t xml:space="preserve">within the relevant jurisdiction </w:t>
            </w:r>
            <w:r w:rsidRPr="00A554C1">
              <w:rPr>
                <w:rFonts w:ascii="Arial" w:hAnsi="Arial" w:cs="Arial"/>
                <w:color w:val="000000"/>
              </w:rPr>
              <w:t xml:space="preserve">to </w:t>
            </w:r>
            <w:r w:rsidR="00511702">
              <w:rPr>
                <w:rFonts w:ascii="Arial" w:hAnsi="Arial" w:cs="Arial"/>
                <w:color w:val="000000"/>
              </w:rPr>
              <w:t>support</w:t>
            </w:r>
            <w:r w:rsidRPr="00A554C1">
              <w:rPr>
                <w:rFonts w:ascii="Arial" w:hAnsi="Arial" w:cs="Arial"/>
                <w:color w:val="000000"/>
              </w:rPr>
              <w:t xml:space="preserve"> strategy and plans </w:t>
            </w:r>
            <w:r w:rsidR="00511702">
              <w:rPr>
                <w:rFonts w:ascii="Arial" w:hAnsi="Arial" w:cs="Arial"/>
                <w:color w:val="000000"/>
              </w:rPr>
              <w:t xml:space="preserve">that </w:t>
            </w:r>
            <w:r w:rsidRPr="00A554C1">
              <w:rPr>
                <w:rFonts w:ascii="Arial" w:hAnsi="Arial" w:cs="Arial"/>
                <w:color w:val="000000"/>
              </w:rPr>
              <w:t xml:space="preserve">ensure teams put </w:t>
            </w:r>
            <w:r w:rsidR="002017F5">
              <w:rPr>
                <w:rFonts w:ascii="Arial" w:hAnsi="Arial" w:cs="Arial"/>
                <w:color w:val="000000"/>
              </w:rPr>
              <w:t xml:space="preserve">the </w:t>
            </w:r>
            <w:r w:rsidRPr="00A554C1">
              <w:rPr>
                <w:rFonts w:ascii="Arial" w:hAnsi="Arial" w:cs="Arial"/>
                <w:color w:val="000000"/>
              </w:rPr>
              <w:t>member</w:t>
            </w:r>
            <w:r w:rsidR="002017F5">
              <w:rPr>
                <w:rFonts w:ascii="Arial" w:hAnsi="Arial" w:cs="Arial"/>
                <w:color w:val="000000"/>
              </w:rPr>
              <w:t>ship first.</w:t>
            </w:r>
            <w:r w:rsidR="0030186E" w:rsidRPr="00CE701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291" w:type="dxa"/>
          </w:tcPr>
          <w:p w14:paraId="4A31FD88" w14:textId="77777777" w:rsidR="00D07AA6" w:rsidRDefault="00D07AA6" w:rsidP="00E24F47">
            <w:pPr>
              <w:pStyle w:val="ListParagraph"/>
              <w:spacing w:after="0"/>
              <w:ind w:left="317" w:hanging="284"/>
              <w:rPr>
                <w:rFonts w:ascii="Arial" w:hAnsi="Arial" w:cs="Arial"/>
                <w:sz w:val="20"/>
                <w:szCs w:val="20"/>
              </w:rPr>
            </w:pPr>
          </w:p>
          <w:p w14:paraId="7AD8334D" w14:textId="77777777" w:rsidR="0099166F" w:rsidRDefault="0099166F" w:rsidP="00E24F47">
            <w:pPr>
              <w:pStyle w:val="ListParagraph"/>
              <w:numPr>
                <w:ilvl w:val="0"/>
                <w:numId w:val="4"/>
              </w:numPr>
              <w:spacing w:after="0"/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promoter score</w:t>
            </w:r>
          </w:p>
          <w:p w14:paraId="53351C90" w14:textId="77777777" w:rsidR="0099166F" w:rsidRDefault="0099166F" w:rsidP="00E24F47">
            <w:pPr>
              <w:pStyle w:val="ListParagraph"/>
              <w:numPr>
                <w:ilvl w:val="0"/>
                <w:numId w:val="4"/>
              </w:numPr>
              <w:spacing w:after="0"/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Complaints / root cause analysis</w:t>
            </w:r>
          </w:p>
          <w:p w14:paraId="3795A970" w14:textId="77777777" w:rsidR="0099166F" w:rsidRDefault="0099166F" w:rsidP="00E24F47">
            <w:pPr>
              <w:pStyle w:val="ListParagraph"/>
              <w:numPr>
                <w:ilvl w:val="0"/>
                <w:numId w:val="4"/>
              </w:numPr>
              <w:spacing w:after="0"/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 feedback</w:t>
            </w:r>
          </w:p>
          <w:p w14:paraId="03920176" w14:textId="77777777" w:rsidR="0099166F" w:rsidRPr="00FD6286" w:rsidRDefault="0099166F" w:rsidP="00E24F47">
            <w:pPr>
              <w:pStyle w:val="ListParagraph"/>
              <w:numPr>
                <w:ilvl w:val="0"/>
                <w:numId w:val="4"/>
              </w:numPr>
              <w:spacing w:after="0"/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Operational Metrics Vs SLAs</w:t>
            </w:r>
          </w:p>
          <w:p w14:paraId="134EC231" w14:textId="77777777" w:rsidR="009E22D0" w:rsidRPr="00B47784" w:rsidRDefault="009E22D0" w:rsidP="00E24F47">
            <w:pPr>
              <w:pStyle w:val="ListParagraph"/>
              <w:ind w:left="317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47784" w14:paraId="1362E287" w14:textId="77777777" w:rsidTr="007243AB">
        <w:trPr>
          <w:trHeight w:val="305"/>
        </w:trPr>
        <w:tc>
          <w:tcPr>
            <w:tcW w:w="7797" w:type="dxa"/>
          </w:tcPr>
          <w:p w14:paraId="7B0878CF" w14:textId="77777777" w:rsidR="00CE701E" w:rsidRDefault="009E22D0" w:rsidP="00A554C1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CE701E">
              <w:rPr>
                <w:rFonts w:ascii="Arial" w:hAnsi="Arial" w:cs="Arial"/>
                <w:b/>
                <w:sz w:val="20"/>
                <w:szCs w:val="20"/>
              </w:rPr>
              <w:t>People</w:t>
            </w:r>
          </w:p>
          <w:p w14:paraId="0F0FA007" w14:textId="77777777" w:rsidR="00F4569D" w:rsidRDefault="00F4569D" w:rsidP="00A554C1">
            <w:pPr>
              <w:pStyle w:val="ListParagraph"/>
              <w:numPr>
                <w:ilvl w:val="0"/>
                <w:numId w:val="16"/>
              </w:numPr>
              <w:tabs>
                <w:tab w:val="clear" w:pos="720"/>
              </w:tabs>
              <w:spacing w:before="0" w:beforeAutospacing="0" w:after="0" w:afterAutospacing="0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>Take personal accountability for own training, competence, performance and engagement of self and colleagues ensuring clarity on own accountabilities and comply with all governance, policy standards and processes.</w:t>
            </w:r>
          </w:p>
          <w:p w14:paraId="657AE5B6" w14:textId="77777777" w:rsidR="00EB64C4" w:rsidRPr="00EB64C4" w:rsidRDefault="00E275D0" w:rsidP="007243AB">
            <w:pPr>
              <w:pStyle w:val="ListParagraph"/>
              <w:numPr>
                <w:ilvl w:val="0"/>
                <w:numId w:val="16"/>
              </w:numPr>
              <w:tabs>
                <w:tab w:val="clear" w:pos="720"/>
              </w:tabs>
              <w:spacing w:before="0" w:beforeAutospacing="0" w:after="0" w:afterAutospacing="0"/>
              <w:ind w:left="284" w:hanging="284"/>
              <w:jc w:val="both"/>
            </w:pPr>
            <w:r w:rsidRPr="00B77F77">
              <w:rPr>
                <w:rFonts w:ascii="Arial" w:hAnsi="Arial" w:cs="Arial"/>
                <w:sz w:val="20"/>
                <w:szCs w:val="20"/>
              </w:rPr>
              <w:t>Build key external stakeholder relationships to ensure effective negotiati</w:t>
            </w:r>
            <w:r w:rsidR="00B77F77" w:rsidRPr="00B77F77">
              <w:rPr>
                <w:rFonts w:ascii="Arial" w:hAnsi="Arial" w:cs="Arial"/>
                <w:sz w:val="20"/>
                <w:szCs w:val="20"/>
              </w:rPr>
              <w:t>on</w:t>
            </w:r>
            <w:r w:rsidRPr="00B77F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7F77" w:rsidRPr="00B77F77">
              <w:rPr>
                <w:rFonts w:ascii="Arial" w:hAnsi="Arial" w:cs="Arial"/>
                <w:sz w:val="20"/>
                <w:szCs w:val="20"/>
              </w:rPr>
              <w:t xml:space="preserve">in the reduction </w:t>
            </w:r>
            <w:r w:rsidRPr="00B77F77">
              <w:rPr>
                <w:rFonts w:ascii="Arial" w:hAnsi="Arial" w:cs="Arial"/>
                <w:sz w:val="20"/>
                <w:szCs w:val="20"/>
              </w:rPr>
              <w:t>o</w:t>
            </w:r>
            <w:r w:rsidR="00B77F77" w:rsidRPr="00B77F77">
              <w:rPr>
                <w:rFonts w:ascii="Arial" w:hAnsi="Arial" w:cs="Arial"/>
                <w:sz w:val="20"/>
                <w:szCs w:val="20"/>
              </w:rPr>
              <w:t xml:space="preserve">f Legal Costs </w:t>
            </w:r>
          </w:p>
        </w:tc>
        <w:tc>
          <w:tcPr>
            <w:tcW w:w="3291" w:type="dxa"/>
          </w:tcPr>
          <w:p w14:paraId="36CB67A9" w14:textId="77777777" w:rsidR="009E22D0" w:rsidRPr="00B47784" w:rsidRDefault="009E22D0" w:rsidP="00E24F47">
            <w:pPr>
              <w:pStyle w:val="ListParagraph"/>
              <w:numPr>
                <w:ilvl w:val="0"/>
                <w:numId w:val="4"/>
              </w:numPr>
              <w:spacing w:after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B47784">
              <w:rPr>
                <w:rFonts w:ascii="Arial" w:hAnsi="Arial" w:cs="Arial"/>
                <w:sz w:val="20"/>
                <w:szCs w:val="20"/>
              </w:rPr>
              <w:t>Strong Talent and Succession Plans</w:t>
            </w:r>
          </w:p>
          <w:p w14:paraId="3454917E" w14:textId="77777777" w:rsidR="00A554C1" w:rsidRDefault="00A554C1" w:rsidP="0070329C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before="0" w:beforeAutospacing="0" w:after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Compliance with Training and Competence Schemes</w:t>
            </w:r>
          </w:p>
          <w:p w14:paraId="2B5E531C" w14:textId="77777777" w:rsidR="00F4569D" w:rsidRPr="002D7ABB" w:rsidRDefault="00F4569D" w:rsidP="00F4569D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7ABB">
              <w:rPr>
                <w:rFonts w:ascii="Arial" w:hAnsi="Arial" w:cs="Arial"/>
                <w:sz w:val="20"/>
                <w:szCs w:val="20"/>
              </w:rPr>
              <w:t>Delivery of Personal Development Plan to plan</w:t>
            </w:r>
          </w:p>
          <w:p w14:paraId="5CA725D2" w14:textId="77777777" w:rsidR="00F4569D" w:rsidRPr="00A554C1" w:rsidRDefault="00F4569D" w:rsidP="00DE0F5B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>One to one / performance review meetings Vs P</w:t>
            </w:r>
          </w:p>
        </w:tc>
      </w:tr>
      <w:tr w:rsidR="00A554C1" w:rsidRPr="00B47784" w14:paraId="1946BDD7" w14:textId="77777777" w:rsidTr="007747A6">
        <w:trPr>
          <w:trHeight w:val="1383"/>
        </w:trPr>
        <w:tc>
          <w:tcPr>
            <w:tcW w:w="7797" w:type="dxa"/>
          </w:tcPr>
          <w:p w14:paraId="53990479" w14:textId="77777777" w:rsidR="00A554C1" w:rsidRPr="00200F33" w:rsidRDefault="00A554C1" w:rsidP="00A554C1">
            <w:pPr>
              <w:pStyle w:val="ListParagraph"/>
              <w:spacing w:beforeAutospacing="0" w:afterAutospacing="0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00F33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Risk </w:t>
            </w:r>
          </w:p>
          <w:p w14:paraId="304D6EF9" w14:textId="77777777" w:rsidR="00B77F77" w:rsidRDefault="008129A6" w:rsidP="007747A6">
            <w:pPr>
              <w:pStyle w:val="ListParagraph"/>
              <w:numPr>
                <w:ilvl w:val="0"/>
                <w:numId w:val="16"/>
              </w:numPr>
              <w:tabs>
                <w:tab w:val="clear" w:pos="720"/>
              </w:tabs>
              <w:spacing w:before="0" w:beforeAutospacing="0" w:after="0" w:afterAutospacing="0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 xml:space="preserve">Identify and report risks and issues identified within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Legal Costs </w:t>
            </w:r>
            <w:r w:rsidRPr="00644BB2">
              <w:rPr>
                <w:rFonts w:ascii="Arial" w:hAnsi="Arial" w:cs="Arial"/>
                <w:sz w:val="20"/>
                <w:szCs w:val="20"/>
              </w:rPr>
              <w:t>to enable resolution and mitigation of potential impact on MPS, members and colleagues.</w:t>
            </w:r>
          </w:p>
          <w:p w14:paraId="25A71835" w14:textId="77777777" w:rsidR="00A554C1" w:rsidRDefault="008129A6" w:rsidP="007747A6">
            <w:pPr>
              <w:pStyle w:val="ListParagraph"/>
              <w:numPr>
                <w:ilvl w:val="0"/>
                <w:numId w:val="16"/>
              </w:numPr>
              <w:tabs>
                <w:tab w:val="clear" w:pos="720"/>
              </w:tabs>
              <w:spacing w:before="0" w:beforeAutospacing="0" w:after="0" w:afterAutospacing="0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79DA">
              <w:rPr>
                <w:rFonts w:ascii="Arial" w:hAnsi="Arial" w:cs="Arial"/>
                <w:sz w:val="20"/>
                <w:szCs w:val="20"/>
              </w:rPr>
              <w:t xml:space="preserve">Adhere to business processes and controls which are in place to manage the Department within risk appetite; comply with policies </w:t>
            </w:r>
            <w:r>
              <w:rPr>
                <w:rFonts w:ascii="Arial" w:hAnsi="Arial" w:cs="Arial"/>
                <w:sz w:val="20"/>
                <w:szCs w:val="20"/>
              </w:rPr>
              <w:t xml:space="preserve">and regulatory requirements (as </w:t>
            </w:r>
            <w:r w:rsidRPr="00DA79DA">
              <w:rPr>
                <w:rFonts w:ascii="Arial" w:hAnsi="Arial" w:cs="Arial"/>
                <w:sz w:val="20"/>
                <w:szCs w:val="20"/>
              </w:rPr>
              <w:t>applicable).</w:t>
            </w:r>
          </w:p>
          <w:p w14:paraId="16586340" w14:textId="77777777" w:rsidR="00B77F77" w:rsidRDefault="00B77F77" w:rsidP="007747A6">
            <w:pPr>
              <w:pStyle w:val="ListParagraph"/>
              <w:numPr>
                <w:ilvl w:val="0"/>
                <w:numId w:val="16"/>
              </w:numPr>
              <w:tabs>
                <w:tab w:val="clear" w:pos="720"/>
              </w:tabs>
              <w:spacing w:before="0" w:beforeAutospacing="0" w:after="0" w:afterAutospacing="0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Make key decisions on negotiati</w:t>
            </w:r>
            <w:r w:rsidR="001953CC">
              <w:rPr>
                <w:rFonts w:ascii="Arial" w:hAnsi="Arial" w:cs="Arial"/>
                <w:sz w:val="20"/>
                <w:szCs w:val="20"/>
              </w:rPr>
              <w:t>on</w:t>
            </w:r>
            <w:r>
              <w:rPr>
                <w:rFonts w:ascii="Arial" w:hAnsi="Arial" w:cs="Arial"/>
                <w:sz w:val="20"/>
                <w:szCs w:val="20"/>
              </w:rPr>
              <w:t xml:space="preserve"> and settlement of legal costs, using judgement on </w:t>
            </w:r>
            <w:r w:rsidR="001953CC">
              <w:rPr>
                <w:rFonts w:ascii="Arial" w:hAnsi="Arial" w:cs="Arial"/>
                <w:sz w:val="20"/>
                <w:szCs w:val="20"/>
              </w:rPr>
              <w:t>the appropriate approach to costs resolution and escalating when costs go beyond own Claims Management Authority level.</w:t>
            </w:r>
          </w:p>
          <w:p w14:paraId="57E4585A" w14:textId="77777777" w:rsidR="001953CC" w:rsidRPr="00200F33" w:rsidRDefault="001953CC" w:rsidP="001953CC">
            <w:pPr>
              <w:pStyle w:val="ListParagraph"/>
              <w:spacing w:before="0" w:beforeAutospacing="0" w:after="0" w:afterAutospacing="0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1" w:type="dxa"/>
          </w:tcPr>
          <w:p w14:paraId="6E1E672F" w14:textId="77777777" w:rsidR="00A554C1" w:rsidRPr="0073133A" w:rsidRDefault="00A554C1" w:rsidP="00E24F47">
            <w:pPr>
              <w:pStyle w:val="ListParagraph"/>
              <w:spacing w:beforeAutospacing="0" w:afterAutospacing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</w:p>
          <w:p w14:paraId="1F6964E5" w14:textId="77777777" w:rsidR="00A554C1" w:rsidRPr="0073133A" w:rsidRDefault="00A554C1" w:rsidP="00E24F47">
            <w:pPr>
              <w:pStyle w:val="ListParagraph"/>
              <w:numPr>
                <w:ilvl w:val="0"/>
                <w:numId w:val="4"/>
              </w:numPr>
              <w:spacing w:after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73133A">
              <w:rPr>
                <w:rFonts w:ascii="Arial" w:hAnsi="Arial" w:cs="Arial"/>
                <w:sz w:val="20"/>
                <w:szCs w:val="20"/>
              </w:rPr>
              <w:t>Risk &amp; Control Self- Assessments</w:t>
            </w:r>
          </w:p>
          <w:p w14:paraId="2950718C" w14:textId="77777777" w:rsidR="00A554C1" w:rsidRDefault="00A554C1" w:rsidP="00E24F47">
            <w:pPr>
              <w:pStyle w:val="ListParagraph"/>
              <w:numPr>
                <w:ilvl w:val="0"/>
                <w:numId w:val="4"/>
              </w:numPr>
              <w:spacing w:after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73133A">
              <w:rPr>
                <w:rFonts w:ascii="Arial" w:hAnsi="Arial" w:cs="Arial"/>
                <w:sz w:val="20"/>
                <w:szCs w:val="20"/>
              </w:rPr>
              <w:t>Audit Actions</w:t>
            </w:r>
          </w:p>
          <w:p w14:paraId="0E20BEDC" w14:textId="77777777" w:rsidR="00A554C1" w:rsidRPr="0073133A" w:rsidRDefault="00A554C1" w:rsidP="00E24F47">
            <w:pPr>
              <w:pStyle w:val="ListParagraph"/>
              <w:numPr>
                <w:ilvl w:val="0"/>
                <w:numId w:val="4"/>
              </w:numPr>
              <w:spacing w:after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QA Outcomes</w:t>
            </w:r>
          </w:p>
        </w:tc>
      </w:tr>
    </w:tbl>
    <w:p w14:paraId="49ED9242" w14:textId="77777777" w:rsidR="00FB4711" w:rsidRPr="0030186E" w:rsidRDefault="00FB4711" w:rsidP="00B75089">
      <w:pPr>
        <w:spacing w:line="240" w:lineRule="auto"/>
        <w:rPr>
          <w:rFonts w:ascii="Arial" w:hAnsi="Arial" w:cs="Arial"/>
          <w:sz w:val="2"/>
          <w:szCs w:val="20"/>
        </w:rPr>
      </w:pPr>
    </w:p>
    <w:tbl>
      <w:tblPr>
        <w:tblStyle w:val="TableGrid"/>
        <w:tblW w:w="11057" w:type="dxa"/>
        <w:tblInd w:w="-1310" w:type="dxa"/>
        <w:tblLook w:val="04A0" w:firstRow="1" w:lastRow="0" w:firstColumn="1" w:lastColumn="0" w:noHBand="0" w:noVBand="1"/>
      </w:tblPr>
      <w:tblGrid>
        <w:gridCol w:w="11057"/>
      </w:tblGrid>
      <w:tr w:rsidR="009E22D0" w:rsidRPr="00B47784" w14:paraId="31B46441" w14:textId="77777777" w:rsidTr="0086063B">
        <w:trPr>
          <w:trHeight w:val="283"/>
        </w:trPr>
        <w:tc>
          <w:tcPr>
            <w:tcW w:w="11057" w:type="dxa"/>
            <w:shd w:val="clear" w:color="auto" w:fill="D9D9D9" w:themeFill="background1" w:themeFillShade="D9"/>
          </w:tcPr>
          <w:p w14:paraId="3A10CDCF" w14:textId="77777777" w:rsidR="009E22D0" w:rsidRPr="00B47784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Pr="00B47784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B47784">
              <w:rPr>
                <w:rFonts w:ascii="Arial" w:hAnsi="Arial" w:cs="Arial"/>
                <w:b/>
                <w:sz w:val="20"/>
                <w:szCs w:val="20"/>
              </w:rPr>
              <w:t>ACI)</w:t>
            </w:r>
          </w:p>
        </w:tc>
      </w:tr>
      <w:tr w:rsidR="009E22D0" w:rsidRPr="00B47784" w14:paraId="7EE4768F" w14:textId="77777777" w:rsidTr="00073069">
        <w:trPr>
          <w:trHeight w:val="693"/>
        </w:trPr>
        <w:tc>
          <w:tcPr>
            <w:tcW w:w="11057" w:type="dxa"/>
          </w:tcPr>
          <w:p w14:paraId="7076D439" w14:textId="77777777" w:rsidR="003007A5" w:rsidRDefault="00EE2ED5" w:rsidP="00EE2ED5">
            <w:pPr>
              <w:pStyle w:val="ListParagraph"/>
              <w:numPr>
                <w:ilvl w:val="0"/>
                <w:numId w:val="19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ED5">
              <w:rPr>
                <w:rFonts w:ascii="Arial" w:hAnsi="Arial" w:cs="Arial"/>
                <w:sz w:val="20"/>
                <w:szCs w:val="20"/>
              </w:rPr>
              <w:t xml:space="preserve">Working as part of a collaborative </w:t>
            </w:r>
            <w:r w:rsidR="003007A5">
              <w:rPr>
                <w:rFonts w:ascii="Arial" w:hAnsi="Arial" w:cs="Arial"/>
                <w:sz w:val="20"/>
                <w:szCs w:val="20"/>
              </w:rPr>
              <w:t xml:space="preserve">global </w:t>
            </w:r>
            <w:r w:rsidRPr="00EE2ED5">
              <w:rPr>
                <w:rFonts w:ascii="Arial" w:hAnsi="Arial" w:cs="Arial"/>
                <w:sz w:val="20"/>
                <w:szCs w:val="20"/>
              </w:rPr>
              <w:t>team, manage a caseload of claims for costs at various stages of development, prioritising as required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9B87AE8" w14:textId="77777777" w:rsidR="00EE2ED5" w:rsidRDefault="003007A5" w:rsidP="00EE2ED5">
            <w:pPr>
              <w:pStyle w:val="ListParagraph"/>
              <w:numPr>
                <w:ilvl w:val="0"/>
                <w:numId w:val="19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3007A5">
              <w:rPr>
                <w:rFonts w:ascii="Arial" w:hAnsi="Arial" w:cs="Arial"/>
                <w:sz w:val="20"/>
                <w:szCs w:val="20"/>
              </w:rPr>
              <w:t xml:space="preserve">ct on behalf of the organisation on the </w:t>
            </w:r>
            <w:r w:rsidR="008E29A3">
              <w:rPr>
                <w:rFonts w:ascii="Arial" w:hAnsi="Arial" w:cs="Arial"/>
                <w:sz w:val="20"/>
                <w:szCs w:val="20"/>
              </w:rPr>
              <w:t xml:space="preserve">assessment </w:t>
            </w:r>
            <w:r w:rsidRPr="003007A5">
              <w:rPr>
                <w:rFonts w:ascii="Arial" w:hAnsi="Arial" w:cs="Arial"/>
                <w:sz w:val="20"/>
                <w:szCs w:val="20"/>
              </w:rPr>
              <w:t xml:space="preserve">of the costs, or other appropriate method of negotiation of costs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3007A5">
              <w:rPr>
                <w:rFonts w:ascii="Arial" w:hAnsi="Arial" w:cs="Arial"/>
                <w:sz w:val="20"/>
                <w:szCs w:val="20"/>
              </w:rPr>
              <w:t>nd prepare and present any relevant submissions required</w:t>
            </w:r>
          </w:p>
          <w:p w14:paraId="554FD4D8" w14:textId="77777777" w:rsidR="00EE2ED5" w:rsidRPr="00EE2ED5" w:rsidRDefault="00EE2ED5" w:rsidP="007747A6">
            <w:pPr>
              <w:pStyle w:val="ListParagraph"/>
              <w:numPr>
                <w:ilvl w:val="0"/>
                <w:numId w:val="19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ED5">
              <w:rPr>
                <w:rFonts w:ascii="Arial" w:hAnsi="Arial" w:cs="Arial"/>
                <w:sz w:val="20"/>
                <w:szCs w:val="20"/>
              </w:rPr>
              <w:t>In conjunction with the team, investigate and analyse facts, law and quantum early,</w:t>
            </w:r>
            <w:r w:rsidR="001745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329B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EE2ED5">
              <w:rPr>
                <w:rFonts w:ascii="Arial" w:hAnsi="Arial" w:cs="Arial"/>
                <w:sz w:val="20"/>
                <w:szCs w:val="20"/>
              </w:rPr>
              <w:t xml:space="preserve">devise and implement effective strategies to move claims for costs to resolution.  </w:t>
            </w:r>
          </w:p>
          <w:p w14:paraId="72A55601" w14:textId="77777777" w:rsidR="007243AB" w:rsidRDefault="007747A6" w:rsidP="007747A6">
            <w:pPr>
              <w:pStyle w:val="ListParagraph"/>
              <w:numPr>
                <w:ilvl w:val="0"/>
                <w:numId w:val="19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7A6">
              <w:rPr>
                <w:rFonts w:ascii="Arial" w:hAnsi="Arial" w:cs="Arial"/>
                <w:sz w:val="20"/>
                <w:szCs w:val="20"/>
              </w:rPr>
              <w:t>Keep knowledge of costs</w:t>
            </w:r>
            <w:r w:rsidR="003007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47A6">
              <w:rPr>
                <w:rFonts w:ascii="Arial" w:hAnsi="Arial" w:cs="Arial"/>
                <w:sz w:val="20"/>
                <w:szCs w:val="20"/>
              </w:rPr>
              <w:t>law and procedure</w:t>
            </w:r>
            <w:r w:rsidR="001953CC">
              <w:rPr>
                <w:rFonts w:ascii="Arial" w:hAnsi="Arial" w:cs="Arial"/>
                <w:sz w:val="20"/>
                <w:szCs w:val="20"/>
              </w:rPr>
              <w:t xml:space="preserve"> within the relevant </w:t>
            </w:r>
            <w:r w:rsidR="007243AB">
              <w:rPr>
                <w:rFonts w:ascii="Arial" w:hAnsi="Arial" w:cs="Arial"/>
                <w:sz w:val="20"/>
                <w:szCs w:val="20"/>
              </w:rPr>
              <w:t>jurisdiction</w:t>
            </w:r>
            <w:r w:rsidRPr="007747A6">
              <w:rPr>
                <w:rFonts w:ascii="Arial" w:hAnsi="Arial" w:cs="Arial"/>
                <w:sz w:val="20"/>
                <w:szCs w:val="20"/>
              </w:rPr>
              <w:t xml:space="preserve"> up to date, and work to develop costs handling expertise, both individually and for the </w:t>
            </w:r>
            <w:proofErr w:type="gramStart"/>
            <w:r w:rsidRPr="007747A6">
              <w:rPr>
                <w:rFonts w:ascii="Arial" w:hAnsi="Arial" w:cs="Arial"/>
                <w:sz w:val="20"/>
                <w:szCs w:val="20"/>
              </w:rPr>
              <w:t>department as a whole</w:t>
            </w:r>
            <w:proofErr w:type="gramEnd"/>
            <w:r w:rsidRPr="007747A6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4BE16803" w14:textId="77777777" w:rsidR="007747A6" w:rsidRDefault="007747A6" w:rsidP="007747A6">
            <w:pPr>
              <w:pStyle w:val="ListParagraph"/>
              <w:numPr>
                <w:ilvl w:val="0"/>
                <w:numId w:val="19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7A6">
              <w:rPr>
                <w:rFonts w:ascii="Arial" w:hAnsi="Arial" w:cs="Arial"/>
                <w:sz w:val="20"/>
                <w:szCs w:val="20"/>
              </w:rPr>
              <w:t>Meet all applicable CPD requirements.</w:t>
            </w:r>
          </w:p>
          <w:p w14:paraId="21601A7A" w14:textId="77777777" w:rsidR="009E22D0" w:rsidRPr="00D07AA6" w:rsidRDefault="009E22D0" w:rsidP="00DE0F5B">
            <w:pPr>
              <w:pStyle w:val="ListParagraph"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A54DA7" w14:textId="77777777" w:rsidR="002645ED" w:rsidRPr="0030186E" w:rsidRDefault="002645ED" w:rsidP="00B75089">
      <w:pPr>
        <w:spacing w:line="240" w:lineRule="auto"/>
        <w:rPr>
          <w:rFonts w:ascii="Arial" w:hAnsi="Arial" w:cs="Arial"/>
          <w:sz w:val="2"/>
          <w:szCs w:val="20"/>
        </w:rPr>
      </w:pPr>
    </w:p>
    <w:tbl>
      <w:tblPr>
        <w:tblStyle w:val="TableGrid"/>
        <w:tblW w:w="11057" w:type="dxa"/>
        <w:tblInd w:w="-1310" w:type="dxa"/>
        <w:tblLook w:val="04A0" w:firstRow="1" w:lastRow="0" w:firstColumn="1" w:lastColumn="0" w:noHBand="0" w:noVBand="1"/>
      </w:tblPr>
      <w:tblGrid>
        <w:gridCol w:w="11057"/>
      </w:tblGrid>
      <w:tr w:rsidR="005542D1" w:rsidRPr="00B47784" w14:paraId="5772482E" w14:textId="77777777" w:rsidTr="0086063B">
        <w:trPr>
          <w:trHeight w:val="215"/>
        </w:trPr>
        <w:tc>
          <w:tcPr>
            <w:tcW w:w="11057" w:type="dxa"/>
            <w:shd w:val="clear" w:color="auto" w:fill="D9D9D9" w:themeFill="background1" w:themeFillShade="D9"/>
          </w:tcPr>
          <w:p w14:paraId="69A0C353" w14:textId="77777777" w:rsidR="005542D1" w:rsidRPr="00B47784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Key Governance Responsibilities</w:t>
            </w:r>
          </w:p>
        </w:tc>
      </w:tr>
      <w:tr w:rsidR="005542D1" w:rsidRPr="00B47784" w14:paraId="1E284F1F" w14:textId="77777777" w:rsidTr="000C138C">
        <w:trPr>
          <w:trHeight w:val="261"/>
        </w:trPr>
        <w:tc>
          <w:tcPr>
            <w:tcW w:w="11057" w:type="dxa"/>
          </w:tcPr>
          <w:p w14:paraId="5647DE4F" w14:textId="77777777" w:rsidR="005542D1" w:rsidRPr="00F527C2" w:rsidRDefault="00D07AA6" w:rsidP="00D07AA6">
            <w:pPr>
              <w:pStyle w:val="ListParagraph"/>
              <w:spacing w:before="0" w:after="0"/>
              <w:ind w:left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35A13">
              <w:rPr>
                <w:rFonts w:ascii="Arial" w:hAnsi="Arial" w:cs="Arial"/>
                <w:sz w:val="20"/>
                <w:szCs w:val="20"/>
              </w:rPr>
              <w:t>TBC – governance forums within MP&amp;S and wider MPS</w:t>
            </w:r>
          </w:p>
        </w:tc>
      </w:tr>
    </w:tbl>
    <w:p w14:paraId="0B702A9D" w14:textId="77777777" w:rsidR="005542D1" w:rsidRPr="0030186E" w:rsidRDefault="005542D1" w:rsidP="00B75089">
      <w:pPr>
        <w:spacing w:line="240" w:lineRule="auto"/>
        <w:rPr>
          <w:rFonts w:ascii="Arial" w:hAnsi="Arial" w:cs="Arial"/>
          <w:sz w:val="2"/>
          <w:szCs w:val="20"/>
        </w:rPr>
      </w:pPr>
    </w:p>
    <w:tbl>
      <w:tblPr>
        <w:tblStyle w:val="TableGrid"/>
        <w:tblW w:w="11057" w:type="dxa"/>
        <w:tblInd w:w="-1310" w:type="dxa"/>
        <w:tblLook w:val="04A0" w:firstRow="1" w:lastRow="0" w:firstColumn="1" w:lastColumn="0" w:noHBand="0" w:noVBand="1"/>
      </w:tblPr>
      <w:tblGrid>
        <w:gridCol w:w="6575"/>
        <w:gridCol w:w="4482"/>
      </w:tblGrid>
      <w:tr w:rsidR="0056188D" w:rsidRPr="00B47784" w14:paraId="702131D4" w14:textId="77777777" w:rsidTr="0086063B">
        <w:trPr>
          <w:trHeight w:val="171"/>
        </w:trPr>
        <w:tc>
          <w:tcPr>
            <w:tcW w:w="6575" w:type="dxa"/>
            <w:shd w:val="clear" w:color="auto" w:fill="D9D9D9" w:themeFill="background1" w:themeFillShade="D9"/>
          </w:tcPr>
          <w:p w14:paraId="691F6E0C" w14:textId="77777777" w:rsidR="0056188D" w:rsidRPr="00B47784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482" w:type="dxa"/>
            <w:shd w:val="clear" w:color="auto" w:fill="D9D9D9" w:themeFill="background1" w:themeFillShade="D9"/>
          </w:tcPr>
          <w:p w14:paraId="75CDB838" w14:textId="77777777" w:rsidR="0056188D" w:rsidRPr="00B47784" w:rsidRDefault="00C91CFA" w:rsidP="002017F5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</w:tc>
      </w:tr>
      <w:tr w:rsidR="0056188D" w:rsidRPr="00B47784" w14:paraId="1DE6DD36" w14:textId="77777777" w:rsidTr="00073069">
        <w:trPr>
          <w:trHeight w:val="211"/>
        </w:trPr>
        <w:tc>
          <w:tcPr>
            <w:tcW w:w="6575" w:type="dxa"/>
          </w:tcPr>
          <w:p w14:paraId="44818B06" w14:textId="77777777" w:rsidR="0056188D" w:rsidRPr="00B47784" w:rsidRDefault="0056188D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7784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4482" w:type="dxa"/>
          </w:tcPr>
          <w:p w14:paraId="38BF4C82" w14:textId="77777777" w:rsidR="0056188D" w:rsidRPr="00B47784" w:rsidRDefault="00025E1C" w:rsidP="00DE0F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7784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DE0F5B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8129A6" w:rsidRPr="00B47784" w14:paraId="6B093332" w14:textId="77777777" w:rsidTr="00073069">
        <w:trPr>
          <w:trHeight w:val="211"/>
        </w:trPr>
        <w:tc>
          <w:tcPr>
            <w:tcW w:w="6575" w:type="dxa"/>
          </w:tcPr>
          <w:p w14:paraId="3CC12D1F" w14:textId="77777777" w:rsidR="008129A6" w:rsidRPr="00B47784" w:rsidRDefault="008129A6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Building Capability in Self and Others</w:t>
            </w:r>
          </w:p>
        </w:tc>
        <w:tc>
          <w:tcPr>
            <w:tcW w:w="4482" w:type="dxa"/>
          </w:tcPr>
          <w:p w14:paraId="59ECC332" w14:textId="77777777" w:rsidR="008129A6" w:rsidRPr="00B47784" w:rsidRDefault="008129A6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8129A6" w:rsidRPr="00B47784" w14:paraId="1C9E39B8" w14:textId="77777777" w:rsidTr="00073069">
        <w:trPr>
          <w:trHeight w:val="211"/>
        </w:trPr>
        <w:tc>
          <w:tcPr>
            <w:tcW w:w="6575" w:type="dxa"/>
          </w:tcPr>
          <w:p w14:paraId="5AFE03CB" w14:textId="77777777" w:rsidR="008129A6" w:rsidRPr="00B47784" w:rsidRDefault="008129A6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4482" w:type="dxa"/>
          </w:tcPr>
          <w:p w14:paraId="5DE45BAF" w14:textId="77777777" w:rsidR="008129A6" w:rsidRPr="00B47784" w:rsidRDefault="008129A6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D18E8" w:rsidRPr="00B47784" w14:paraId="473A26BB" w14:textId="77777777" w:rsidTr="00073069">
        <w:trPr>
          <w:trHeight w:val="211"/>
        </w:trPr>
        <w:tc>
          <w:tcPr>
            <w:tcW w:w="6575" w:type="dxa"/>
          </w:tcPr>
          <w:p w14:paraId="7D1905F5" w14:textId="77777777" w:rsidR="004D18E8" w:rsidRPr="00B47784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7784">
              <w:rPr>
                <w:rFonts w:ascii="Arial" w:hAnsi="Arial" w:cs="Arial"/>
                <w:sz w:val="20"/>
                <w:szCs w:val="20"/>
              </w:rPr>
              <w:t>Collaborating</w:t>
            </w:r>
            <w:r w:rsidR="00D07AA6">
              <w:rPr>
                <w:rFonts w:ascii="Arial" w:hAnsi="Arial" w:cs="Arial"/>
                <w:sz w:val="20"/>
                <w:szCs w:val="20"/>
              </w:rPr>
              <w:t xml:space="preserve"> fo</w:t>
            </w:r>
            <w:r w:rsidR="008129A6">
              <w:rPr>
                <w:rFonts w:ascii="Arial" w:hAnsi="Arial" w:cs="Arial"/>
                <w:sz w:val="20"/>
                <w:szCs w:val="20"/>
              </w:rPr>
              <w:t>r</w:t>
            </w:r>
            <w:r w:rsidR="00D07AA6">
              <w:rPr>
                <w:rFonts w:ascii="Arial" w:hAnsi="Arial" w:cs="Arial"/>
                <w:sz w:val="20"/>
                <w:szCs w:val="20"/>
              </w:rPr>
              <w:t xml:space="preserve"> Results</w:t>
            </w:r>
          </w:p>
        </w:tc>
        <w:tc>
          <w:tcPr>
            <w:tcW w:w="4482" w:type="dxa"/>
          </w:tcPr>
          <w:p w14:paraId="44067819" w14:textId="77777777" w:rsidR="004D18E8" w:rsidRPr="00B47784" w:rsidRDefault="00025E1C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7784">
              <w:rPr>
                <w:rFonts w:ascii="Arial" w:hAnsi="Arial" w:cs="Arial"/>
                <w:sz w:val="20"/>
                <w:szCs w:val="20"/>
              </w:rPr>
              <w:t>Leading Others</w:t>
            </w:r>
          </w:p>
        </w:tc>
      </w:tr>
      <w:tr w:rsidR="004D18E8" w:rsidRPr="00B47784" w14:paraId="5281F4A2" w14:textId="77777777" w:rsidTr="00073069">
        <w:trPr>
          <w:trHeight w:val="211"/>
        </w:trPr>
        <w:tc>
          <w:tcPr>
            <w:tcW w:w="6575" w:type="dxa"/>
          </w:tcPr>
          <w:p w14:paraId="1CECB0FF" w14:textId="77777777" w:rsidR="004D18E8" w:rsidRPr="00B47784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7784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4482" w:type="dxa"/>
          </w:tcPr>
          <w:p w14:paraId="3F4EF10A" w14:textId="77777777" w:rsidR="004D18E8" w:rsidRPr="00B47784" w:rsidRDefault="00056DDB" w:rsidP="007747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7784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7747A6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4D18E8" w:rsidRPr="00B47784" w14:paraId="7FD77A48" w14:textId="77777777" w:rsidTr="00073069">
        <w:trPr>
          <w:trHeight w:val="211"/>
        </w:trPr>
        <w:tc>
          <w:tcPr>
            <w:tcW w:w="6575" w:type="dxa"/>
          </w:tcPr>
          <w:p w14:paraId="5E92C92F" w14:textId="77777777" w:rsidR="004D18E8" w:rsidRPr="00B47784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7784">
              <w:rPr>
                <w:rFonts w:ascii="Arial" w:hAnsi="Arial" w:cs="Arial"/>
                <w:sz w:val="20"/>
                <w:szCs w:val="20"/>
              </w:rPr>
              <w:t>Commercial and Risk</w:t>
            </w:r>
            <w:r w:rsidR="00D07AA6">
              <w:rPr>
                <w:rFonts w:ascii="Arial" w:hAnsi="Arial" w:cs="Arial"/>
                <w:sz w:val="20"/>
                <w:szCs w:val="20"/>
              </w:rPr>
              <w:t xml:space="preserve"> Thinking</w:t>
            </w:r>
          </w:p>
        </w:tc>
        <w:tc>
          <w:tcPr>
            <w:tcW w:w="4482" w:type="dxa"/>
          </w:tcPr>
          <w:p w14:paraId="403D0437" w14:textId="77777777" w:rsidR="004D18E8" w:rsidRPr="00B47784" w:rsidRDefault="007747A6" w:rsidP="00DE0F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7784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>
              <w:rPr>
                <w:rFonts w:ascii="Arial" w:hAnsi="Arial" w:cs="Arial"/>
                <w:sz w:val="20"/>
                <w:szCs w:val="20"/>
              </w:rPr>
              <w:t xml:space="preserve">Self </w:t>
            </w:r>
          </w:p>
        </w:tc>
      </w:tr>
    </w:tbl>
    <w:tbl>
      <w:tblPr>
        <w:tblStyle w:val="TableGrid1"/>
        <w:tblpPr w:leftFromText="180" w:rightFromText="180" w:vertAnchor="text" w:horzAnchor="page" w:tblpX="524" w:tblpY="500"/>
        <w:tblW w:w="11057" w:type="dxa"/>
        <w:tblLayout w:type="fixed"/>
        <w:tblLook w:val="04A0" w:firstRow="1" w:lastRow="0" w:firstColumn="1" w:lastColumn="0" w:noHBand="0" w:noVBand="1"/>
      </w:tblPr>
      <w:tblGrid>
        <w:gridCol w:w="531"/>
        <w:gridCol w:w="1987"/>
        <w:gridCol w:w="2129"/>
        <w:gridCol w:w="6410"/>
      </w:tblGrid>
      <w:tr w:rsidR="00FF16B8" w:rsidRPr="00B47784" w14:paraId="2FDF360E" w14:textId="77777777" w:rsidTr="00C42AC6">
        <w:trPr>
          <w:trHeight w:val="222"/>
        </w:trPr>
        <w:tc>
          <w:tcPr>
            <w:tcW w:w="531" w:type="dxa"/>
            <w:shd w:val="clear" w:color="auto" w:fill="D9D9D9" w:themeFill="background1" w:themeFillShade="D9"/>
          </w:tcPr>
          <w:p w14:paraId="087B273A" w14:textId="77777777" w:rsidR="00E40AC5" w:rsidRPr="00B47784" w:rsidRDefault="00E40AC5" w:rsidP="000730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14:paraId="779C9457" w14:textId="77777777" w:rsidR="00E40AC5" w:rsidRPr="00B47784" w:rsidRDefault="00E40AC5" w:rsidP="000730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2129" w:type="dxa"/>
            <w:shd w:val="clear" w:color="auto" w:fill="D9D9D9" w:themeFill="background1" w:themeFillShade="D9"/>
          </w:tcPr>
          <w:p w14:paraId="4CF3B741" w14:textId="77777777" w:rsidR="00E40AC5" w:rsidRPr="00B47784" w:rsidRDefault="00E40AC5" w:rsidP="000730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6410" w:type="dxa"/>
            <w:shd w:val="clear" w:color="auto" w:fill="D9D9D9" w:themeFill="background1" w:themeFillShade="D9"/>
          </w:tcPr>
          <w:p w14:paraId="3CCA16F3" w14:textId="77777777" w:rsidR="00E40AC5" w:rsidRPr="00B47784" w:rsidRDefault="00E40AC5" w:rsidP="000730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FF16B8" w:rsidRPr="00D07AA6" w14:paraId="36F75FFE" w14:textId="77777777" w:rsidTr="00B62C12">
        <w:trPr>
          <w:cantSplit/>
          <w:trHeight w:val="1930"/>
        </w:trPr>
        <w:tc>
          <w:tcPr>
            <w:tcW w:w="531" w:type="dxa"/>
            <w:shd w:val="clear" w:color="auto" w:fill="D9D9D9" w:themeFill="background1" w:themeFillShade="D9"/>
            <w:textDirection w:val="btLr"/>
          </w:tcPr>
          <w:p w14:paraId="21297F65" w14:textId="4209D29C" w:rsidR="00E40AC5" w:rsidRPr="00E24F47" w:rsidRDefault="00F21958" w:rsidP="0007306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Essential</w:t>
            </w:r>
          </w:p>
        </w:tc>
        <w:tc>
          <w:tcPr>
            <w:tcW w:w="1987" w:type="dxa"/>
          </w:tcPr>
          <w:p w14:paraId="50090408" w14:textId="262A87D0" w:rsidR="00E40AC5" w:rsidRPr="00073069" w:rsidRDefault="00F21958" w:rsidP="000C138C">
            <w:pPr>
              <w:pStyle w:val="ListParagraph"/>
              <w:numPr>
                <w:ilvl w:val="0"/>
                <w:numId w:val="20"/>
              </w:numPr>
              <w:spacing w:after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Professional legal or financial qualification or education to degree level</w:t>
            </w:r>
            <w:r w:rsidR="003007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1AE3">
              <w:rPr>
                <w:rFonts w:ascii="Arial" w:hAnsi="Arial" w:cs="Arial"/>
                <w:sz w:val="20"/>
                <w:szCs w:val="20"/>
              </w:rPr>
              <w:t>(or equivalent experience)</w:t>
            </w:r>
            <w:bookmarkStart w:id="0" w:name="_GoBack"/>
            <w:bookmarkEnd w:id="0"/>
          </w:p>
        </w:tc>
        <w:tc>
          <w:tcPr>
            <w:tcW w:w="2129" w:type="dxa"/>
          </w:tcPr>
          <w:p w14:paraId="0DE97646" w14:textId="77777777" w:rsidR="00F21958" w:rsidRDefault="00F21958" w:rsidP="000C138C">
            <w:pPr>
              <w:pStyle w:val="ListParagraph"/>
              <w:numPr>
                <w:ilvl w:val="0"/>
                <w:numId w:val="20"/>
              </w:numPr>
              <w:ind w:left="175" w:hanging="16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Ability to work independently</w:t>
            </w:r>
          </w:p>
          <w:p w14:paraId="7DECFB4C" w14:textId="77777777" w:rsidR="00F21958" w:rsidRDefault="00F21958" w:rsidP="000C138C">
            <w:pPr>
              <w:pStyle w:val="ListParagraph"/>
              <w:numPr>
                <w:ilvl w:val="0"/>
                <w:numId w:val="20"/>
              </w:numPr>
              <w:ind w:left="175" w:hanging="16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Ability to work well with internal and external stakeholders</w:t>
            </w:r>
          </w:p>
          <w:p w14:paraId="04EC858B" w14:textId="77022650" w:rsidR="00D630EC" w:rsidRPr="00946C02" w:rsidRDefault="00F21958" w:rsidP="000C138C">
            <w:pPr>
              <w:pStyle w:val="ListParagraph"/>
              <w:numPr>
                <w:ilvl w:val="0"/>
                <w:numId w:val="20"/>
              </w:numPr>
              <w:ind w:left="175" w:hanging="16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Critical thinking and analysis </w:t>
            </w:r>
          </w:p>
        </w:tc>
        <w:tc>
          <w:tcPr>
            <w:tcW w:w="6410" w:type="dxa"/>
          </w:tcPr>
          <w:p w14:paraId="24C77D42" w14:textId="77777777" w:rsidR="00C42AC6" w:rsidRPr="00F21958" w:rsidRDefault="007747A6" w:rsidP="00F21958">
            <w:pPr>
              <w:pStyle w:val="ListParagraph"/>
              <w:numPr>
                <w:ilvl w:val="0"/>
                <w:numId w:val="20"/>
              </w:numPr>
              <w:jc w:val="both"/>
              <w:rPr>
                <w:rFonts w:eastAsia="Calibri"/>
              </w:rPr>
            </w:pPr>
            <w:r w:rsidRPr="007747A6">
              <w:rPr>
                <w:rFonts w:ascii="Arial" w:hAnsi="Arial" w:cs="Arial"/>
                <w:sz w:val="20"/>
                <w:szCs w:val="20"/>
              </w:rPr>
              <w:t xml:space="preserve">Experience of </w:t>
            </w:r>
            <w:r w:rsidR="00F21958">
              <w:rPr>
                <w:rFonts w:ascii="Arial" w:hAnsi="Arial" w:cs="Arial"/>
                <w:sz w:val="20"/>
                <w:szCs w:val="20"/>
              </w:rPr>
              <w:t>working both independently and part of a team</w:t>
            </w:r>
          </w:p>
          <w:p w14:paraId="2DA5B3D4" w14:textId="5D13C574" w:rsidR="00F21958" w:rsidRPr="00F21958" w:rsidRDefault="00F21958" w:rsidP="00F21958">
            <w:pPr>
              <w:pStyle w:val="ListParagraph"/>
              <w:numPr>
                <w:ilvl w:val="0"/>
                <w:numId w:val="20"/>
              </w:numPr>
              <w:jc w:val="both"/>
              <w:rPr>
                <w:rFonts w:eastAsia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A background of working either within either the financial or legal sector</w:t>
            </w:r>
          </w:p>
          <w:p w14:paraId="54CC26BF" w14:textId="45B0CF21" w:rsidR="00F21958" w:rsidRPr="00073069" w:rsidRDefault="00F21958" w:rsidP="00F21958">
            <w:pPr>
              <w:pStyle w:val="ListParagraph"/>
              <w:numPr>
                <w:ilvl w:val="0"/>
                <w:numId w:val="20"/>
              </w:num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Commercial and risk awareness</w:t>
            </w:r>
          </w:p>
        </w:tc>
      </w:tr>
      <w:tr w:rsidR="00FF16B8" w:rsidRPr="00D07AA6" w14:paraId="1C8DABF6" w14:textId="77777777" w:rsidTr="00C42AC6">
        <w:trPr>
          <w:cantSplit/>
          <w:trHeight w:val="978"/>
        </w:trPr>
        <w:tc>
          <w:tcPr>
            <w:tcW w:w="531" w:type="dxa"/>
            <w:shd w:val="clear" w:color="auto" w:fill="D9D9D9" w:themeFill="background1" w:themeFillShade="D9"/>
            <w:textDirection w:val="btLr"/>
          </w:tcPr>
          <w:p w14:paraId="4B2A52F6" w14:textId="77777777" w:rsidR="00E40AC5" w:rsidRPr="00E24F47" w:rsidRDefault="00E40AC5" w:rsidP="0007306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F47">
              <w:rPr>
                <w:rFonts w:ascii="Arial" w:hAnsi="Arial" w:cs="Arial"/>
                <w:sz w:val="20"/>
                <w:szCs w:val="20"/>
              </w:rPr>
              <w:t>Desirable</w:t>
            </w:r>
          </w:p>
        </w:tc>
        <w:tc>
          <w:tcPr>
            <w:tcW w:w="1987" w:type="dxa"/>
          </w:tcPr>
          <w:p w14:paraId="31BD9058" w14:textId="452211F6" w:rsidR="00C42AC6" w:rsidRDefault="003007A5" w:rsidP="000D3F20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Experience of costs in </w:t>
            </w:r>
            <w:r w:rsidR="00F21958">
              <w:rPr>
                <w:rFonts w:ascii="Arial" w:eastAsia="Calibri" w:hAnsi="Arial" w:cs="Arial"/>
                <w:sz w:val="20"/>
                <w:szCs w:val="20"/>
              </w:rPr>
              <w:t xml:space="preserve">relevant and </w:t>
            </w:r>
            <w:r>
              <w:rPr>
                <w:rFonts w:ascii="Arial" w:eastAsia="Calibri" w:hAnsi="Arial" w:cs="Arial"/>
                <w:sz w:val="20"/>
                <w:szCs w:val="20"/>
              </w:rPr>
              <w:t>other jurisdictions</w:t>
            </w:r>
          </w:p>
          <w:p w14:paraId="505745CD" w14:textId="77777777" w:rsidR="000D3F20" w:rsidRDefault="000D3F20" w:rsidP="000D3F20">
            <w:pPr>
              <w:pStyle w:val="ListParagraph"/>
              <w:spacing w:after="0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F1DAE67" w14:textId="77777777" w:rsidR="000D3F20" w:rsidRPr="00C42AC6" w:rsidRDefault="000D3F20" w:rsidP="00B62C12">
            <w:pPr>
              <w:pStyle w:val="ListParagraph"/>
              <w:spacing w:after="0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9" w:type="dxa"/>
          </w:tcPr>
          <w:p w14:paraId="5F06A33B" w14:textId="77777777" w:rsidR="00E40AC5" w:rsidRDefault="007747A6" w:rsidP="007747A6">
            <w:pPr>
              <w:pStyle w:val="ListParagraph"/>
              <w:numPr>
                <w:ilvl w:val="0"/>
                <w:numId w:val="21"/>
              </w:num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747A6">
              <w:rPr>
                <w:rFonts w:ascii="Arial" w:eastAsia="Calibri" w:hAnsi="Arial" w:cs="Arial"/>
                <w:sz w:val="20"/>
                <w:szCs w:val="20"/>
              </w:rPr>
              <w:t>Advocacy</w:t>
            </w:r>
          </w:p>
          <w:p w14:paraId="70B87297" w14:textId="1CB0EDAC" w:rsidR="00F21958" w:rsidRPr="007747A6" w:rsidRDefault="00F21958" w:rsidP="007747A6">
            <w:pPr>
              <w:pStyle w:val="ListParagraph"/>
              <w:numPr>
                <w:ilvl w:val="0"/>
                <w:numId w:val="21"/>
              </w:num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expertise in legal costs</w:t>
            </w:r>
          </w:p>
        </w:tc>
        <w:tc>
          <w:tcPr>
            <w:tcW w:w="6410" w:type="dxa"/>
          </w:tcPr>
          <w:p w14:paraId="6F110E80" w14:textId="77777777" w:rsidR="00B62C12" w:rsidRPr="00B62C12" w:rsidRDefault="000D3F20" w:rsidP="00B62C12">
            <w:pPr>
              <w:pStyle w:val="ListParagraph"/>
              <w:numPr>
                <w:ilvl w:val="0"/>
                <w:numId w:val="20"/>
              </w:num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D3F20">
              <w:rPr>
                <w:rFonts w:ascii="Arial" w:eastAsia="Calibri" w:hAnsi="Arial" w:cs="Arial"/>
                <w:sz w:val="20"/>
                <w:szCs w:val="20"/>
              </w:rPr>
              <w:t xml:space="preserve">Admission </w:t>
            </w:r>
            <w:r w:rsidR="00B62C12">
              <w:rPr>
                <w:rFonts w:ascii="Arial" w:eastAsia="Calibri" w:hAnsi="Arial" w:cs="Arial"/>
                <w:sz w:val="20"/>
                <w:szCs w:val="20"/>
              </w:rPr>
              <w:t>to relevant regulatory body (if appropriate) and/or relevant legal qualification for jurisdiction</w:t>
            </w:r>
          </w:p>
          <w:p w14:paraId="4806A234" w14:textId="77777777" w:rsidR="00F21958" w:rsidRPr="007747A6" w:rsidRDefault="00F21958" w:rsidP="00F21958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7A6">
              <w:rPr>
                <w:rFonts w:ascii="Arial" w:hAnsi="Arial" w:cs="Arial"/>
                <w:sz w:val="20"/>
                <w:szCs w:val="20"/>
              </w:rPr>
              <w:t>Experience of dealing with Defendant clinical negligence costs disputes</w:t>
            </w:r>
            <w:r>
              <w:rPr>
                <w:rFonts w:ascii="Arial" w:hAnsi="Arial" w:cs="Arial"/>
                <w:sz w:val="20"/>
                <w:szCs w:val="20"/>
              </w:rPr>
              <w:t xml:space="preserve"> and assessment of Bills</w:t>
            </w:r>
          </w:p>
          <w:p w14:paraId="4189779D" w14:textId="77777777" w:rsidR="00F21958" w:rsidRPr="007747A6" w:rsidRDefault="00F21958" w:rsidP="00F21958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7A6">
              <w:rPr>
                <w:rFonts w:ascii="Arial" w:hAnsi="Arial" w:cs="Arial"/>
                <w:sz w:val="20"/>
                <w:szCs w:val="20"/>
              </w:rPr>
              <w:t>Significant experience of handling own case load</w:t>
            </w:r>
          </w:p>
          <w:p w14:paraId="51BE89E4" w14:textId="77777777" w:rsidR="00F21958" w:rsidRDefault="00F21958" w:rsidP="00F21958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7243AB">
              <w:rPr>
                <w:rFonts w:ascii="Arial" w:hAnsi="Arial" w:cs="Arial"/>
                <w:sz w:val="20"/>
                <w:szCs w:val="20"/>
              </w:rPr>
              <w:t>Detailed knowledge in all aspects of the assessment of costs process within relevant jurisdiction</w:t>
            </w:r>
          </w:p>
          <w:p w14:paraId="2982DE0F" w14:textId="07AE09FE" w:rsidR="007747A6" w:rsidRPr="007747A6" w:rsidRDefault="007747A6" w:rsidP="00F21958">
            <w:pPr>
              <w:pStyle w:val="ListParagraph"/>
              <w:spacing w:before="0" w:beforeAutospacing="0" w:after="0" w:afterAutospacing="0"/>
              <w:ind w:left="357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020AACED" w14:textId="77777777" w:rsidR="0095540D" w:rsidRPr="000C138C" w:rsidRDefault="0095540D" w:rsidP="000C138C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sectPr w:rsidR="0095540D" w:rsidRPr="000C138C" w:rsidSect="009E22D0">
      <w:headerReference w:type="default" r:id="rId9"/>
      <w:footerReference w:type="default" r:id="rId10"/>
      <w:pgSz w:w="11909" w:h="16834" w:code="9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5974D2" w14:textId="77777777" w:rsidR="00C56BB2" w:rsidRDefault="00C56BB2" w:rsidP="009E22D0">
      <w:pPr>
        <w:spacing w:after="0" w:line="240" w:lineRule="auto"/>
      </w:pPr>
      <w:r>
        <w:separator/>
      </w:r>
    </w:p>
  </w:endnote>
  <w:endnote w:type="continuationSeparator" w:id="0">
    <w:p w14:paraId="628057FA" w14:textId="77777777" w:rsidR="00C56BB2" w:rsidRDefault="00C56BB2" w:rsidP="009E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M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8C8ED" w14:textId="77777777" w:rsidR="00EB64C4" w:rsidRDefault="00EB64C4" w:rsidP="00EB64C4">
    <w:pPr>
      <w:tabs>
        <w:tab w:val="center" w:pos="4513"/>
        <w:tab w:val="right" w:pos="9026"/>
      </w:tabs>
      <w:spacing w:after="0" w:line="240" w:lineRule="auto"/>
      <w:rPr>
        <w:rFonts w:ascii="Arial" w:eastAsiaTheme="minorHAnsi" w:hAnsi="Arial" w:cs="Arial"/>
        <w:sz w:val="16"/>
        <w:lang w:eastAsia="en-US"/>
      </w:rPr>
    </w:pPr>
    <w:r>
      <w:rPr>
        <w:rFonts w:ascii="Arial" w:eastAsiaTheme="minorHAnsi" w:hAnsi="Arial" w:cs="Arial"/>
        <w:sz w:val="16"/>
        <w:lang w:eastAsia="en-US"/>
      </w:rPr>
      <w:t xml:space="preserve">Date Developed:          </w:t>
    </w:r>
    <w:r w:rsidR="00511702">
      <w:rPr>
        <w:rFonts w:ascii="Arial" w:eastAsiaTheme="minorHAnsi" w:hAnsi="Arial" w:cs="Arial"/>
        <w:sz w:val="16"/>
        <w:lang w:eastAsia="en-US"/>
      </w:rPr>
      <w:t>March 2020</w:t>
    </w:r>
  </w:p>
  <w:p w14:paraId="4D21008B" w14:textId="77777777" w:rsidR="00EB64C4" w:rsidRDefault="00EB64C4" w:rsidP="00EB64C4">
    <w:pPr>
      <w:tabs>
        <w:tab w:val="center" w:pos="4513"/>
        <w:tab w:val="right" w:pos="9026"/>
      </w:tabs>
      <w:spacing w:after="0" w:line="240" w:lineRule="auto"/>
      <w:rPr>
        <w:rFonts w:ascii="Arial" w:eastAsiaTheme="minorHAnsi" w:hAnsi="Arial" w:cs="Arial"/>
        <w:sz w:val="16"/>
        <w:lang w:eastAsia="en-US"/>
      </w:rPr>
    </w:pPr>
    <w:r>
      <w:rPr>
        <w:rFonts w:ascii="Arial" w:eastAsiaTheme="minorHAnsi" w:hAnsi="Arial" w:cs="Arial"/>
        <w:sz w:val="16"/>
        <w:lang w:eastAsia="en-US"/>
      </w:rPr>
      <w:t>Date of last review:       N/A</w:t>
    </w:r>
  </w:p>
  <w:p w14:paraId="061EA32D" w14:textId="77777777" w:rsidR="00EB64C4" w:rsidRDefault="00EB64C4" w:rsidP="00EB64C4">
    <w:pPr>
      <w:pStyle w:val="Footer"/>
    </w:pPr>
    <w:r>
      <w:rPr>
        <w:rFonts w:ascii="Arial" w:eastAsiaTheme="minorHAnsi" w:hAnsi="Arial" w:cs="Arial"/>
        <w:sz w:val="16"/>
        <w:lang w:eastAsia="en-US"/>
      </w:rPr>
      <w:t xml:space="preserve">Date of next review:     </w:t>
    </w:r>
    <w:r w:rsidR="00511702">
      <w:rPr>
        <w:rFonts w:ascii="Arial" w:eastAsiaTheme="minorHAnsi" w:hAnsi="Arial" w:cs="Arial"/>
        <w:sz w:val="16"/>
        <w:lang w:eastAsia="en-US"/>
      </w:rPr>
      <w:t>March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98A82F" w14:textId="77777777" w:rsidR="00C56BB2" w:rsidRDefault="00C56BB2" w:rsidP="009E22D0">
      <w:pPr>
        <w:spacing w:after="0" w:line="240" w:lineRule="auto"/>
      </w:pPr>
      <w:r>
        <w:separator/>
      </w:r>
    </w:p>
  </w:footnote>
  <w:footnote w:type="continuationSeparator" w:id="0">
    <w:p w14:paraId="482B49FD" w14:textId="77777777" w:rsidR="00C56BB2" w:rsidRDefault="00C56BB2" w:rsidP="009E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7BD14" w14:textId="77777777" w:rsidR="00C91CFA" w:rsidRPr="000E4361" w:rsidRDefault="000E4361" w:rsidP="000E4361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3A712511" wp14:editId="21A7E2EE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903B9"/>
    <w:multiLevelType w:val="hybridMultilevel"/>
    <w:tmpl w:val="8B6070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6C2977C">
      <w:numFmt w:val="bullet"/>
      <w:lvlText w:val="•"/>
      <w:lvlJc w:val="left"/>
      <w:pPr>
        <w:ind w:left="1080" w:hanging="360"/>
      </w:pPr>
      <w:rPr>
        <w:rFonts w:ascii="SymbolMT" w:eastAsia="Calibri" w:hAnsi="SymbolMT" w:cs="SymbolMT" w:hint="default"/>
        <w:color w:val="000000"/>
        <w:sz w:val="21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5353EC"/>
    <w:multiLevelType w:val="hybridMultilevel"/>
    <w:tmpl w:val="ABB02B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2E16F0"/>
    <w:multiLevelType w:val="hybridMultilevel"/>
    <w:tmpl w:val="4698B5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1A5FF5"/>
    <w:multiLevelType w:val="hybridMultilevel"/>
    <w:tmpl w:val="1F207F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B680DA1"/>
    <w:multiLevelType w:val="hybridMultilevel"/>
    <w:tmpl w:val="71B21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922C6A"/>
    <w:multiLevelType w:val="hybridMultilevel"/>
    <w:tmpl w:val="42A42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763A5D"/>
    <w:multiLevelType w:val="hybridMultilevel"/>
    <w:tmpl w:val="06B46A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01E14"/>
    <w:multiLevelType w:val="hybridMultilevel"/>
    <w:tmpl w:val="F2D09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17802"/>
    <w:multiLevelType w:val="hybridMultilevel"/>
    <w:tmpl w:val="EFE25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C35476"/>
    <w:multiLevelType w:val="hybridMultilevel"/>
    <w:tmpl w:val="1C1A9CB0"/>
    <w:lvl w:ilvl="0" w:tplc="08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3" w15:restartNumberingAfterBreak="0">
    <w:nsid w:val="4AD2112A"/>
    <w:multiLevelType w:val="hybridMultilevel"/>
    <w:tmpl w:val="B8AE9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1713B5"/>
    <w:multiLevelType w:val="hybridMultilevel"/>
    <w:tmpl w:val="D9C605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4A2957"/>
    <w:multiLevelType w:val="hybridMultilevel"/>
    <w:tmpl w:val="C2D63F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87114C1"/>
    <w:multiLevelType w:val="hybridMultilevel"/>
    <w:tmpl w:val="CF325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471A14"/>
    <w:multiLevelType w:val="hybridMultilevel"/>
    <w:tmpl w:val="3926B5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0B06823"/>
    <w:multiLevelType w:val="hybridMultilevel"/>
    <w:tmpl w:val="8A9881CE"/>
    <w:lvl w:ilvl="0" w:tplc="6242DB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7"/>
  </w:num>
  <w:num w:numId="5">
    <w:abstractNumId w:val="9"/>
  </w:num>
  <w:num w:numId="6">
    <w:abstractNumId w:val="4"/>
  </w:num>
  <w:num w:numId="7">
    <w:abstractNumId w:val="11"/>
  </w:num>
  <w:num w:numId="8">
    <w:abstractNumId w:val="19"/>
  </w:num>
  <w:num w:numId="9">
    <w:abstractNumId w:val="22"/>
  </w:num>
  <w:num w:numId="10">
    <w:abstractNumId w:val="14"/>
  </w:num>
  <w:num w:numId="11">
    <w:abstractNumId w:val="5"/>
  </w:num>
  <w:num w:numId="12">
    <w:abstractNumId w:val="15"/>
  </w:num>
  <w:num w:numId="13">
    <w:abstractNumId w:val="12"/>
  </w:num>
  <w:num w:numId="14">
    <w:abstractNumId w:val="0"/>
  </w:num>
  <w:num w:numId="15">
    <w:abstractNumId w:val="17"/>
  </w:num>
  <w:num w:numId="16">
    <w:abstractNumId w:val="21"/>
  </w:num>
  <w:num w:numId="17">
    <w:abstractNumId w:val="1"/>
  </w:num>
  <w:num w:numId="18">
    <w:abstractNumId w:val="18"/>
  </w:num>
  <w:num w:numId="19">
    <w:abstractNumId w:val="2"/>
  </w:num>
  <w:num w:numId="20">
    <w:abstractNumId w:val="20"/>
  </w:num>
  <w:num w:numId="21">
    <w:abstractNumId w:val="6"/>
  </w:num>
  <w:num w:numId="22">
    <w:abstractNumId w:val="16"/>
  </w:num>
  <w:num w:numId="23">
    <w:abstractNumId w:val="13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D0"/>
    <w:rsid w:val="00014B98"/>
    <w:rsid w:val="00025E1C"/>
    <w:rsid w:val="00056DDB"/>
    <w:rsid w:val="00073069"/>
    <w:rsid w:val="00082F60"/>
    <w:rsid w:val="000C138C"/>
    <w:rsid w:val="000D3F20"/>
    <w:rsid w:val="000E4361"/>
    <w:rsid w:val="00106CD0"/>
    <w:rsid w:val="001474D8"/>
    <w:rsid w:val="0017450D"/>
    <w:rsid w:val="001953CC"/>
    <w:rsid w:val="001C7ECC"/>
    <w:rsid w:val="001E1F3D"/>
    <w:rsid w:val="002017F5"/>
    <w:rsid w:val="002645ED"/>
    <w:rsid w:val="00273D86"/>
    <w:rsid w:val="002B557F"/>
    <w:rsid w:val="002C5C74"/>
    <w:rsid w:val="002E5746"/>
    <w:rsid w:val="003007A5"/>
    <w:rsid w:val="0030186E"/>
    <w:rsid w:val="00306C94"/>
    <w:rsid w:val="00374647"/>
    <w:rsid w:val="00381B48"/>
    <w:rsid w:val="003C04E5"/>
    <w:rsid w:val="003D1B68"/>
    <w:rsid w:val="004802F8"/>
    <w:rsid w:val="00491B18"/>
    <w:rsid w:val="004A3289"/>
    <w:rsid w:val="004A3452"/>
    <w:rsid w:val="004A7B5D"/>
    <w:rsid w:val="004B3063"/>
    <w:rsid w:val="004D18E8"/>
    <w:rsid w:val="00511702"/>
    <w:rsid w:val="005542D1"/>
    <w:rsid w:val="0056188D"/>
    <w:rsid w:val="00571AE3"/>
    <w:rsid w:val="005C594D"/>
    <w:rsid w:val="005D6951"/>
    <w:rsid w:val="005F4D77"/>
    <w:rsid w:val="006219B1"/>
    <w:rsid w:val="00666EB3"/>
    <w:rsid w:val="0069614E"/>
    <w:rsid w:val="00701AA6"/>
    <w:rsid w:val="0070329C"/>
    <w:rsid w:val="00717094"/>
    <w:rsid w:val="007243AB"/>
    <w:rsid w:val="0076203D"/>
    <w:rsid w:val="007620C1"/>
    <w:rsid w:val="00767C17"/>
    <w:rsid w:val="007747A6"/>
    <w:rsid w:val="007E77E8"/>
    <w:rsid w:val="007E7CA1"/>
    <w:rsid w:val="007F60BC"/>
    <w:rsid w:val="008129A6"/>
    <w:rsid w:val="00813AEB"/>
    <w:rsid w:val="008451F1"/>
    <w:rsid w:val="0086063B"/>
    <w:rsid w:val="00895ADD"/>
    <w:rsid w:val="008E0CA8"/>
    <w:rsid w:val="008E29A3"/>
    <w:rsid w:val="008E526B"/>
    <w:rsid w:val="008E5D74"/>
    <w:rsid w:val="0094109F"/>
    <w:rsid w:val="00946C02"/>
    <w:rsid w:val="00951F1A"/>
    <w:rsid w:val="0095540D"/>
    <w:rsid w:val="0099166F"/>
    <w:rsid w:val="009A0F6E"/>
    <w:rsid w:val="009E22D0"/>
    <w:rsid w:val="009F18BC"/>
    <w:rsid w:val="00A4414A"/>
    <w:rsid w:val="00A554C1"/>
    <w:rsid w:val="00A55D40"/>
    <w:rsid w:val="00AA31E2"/>
    <w:rsid w:val="00AB1D48"/>
    <w:rsid w:val="00AB7FB8"/>
    <w:rsid w:val="00AC6F8C"/>
    <w:rsid w:val="00AE656E"/>
    <w:rsid w:val="00B35899"/>
    <w:rsid w:val="00B47784"/>
    <w:rsid w:val="00B62C12"/>
    <w:rsid w:val="00B75089"/>
    <w:rsid w:val="00B77F77"/>
    <w:rsid w:val="00C10347"/>
    <w:rsid w:val="00C1329B"/>
    <w:rsid w:val="00C211FC"/>
    <w:rsid w:val="00C40578"/>
    <w:rsid w:val="00C42AC6"/>
    <w:rsid w:val="00C56BB2"/>
    <w:rsid w:val="00C91CFA"/>
    <w:rsid w:val="00CB30A0"/>
    <w:rsid w:val="00CE701E"/>
    <w:rsid w:val="00CF2D28"/>
    <w:rsid w:val="00D07AA6"/>
    <w:rsid w:val="00D630EC"/>
    <w:rsid w:val="00D63949"/>
    <w:rsid w:val="00D7048F"/>
    <w:rsid w:val="00DE0F5B"/>
    <w:rsid w:val="00E005DD"/>
    <w:rsid w:val="00E24F47"/>
    <w:rsid w:val="00E275D0"/>
    <w:rsid w:val="00E40AC5"/>
    <w:rsid w:val="00EA13F9"/>
    <w:rsid w:val="00EA48AC"/>
    <w:rsid w:val="00EB64C4"/>
    <w:rsid w:val="00EC6D77"/>
    <w:rsid w:val="00EE143E"/>
    <w:rsid w:val="00EE2ED5"/>
    <w:rsid w:val="00EF0677"/>
    <w:rsid w:val="00F21958"/>
    <w:rsid w:val="00F35076"/>
    <w:rsid w:val="00F42AF9"/>
    <w:rsid w:val="00F4569D"/>
    <w:rsid w:val="00F527C2"/>
    <w:rsid w:val="00F5319A"/>
    <w:rsid w:val="00F73039"/>
    <w:rsid w:val="00FB4711"/>
    <w:rsid w:val="00FC3769"/>
    <w:rsid w:val="00FF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2A1217A2"/>
  <w15:docId w15:val="{596889EE-4A74-4289-A00F-722B9B38C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3589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358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35899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58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5899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internalonly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2CE9F-0DE8-4B24-A804-8E5E62580A9C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B05B0099-A28F-4B11-931E-24573A39E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837</Words>
  <Characters>4989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Protection Society</Company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Woods, Nadine</dc:creator>
  <dc:description>MPS Internal Only</dc:description>
  <cp:lastModifiedBy>Carr, Emily</cp:lastModifiedBy>
  <cp:revision>2</cp:revision>
  <dcterms:created xsi:type="dcterms:W3CDTF">2020-06-26T15:19:00Z</dcterms:created>
  <dcterms:modified xsi:type="dcterms:W3CDTF">2020-06-26T15:19:00Z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030e9244-522a-4af9-95c2-29396a27ac98</vt:lpwstr>
  </property>
  <property fmtid="{D5CDD505-2E9C-101B-9397-08002B2CF9AE}" pid="3" name="bjSaver">
    <vt:lpwstr>vImohGPj8QY9AXU84nU3vH/ZgCNlIlVb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5" name="bjDocumentLabelXML-0">
    <vt:lpwstr>ames.com/2008/01/sie/internal/label"&gt;&lt;element uid="id_classification_internalonly" value="" /&gt;&lt;/sisl&gt;</vt:lpwstr>
  </property>
  <property fmtid="{D5CDD505-2E9C-101B-9397-08002B2CF9AE}" pid="6" name="bjDocumentSecurityLabel">
    <vt:lpwstr>MPS Internal Only</vt:lpwstr>
  </property>
  <property fmtid="{D5CDD505-2E9C-101B-9397-08002B2CF9AE}" pid="7" name="MPSClassification:">
    <vt:lpwstr>MPS Internal Only</vt:lpwstr>
  </property>
</Properties>
</file>