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2835"/>
        <w:gridCol w:w="2268"/>
        <w:gridCol w:w="3260"/>
      </w:tblGrid>
      <w:tr w:rsidR="00F5319A" w:rsidRPr="00B75089" w14:paraId="08C03CD4" w14:textId="77777777" w:rsidTr="00A61C79">
        <w:trPr>
          <w:trHeight w:val="265"/>
        </w:trPr>
        <w:tc>
          <w:tcPr>
            <w:tcW w:w="2127" w:type="dxa"/>
            <w:shd w:val="clear" w:color="auto" w:fill="D9D9D9" w:themeFill="background1" w:themeFillShade="D9"/>
          </w:tcPr>
          <w:p w14:paraId="3BE907F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835" w:type="dxa"/>
          </w:tcPr>
          <w:p w14:paraId="75E26CBC" w14:textId="7E17C7A1" w:rsidR="00F5319A" w:rsidRPr="00B75089" w:rsidRDefault="00E327B9" w:rsidP="00B75089">
            <w:pPr>
              <w:pStyle w:val="Header"/>
              <w:spacing w:after="0"/>
              <w:jc w:val="both"/>
              <w:rPr>
                <w:rFonts w:ascii="Arial" w:hAnsi="Arial" w:cs="Arial"/>
                <w:sz w:val="20"/>
                <w:szCs w:val="20"/>
              </w:rPr>
            </w:pPr>
            <w:r>
              <w:rPr>
                <w:rFonts w:ascii="Arial" w:hAnsi="Arial" w:cs="Arial"/>
                <w:sz w:val="20"/>
                <w:szCs w:val="20"/>
              </w:rPr>
              <w:t>Web</w:t>
            </w:r>
            <w:r w:rsidR="008775B9">
              <w:rPr>
                <w:rFonts w:ascii="Arial" w:hAnsi="Arial" w:cs="Arial"/>
                <w:sz w:val="20"/>
                <w:szCs w:val="20"/>
              </w:rPr>
              <w:t xml:space="preserve"> </w:t>
            </w:r>
            <w:r w:rsidR="00133F35">
              <w:rPr>
                <w:rFonts w:ascii="Arial" w:hAnsi="Arial" w:cs="Arial"/>
                <w:sz w:val="20"/>
                <w:szCs w:val="20"/>
              </w:rPr>
              <w:t>Developer</w:t>
            </w:r>
          </w:p>
        </w:tc>
        <w:tc>
          <w:tcPr>
            <w:tcW w:w="2268" w:type="dxa"/>
            <w:shd w:val="clear" w:color="auto" w:fill="D9D9D9" w:themeFill="background1" w:themeFillShade="D9"/>
          </w:tcPr>
          <w:p w14:paraId="0A724D61"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5E0F3710" w14:textId="5D70F167" w:rsidR="00F5319A" w:rsidRPr="00B75089" w:rsidRDefault="00133F35" w:rsidP="00B75089">
            <w:pPr>
              <w:pStyle w:val="Header"/>
              <w:spacing w:after="0"/>
              <w:jc w:val="both"/>
              <w:rPr>
                <w:rFonts w:ascii="Arial" w:hAnsi="Arial" w:cs="Arial"/>
                <w:sz w:val="20"/>
                <w:szCs w:val="20"/>
              </w:rPr>
            </w:pPr>
            <w:r>
              <w:rPr>
                <w:rFonts w:ascii="Arial" w:hAnsi="Arial" w:cs="Arial"/>
                <w:sz w:val="20"/>
                <w:szCs w:val="20"/>
              </w:rPr>
              <w:t>Development Manager</w:t>
            </w:r>
          </w:p>
        </w:tc>
      </w:tr>
      <w:tr w:rsidR="00F5319A" w:rsidRPr="00B75089" w14:paraId="1A7C79E6" w14:textId="77777777" w:rsidTr="00A61C79">
        <w:trPr>
          <w:trHeight w:val="278"/>
        </w:trPr>
        <w:tc>
          <w:tcPr>
            <w:tcW w:w="2127" w:type="dxa"/>
            <w:shd w:val="clear" w:color="auto" w:fill="D9D9D9" w:themeFill="background1" w:themeFillShade="D9"/>
          </w:tcPr>
          <w:p w14:paraId="51EA469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835" w:type="dxa"/>
          </w:tcPr>
          <w:p w14:paraId="23A2E3D4" w14:textId="77777777" w:rsidR="00F5319A" w:rsidRPr="00B75089" w:rsidRDefault="000205E0" w:rsidP="00B75089">
            <w:pPr>
              <w:pStyle w:val="Header"/>
              <w:spacing w:after="0"/>
              <w:jc w:val="both"/>
              <w:rPr>
                <w:rFonts w:ascii="Arial" w:hAnsi="Arial" w:cs="Arial"/>
                <w:sz w:val="20"/>
                <w:szCs w:val="20"/>
              </w:rPr>
            </w:pPr>
            <w:r>
              <w:rPr>
                <w:rFonts w:ascii="Arial" w:hAnsi="Arial" w:cs="Arial"/>
                <w:sz w:val="20"/>
                <w:szCs w:val="20"/>
              </w:rPr>
              <w:t>Digital and Change</w:t>
            </w:r>
          </w:p>
        </w:tc>
        <w:tc>
          <w:tcPr>
            <w:tcW w:w="2268" w:type="dxa"/>
            <w:shd w:val="clear" w:color="auto" w:fill="D9D9D9" w:themeFill="background1" w:themeFillShade="D9"/>
          </w:tcPr>
          <w:p w14:paraId="3B0AEEBE"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2D75C7BD" w14:textId="474556A1" w:rsidR="00F5319A" w:rsidRPr="00B75089" w:rsidRDefault="009617F4" w:rsidP="00B75089">
            <w:pPr>
              <w:pStyle w:val="Header"/>
              <w:spacing w:after="0"/>
              <w:jc w:val="both"/>
              <w:rPr>
                <w:rFonts w:ascii="Arial" w:hAnsi="Arial" w:cs="Arial"/>
                <w:sz w:val="20"/>
                <w:szCs w:val="20"/>
              </w:rPr>
            </w:pPr>
            <w:r>
              <w:rPr>
                <w:rFonts w:ascii="Arial" w:hAnsi="Arial" w:cs="Arial"/>
                <w:sz w:val="20"/>
                <w:szCs w:val="20"/>
              </w:rPr>
              <w:t xml:space="preserve">Applications Delivery </w:t>
            </w:r>
          </w:p>
        </w:tc>
      </w:tr>
      <w:tr w:rsidR="00F5319A" w:rsidRPr="00B75089" w14:paraId="63252B3A" w14:textId="77777777" w:rsidTr="00A61C79">
        <w:trPr>
          <w:trHeight w:val="265"/>
        </w:trPr>
        <w:tc>
          <w:tcPr>
            <w:tcW w:w="2127" w:type="dxa"/>
            <w:vMerge w:val="restart"/>
            <w:shd w:val="clear" w:color="auto" w:fill="D9D9D9" w:themeFill="background1" w:themeFillShade="D9"/>
          </w:tcPr>
          <w:p w14:paraId="345D3709"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835" w:type="dxa"/>
            <w:vMerge w:val="restart"/>
          </w:tcPr>
          <w:p w14:paraId="77151CDF" w14:textId="064C8DD4" w:rsidR="00F5319A" w:rsidRPr="00B75089" w:rsidRDefault="009617F4" w:rsidP="00B75089">
            <w:pPr>
              <w:pStyle w:val="Header"/>
              <w:spacing w:after="0"/>
              <w:jc w:val="both"/>
              <w:rPr>
                <w:rFonts w:ascii="Arial" w:hAnsi="Arial" w:cs="Arial"/>
                <w:b/>
                <w:sz w:val="20"/>
                <w:szCs w:val="20"/>
              </w:rPr>
            </w:pPr>
            <w:r>
              <w:rPr>
                <w:rFonts w:ascii="Arial" w:hAnsi="Arial" w:cs="Arial"/>
                <w:sz w:val="20"/>
                <w:szCs w:val="20"/>
              </w:rPr>
              <w:t xml:space="preserve">No </w:t>
            </w:r>
            <w:r w:rsidR="00F5319A" w:rsidRPr="00B75089">
              <w:rPr>
                <w:rFonts w:ascii="Arial" w:hAnsi="Arial" w:cs="Arial"/>
                <w:sz w:val="20"/>
                <w:szCs w:val="20"/>
              </w:rPr>
              <w:t xml:space="preserve">direct reports </w:t>
            </w:r>
          </w:p>
          <w:p w14:paraId="1020F384" w14:textId="084BC541" w:rsidR="00F5319A" w:rsidRPr="00B75089" w:rsidRDefault="00F5319A" w:rsidP="00F2487D">
            <w:pPr>
              <w:pStyle w:val="Header"/>
              <w:spacing w:after="0"/>
              <w:jc w:val="both"/>
              <w:rPr>
                <w:rFonts w:ascii="Arial" w:hAnsi="Arial" w:cs="Arial"/>
                <w:sz w:val="20"/>
                <w:szCs w:val="20"/>
              </w:rPr>
            </w:pPr>
          </w:p>
        </w:tc>
        <w:tc>
          <w:tcPr>
            <w:tcW w:w="2268" w:type="dxa"/>
            <w:shd w:val="clear" w:color="auto" w:fill="D9D9D9" w:themeFill="background1" w:themeFillShade="D9"/>
          </w:tcPr>
          <w:p w14:paraId="5B2AC68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130FE086" w14:textId="4D46D568" w:rsidR="00B75089" w:rsidRPr="00B75089" w:rsidRDefault="00C54D0C" w:rsidP="00A61C79">
            <w:pPr>
              <w:pStyle w:val="Header"/>
              <w:spacing w:after="0"/>
              <w:ind w:left="34"/>
              <w:jc w:val="both"/>
              <w:rPr>
                <w:rFonts w:ascii="Arial" w:hAnsi="Arial" w:cs="Arial"/>
                <w:sz w:val="20"/>
                <w:szCs w:val="20"/>
              </w:rPr>
            </w:pPr>
            <w:r>
              <w:rPr>
                <w:rFonts w:ascii="Arial" w:hAnsi="Arial" w:cs="Arial"/>
                <w:sz w:val="20"/>
                <w:szCs w:val="20"/>
              </w:rPr>
              <w:t>Global</w:t>
            </w:r>
          </w:p>
        </w:tc>
      </w:tr>
      <w:tr w:rsidR="00F5319A" w:rsidRPr="00B75089" w14:paraId="74E6627A" w14:textId="77777777" w:rsidTr="00A61C79">
        <w:trPr>
          <w:trHeight w:val="545"/>
        </w:trPr>
        <w:tc>
          <w:tcPr>
            <w:tcW w:w="2127" w:type="dxa"/>
            <w:vMerge/>
            <w:shd w:val="clear" w:color="auto" w:fill="D9D9D9" w:themeFill="background1" w:themeFillShade="D9"/>
          </w:tcPr>
          <w:p w14:paraId="23F832E7" w14:textId="77777777" w:rsidR="00F5319A" w:rsidRPr="00B75089" w:rsidRDefault="00F5319A" w:rsidP="00B75089">
            <w:pPr>
              <w:pStyle w:val="Header"/>
              <w:spacing w:after="0"/>
              <w:ind w:left="-11"/>
              <w:rPr>
                <w:rFonts w:ascii="Arial" w:hAnsi="Arial" w:cs="Arial"/>
                <w:b/>
                <w:sz w:val="20"/>
                <w:szCs w:val="20"/>
              </w:rPr>
            </w:pPr>
          </w:p>
        </w:tc>
        <w:tc>
          <w:tcPr>
            <w:tcW w:w="2835" w:type="dxa"/>
            <w:vMerge/>
          </w:tcPr>
          <w:p w14:paraId="03C591CD"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4D771CB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7E2F3A8E" w14:textId="37E1C4B8" w:rsidR="00B225D9" w:rsidRPr="00B75089" w:rsidRDefault="00B225D9" w:rsidP="00A61C79">
            <w:pPr>
              <w:pStyle w:val="Header"/>
              <w:spacing w:after="0"/>
              <w:jc w:val="both"/>
              <w:rPr>
                <w:rFonts w:ascii="Arial" w:hAnsi="Arial" w:cs="Arial"/>
                <w:sz w:val="20"/>
                <w:szCs w:val="20"/>
              </w:rPr>
            </w:pPr>
          </w:p>
        </w:tc>
      </w:tr>
      <w:tr w:rsidR="00F5319A" w:rsidRPr="00B75089" w14:paraId="6A1CE5CE" w14:textId="77777777" w:rsidTr="00A61C79">
        <w:trPr>
          <w:trHeight w:val="381"/>
        </w:trPr>
        <w:tc>
          <w:tcPr>
            <w:tcW w:w="2127" w:type="dxa"/>
            <w:vMerge/>
            <w:shd w:val="clear" w:color="auto" w:fill="D9D9D9" w:themeFill="background1" w:themeFillShade="D9"/>
          </w:tcPr>
          <w:p w14:paraId="455CDD21" w14:textId="77777777" w:rsidR="00F5319A" w:rsidRPr="00B75089" w:rsidRDefault="00F5319A" w:rsidP="00B75089">
            <w:pPr>
              <w:pStyle w:val="Header"/>
              <w:spacing w:after="0"/>
              <w:ind w:left="-11"/>
              <w:rPr>
                <w:rFonts w:ascii="Arial" w:hAnsi="Arial" w:cs="Arial"/>
                <w:b/>
                <w:sz w:val="20"/>
                <w:szCs w:val="20"/>
              </w:rPr>
            </w:pPr>
          </w:p>
        </w:tc>
        <w:tc>
          <w:tcPr>
            <w:tcW w:w="2835" w:type="dxa"/>
            <w:vMerge/>
          </w:tcPr>
          <w:p w14:paraId="169C09BE"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7B2E6DD3"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3F383382"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62757057" w14:textId="77777777" w:rsidTr="00A61C79">
        <w:trPr>
          <w:trHeight w:val="323"/>
        </w:trPr>
        <w:tc>
          <w:tcPr>
            <w:tcW w:w="2127" w:type="dxa"/>
            <w:shd w:val="clear" w:color="auto" w:fill="D9D9D9" w:themeFill="background1" w:themeFillShade="D9"/>
          </w:tcPr>
          <w:p w14:paraId="71A8F908"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835" w:type="dxa"/>
          </w:tcPr>
          <w:p w14:paraId="7A66A901" w14:textId="4001533A" w:rsidR="007E7CA1" w:rsidRPr="00B75089" w:rsidRDefault="00895CAB" w:rsidP="00B75089">
            <w:pPr>
              <w:pStyle w:val="Header"/>
              <w:spacing w:after="0"/>
              <w:jc w:val="both"/>
              <w:rPr>
                <w:rFonts w:ascii="Arial" w:hAnsi="Arial" w:cs="Arial"/>
                <w:sz w:val="20"/>
                <w:szCs w:val="20"/>
              </w:rPr>
            </w:pPr>
            <w:r>
              <w:rPr>
                <w:rFonts w:ascii="Arial" w:hAnsi="Arial" w:cs="Arial"/>
                <w:sz w:val="20"/>
                <w:szCs w:val="20"/>
              </w:rPr>
              <w:t>Implement 2</w:t>
            </w:r>
          </w:p>
        </w:tc>
        <w:tc>
          <w:tcPr>
            <w:tcW w:w="2268" w:type="dxa"/>
            <w:shd w:val="clear" w:color="auto" w:fill="D9D9D9" w:themeFill="background1" w:themeFillShade="D9"/>
          </w:tcPr>
          <w:p w14:paraId="4F6E8A5E"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EBF0D7D" w14:textId="4339B691" w:rsidR="007E7CA1" w:rsidRPr="00B75089" w:rsidRDefault="00895CAB"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Group Corporate Functions </w:t>
            </w:r>
          </w:p>
        </w:tc>
      </w:tr>
    </w:tbl>
    <w:p w14:paraId="4E63A414" w14:textId="77777777" w:rsidR="00F5319A" w:rsidRPr="00B75089" w:rsidRDefault="00F5319A" w:rsidP="00B75089">
      <w:pPr>
        <w:spacing w:line="240" w:lineRule="auto"/>
        <w:rPr>
          <w:rFonts w:ascii="Arial" w:hAnsi="Arial" w:cs="Arial"/>
          <w:sz w:val="20"/>
          <w:szCs w:val="20"/>
        </w:rPr>
      </w:pPr>
    </w:p>
    <w:tbl>
      <w:tblPr>
        <w:tblStyle w:val="TableGrid"/>
        <w:tblW w:w="10487" w:type="dxa"/>
        <w:tblInd w:w="-712" w:type="dxa"/>
        <w:tblLook w:val="04A0" w:firstRow="1" w:lastRow="0" w:firstColumn="1" w:lastColumn="0" w:noHBand="0" w:noVBand="1"/>
      </w:tblPr>
      <w:tblGrid>
        <w:gridCol w:w="6632"/>
        <w:gridCol w:w="3855"/>
      </w:tblGrid>
      <w:tr w:rsidR="009E22D0" w:rsidRPr="00B75089" w14:paraId="42FC4F1C" w14:textId="77777777" w:rsidTr="00A61C79">
        <w:trPr>
          <w:trHeight w:val="309"/>
        </w:trPr>
        <w:tc>
          <w:tcPr>
            <w:tcW w:w="10487" w:type="dxa"/>
            <w:gridSpan w:val="2"/>
            <w:shd w:val="clear" w:color="auto" w:fill="D9D9D9" w:themeFill="background1" w:themeFillShade="D9"/>
          </w:tcPr>
          <w:p w14:paraId="5F9A716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991B0AA" w14:textId="77777777" w:rsidTr="00C54D0C">
        <w:trPr>
          <w:trHeight w:val="760"/>
        </w:trPr>
        <w:tc>
          <w:tcPr>
            <w:tcW w:w="10487" w:type="dxa"/>
            <w:gridSpan w:val="2"/>
          </w:tcPr>
          <w:p w14:paraId="01FD32C7" w14:textId="0090669B" w:rsidR="006449E1" w:rsidRPr="00C54D0C" w:rsidRDefault="009617F4" w:rsidP="00C54D0C">
            <w:pPr>
              <w:rPr>
                <w:rFonts w:ascii="Arial" w:hAnsi="Arial" w:cs="Arial"/>
                <w:b/>
                <w:sz w:val="20"/>
                <w:szCs w:val="20"/>
              </w:rPr>
            </w:pPr>
            <w:r w:rsidRPr="00C54D0C">
              <w:rPr>
                <w:rFonts w:ascii="Arial" w:hAnsi="Arial"/>
                <w:sz w:val="20"/>
                <w:szCs w:val="20"/>
              </w:rPr>
              <w:t>The purpose of the role is t</w:t>
            </w:r>
            <w:r w:rsidR="00BB2136" w:rsidRPr="00C54D0C">
              <w:rPr>
                <w:rFonts w:ascii="Arial" w:hAnsi="Arial"/>
                <w:sz w:val="20"/>
                <w:szCs w:val="20"/>
              </w:rPr>
              <w:t xml:space="preserve">o work with key MPS stakeholders to </w:t>
            </w:r>
            <w:r w:rsidRPr="00C54D0C">
              <w:rPr>
                <w:rFonts w:ascii="Arial" w:hAnsi="Arial"/>
                <w:sz w:val="20"/>
                <w:szCs w:val="20"/>
              </w:rPr>
              <w:t>d</w:t>
            </w:r>
            <w:r w:rsidRPr="00C54D0C">
              <w:rPr>
                <w:rFonts w:ascii="Arial" w:hAnsi="Arial" w:cs="Arial"/>
                <w:sz w:val="20"/>
                <w:szCs w:val="20"/>
              </w:rPr>
              <w:t>evelop quality website through design and build to provision and improve the effectiveness of MPS and the member experience</w:t>
            </w:r>
            <w:r w:rsidR="00BB2136" w:rsidRPr="00C54D0C">
              <w:rPr>
                <w:rFonts w:ascii="Arial" w:hAnsi="Arial"/>
                <w:sz w:val="20"/>
                <w:szCs w:val="20"/>
              </w:rPr>
              <w:t xml:space="preserve">. </w:t>
            </w:r>
          </w:p>
        </w:tc>
      </w:tr>
      <w:tr w:rsidR="009E22D0" w:rsidRPr="00B75089" w14:paraId="7DBCCD2D" w14:textId="77777777" w:rsidTr="00A61C79">
        <w:trPr>
          <w:trHeight w:val="285"/>
        </w:trPr>
        <w:tc>
          <w:tcPr>
            <w:tcW w:w="6632" w:type="dxa"/>
            <w:shd w:val="clear" w:color="auto" w:fill="D9D9D9" w:themeFill="background1" w:themeFillShade="D9"/>
          </w:tcPr>
          <w:p w14:paraId="153368B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855" w:type="dxa"/>
            <w:shd w:val="clear" w:color="auto" w:fill="D9D9D9" w:themeFill="background1" w:themeFillShade="D9"/>
          </w:tcPr>
          <w:p w14:paraId="70440D3D" w14:textId="77777777" w:rsidR="009E22D0" w:rsidRPr="00B75089" w:rsidRDefault="009E22D0" w:rsidP="0015733A">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6FA97CE6" w14:textId="77777777" w:rsidTr="00A61C79">
        <w:trPr>
          <w:trHeight w:val="578"/>
        </w:trPr>
        <w:tc>
          <w:tcPr>
            <w:tcW w:w="6632" w:type="dxa"/>
          </w:tcPr>
          <w:p w14:paraId="4F182677" w14:textId="77777777" w:rsidR="0056188D" w:rsidRPr="00B75089" w:rsidRDefault="00DE09EA" w:rsidP="00584392">
            <w:pPr>
              <w:spacing w:after="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r w:rsidR="0056188D" w:rsidRPr="00B75089">
              <w:rPr>
                <w:rFonts w:ascii="Arial" w:eastAsia="Calibri" w:hAnsi="Arial" w:cs="Arial"/>
                <w:b/>
                <w:sz w:val="20"/>
                <w:szCs w:val="20"/>
                <w:lang w:eastAsia="en-US"/>
              </w:rPr>
              <w:t xml:space="preserve"> </w:t>
            </w:r>
            <w:r w:rsidR="0056188D" w:rsidRPr="000061B7">
              <w:rPr>
                <w:rFonts w:ascii="Arial" w:eastAsia="Calibri" w:hAnsi="Arial" w:cs="Arial"/>
                <w:b/>
                <w:sz w:val="20"/>
                <w:szCs w:val="20"/>
                <w:lang w:eastAsia="en-US"/>
              </w:rPr>
              <w:t>Leadership</w:t>
            </w:r>
          </w:p>
          <w:p w14:paraId="6C888B74" w14:textId="24733489" w:rsidR="00DE09EA" w:rsidRDefault="00AE7585" w:rsidP="00FD0777">
            <w:pPr>
              <w:pStyle w:val="ListParagraph"/>
              <w:numPr>
                <w:ilvl w:val="0"/>
                <w:numId w:val="14"/>
              </w:numPr>
              <w:spacing w:before="0" w:beforeAutospacing="0"/>
              <w:rPr>
                <w:rFonts w:ascii="Arial" w:eastAsia="Calibri" w:hAnsi="Arial" w:cs="Arial"/>
                <w:sz w:val="20"/>
                <w:szCs w:val="20"/>
              </w:rPr>
            </w:pPr>
            <w:r>
              <w:rPr>
                <w:rFonts w:ascii="Arial" w:eastAsia="Calibri" w:hAnsi="Arial" w:cs="Arial"/>
                <w:sz w:val="20"/>
                <w:szCs w:val="20"/>
              </w:rPr>
              <w:t xml:space="preserve">Support the </w:t>
            </w:r>
            <w:r w:rsidR="00A21322">
              <w:rPr>
                <w:rFonts w:ascii="Arial" w:eastAsia="Calibri" w:hAnsi="Arial" w:cs="Arial"/>
                <w:sz w:val="20"/>
                <w:szCs w:val="20"/>
              </w:rPr>
              <w:t>deliver</w:t>
            </w:r>
            <w:r>
              <w:rPr>
                <w:rFonts w:ascii="Arial" w:eastAsia="Calibri" w:hAnsi="Arial" w:cs="Arial"/>
                <w:sz w:val="20"/>
                <w:szCs w:val="20"/>
              </w:rPr>
              <w:t>y of</w:t>
            </w:r>
            <w:r w:rsidR="00A21322">
              <w:rPr>
                <w:rFonts w:ascii="Arial" w:eastAsia="Calibri" w:hAnsi="Arial" w:cs="Arial"/>
                <w:sz w:val="20"/>
                <w:szCs w:val="20"/>
              </w:rPr>
              <w:t xml:space="preserve"> products that meet the quality level that supports</w:t>
            </w:r>
            <w:r w:rsidR="00DE09EA" w:rsidRPr="00A21322">
              <w:rPr>
                <w:rFonts w:ascii="Arial" w:eastAsia="Calibri" w:hAnsi="Arial" w:cs="Arial"/>
                <w:sz w:val="20"/>
                <w:szCs w:val="20"/>
              </w:rPr>
              <w:t xml:space="preserve"> the ove</w:t>
            </w:r>
            <w:r w:rsidR="00DE09EA" w:rsidRPr="003E5744">
              <w:rPr>
                <w:rFonts w:ascii="Arial" w:eastAsia="Calibri" w:hAnsi="Arial" w:cs="Arial"/>
                <w:sz w:val="20"/>
                <w:szCs w:val="20"/>
              </w:rPr>
              <w:t>rall corporate strategy,</w:t>
            </w:r>
            <w:r w:rsidR="00FD0777">
              <w:rPr>
                <w:rFonts w:ascii="Arial" w:eastAsia="Calibri" w:hAnsi="Arial" w:cs="Arial"/>
                <w:sz w:val="20"/>
                <w:szCs w:val="20"/>
              </w:rPr>
              <w:t xml:space="preserve"> meet the members expectations and support MPS business needs</w:t>
            </w:r>
            <w:r w:rsidR="00DE09EA" w:rsidRPr="003E5744">
              <w:rPr>
                <w:rFonts w:ascii="Arial" w:eastAsia="Calibri" w:hAnsi="Arial" w:cs="Arial"/>
                <w:sz w:val="20"/>
                <w:szCs w:val="20"/>
              </w:rPr>
              <w:t>.</w:t>
            </w:r>
          </w:p>
          <w:p w14:paraId="4D5AD461" w14:textId="602FA417" w:rsidR="00E07D8A" w:rsidRPr="003E5744" w:rsidRDefault="00C3753D" w:rsidP="00FD0777">
            <w:pPr>
              <w:pStyle w:val="ListParagraph"/>
              <w:numPr>
                <w:ilvl w:val="0"/>
                <w:numId w:val="14"/>
              </w:numPr>
              <w:spacing w:before="0" w:beforeAutospacing="0"/>
              <w:rPr>
                <w:rFonts w:ascii="Arial" w:eastAsia="Calibri" w:hAnsi="Arial" w:cs="Arial"/>
                <w:sz w:val="20"/>
                <w:szCs w:val="20"/>
              </w:rPr>
            </w:pPr>
            <w:r>
              <w:rPr>
                <w:rFonts w:ascii="Arial" w:eastAsia="Calibri" w:hAnsi="Arial" w:cs="Arial"/>
                <w:sz w:val="20"/>
                <w:szCs w:val="20"/>
              </w:rPr>
              <w:t>Follow</w:t>
            </w:r>
            <w:r w:rsidR="00E07D8A">
              <w:rPr>
                <w:rFonts w:ascii="Arial" w:eastAsia="Calibri" w:hAnsi="Arial" w:cs="Arial"/>
                <w:sz w:val="20"/>
                <w:szCs w:val="20"/>
              </w:rPr>
              <w:t xml:space="preserve"> the software </w:t>
            </w:r>
            <w:r w:rsidR="000E7970">
              <w:rPr>
                <w:rFonts w:ascii="Arial" w:eastAsia="Calibri" w:hAnsi="Arial" w:cs="Arial"/>
                <w:sz w:val="20"/>
                <w:szCs w:val="20"/>
              </w:rPr>
              <w:t xml:space="preserve">delivery lifecycle. </w:t>
            </w:r>
          </w:p>
          <w:p w14:paraId="3092752A" w14:textId="52DD1899" w:rsidR="00FD0777" w:rsidRPr="00FD0777" w:rsidRDefault="00151A4A" w:rsidP="00FD0777">
            <w:pPr>
              <w:pStyle w:val="ListParagraph"/>
              <w:numPr>
                <w:ilvl w:val="0"/>
                <w:numId w:val="14"/>
              </w:numPr>
              <w:rPr>
                <w:rFonts w:ascii="Arial" w:hAnsi="Arial" w:cs="Arial"/>
                <w:sz w:val="20"/>
                <w:szCs w:val="20"/>
              </w:rPr>
            </w:pPr>
            <w:r w:rsidRPr="0055036D">
              <w:rPr>
                <w:rFonts w:ascii="Arial" w:eastAsia="Calibri" w:hAnsi="Arial" w:cs="Arial"/>
                <w:sz w:val="20"/>
                <w:szCs w:val="20"/>
              </w:rPr>
              <w:t xml:space="preserve">Contribute to the development and delivery of the </w:t>
            </w:r>
            <w:r>
              <w:rPr>
                <w:rFonts w:ascii="Arial" w:eastAsia="Calibri" w:hAnsi="Arial" w:cs="Arial"/>
                <w:sz w:val="20"/>
                <w:szCs w:val="20"/>
              </w:rPr>
              <w:t>D</w:t>
            </w:r>
            <w:r w:rsidRPr="0055036D">
              <w:rPr>
                <w:rFonts w:ascii="Arial" w:eastAsia="Calibri" w:hAnsi="Arial" w:cs="Arial"/>
                <w:sz w:val="20"/>
                <w:szCs w:val="20"/>
              </w:rPr>
              <w:t xml:space="preserve">igital and </w:t>
            </w:r>
            <w:r>
              <w:rPr>
                <w:rFonts w:ascii="Arial" w:eastAsia="Calibri" w:hAnsi="Arial" w:cs="Arial"/>
                <w:sz w:val="20"/>
                <w:szCs w:val="20"/>
              </w:rPr>
              <w:t>C</w:t>
            </w:r>
            <w:r w:rsidRPr="0055036D">
              <w:rPr>
                <w:rFonts w:ascii="Arial" w:eastAsia="Calibri" w:hAnsi="Arial" w:cs="Arial"/>
                <w:sz w:val="20"/>
                <w:szCs w:val="20"/>
              </w:rPr>
              <w:t xml:space="preserve">hange </w:t>
            </w:r>
            <w:r>
              <w:rPr>
                <w:rFonts w:ascii="Arial" w:eastAsia="Calibri" w:hAnsi="Arial" w:cs="Arial"/>
                <w:sz w:val="20"/>
                <w:szCs w:val="20"/>
              </w:rPr>
              <w:t xml:space="preserve">divisional strategy and the </w:t>
            </w:r>
            <w:r>
              <w:rPr>
                <w:rFonts w:ascii="Arial" w:hAnsi="Arial" w:cs="Arial"/>
                <w:sz w:val="20"/>
                <w:szCs w:val="20"/>
              </w:rPr>
              <w:t xml:space="preserve">Applications Delivery </w:t>
            </w:r>
            <w:r w:rsidRPr="0055036D">
              <w:rPr>
                <w:rFonts w:ascii="Arial" w:hAnsi="Arial" w:cs="Arial"/>
                <w:sz w:val="20"/>
                <w:szCs w:val="20"/>
              </w:rPr>
              <w:t>department</w:t>
            </w:r>
            <w:r>
              <w:rPr>
                <w:rFonts w:ascii="Arial" w:hAnsi="Arial" w:cs="Arial"/>
                <w:sz w:val="20"/>
                <w:szCs w:val="20"/>
              </w:rPr>
              <w:t>al</w:t>
            </w:r>
            <w:r w:rsidRPr="0055036D">
              <w:rPr>
                <w:rFonts w:ascii="Arial" w:hAnsi="Arial" w:cs="Arial"/>
                <w:sz w:val="20"/>
                <w:szCs w:val="20"/>
              </w:rPr>
              <w:t xml:space="preserve"> </w:t>
            </w:r>
            <w:r w:rsidRPr="0055036D">
              <w:rPr>
                <w:rFonts w:ascii="Arial" w:eastAsia="Calibri" w:hAnsi="Arial" w:cs="Arial"/>
                <w:sz w:val="20"/>
                <w:szCs w:val="20"/>
              </w:rPr>
              <w:t>strategy to plan, cost and quality</w:t>
            </w:r>
          </w:p>
          <w:p w14:paraId="56830305" w14:textId="0D3F1719" w:rsidR="00B057E6" w:rsidRPr="00B057E6" w:rsidRDefault="008D6E64" w:rsidP="00FD0777">
            <w:pPr>
              <w:pStyle w:val="ListParagraph"/>
              <w:numPr>
                <w:ilvl w:val="0"/>
                <w:numId w:val="14"/>
              </w:numPr>
              <w:rPr>
                <w:rFonts w:ascii="Arial" w:hAnsi="Arial" w:cs="Arial"/>
                <w:sz w:val="20"/>
                <w:szCs w:val="20"/>
              </w:rPr>
            </w:pPr>
            <w:r>
              <w:rPr>
                <w:rFonts w:ascii="Arial" w:eastAsia="Calibri" w:hAnsi="Arial" w:cs="Arial"/>
                <w:sz w:val="20"/>
                <w:szCs w:val="20"/>
              </w:rPr>
              <w:t>S</w:t>
            </w:r>
            <w:r w:rsidR="007E373F">
              <w:rPr>
                <w:rFonts w:ascii="Arial" w:eastAsia="Calibri" w:hAnsi="Arial" w:cs="Arial"/>
                <w:sz w:val="20"/>
                <w:szCs w:val="20"/>
              </w:rPr>
              <w:t xml:space="preserve">upport </w:t>
            </w:r>
            <w:r w:rsidR="00133B41">
              <w:rPr>
                <w:rFonts w:ascii="Arial" w:eastAsia="Calibri" w:hAnsi="Arial" w:cs="Arial"/>
                <w:sz w:val="20"/>
                <w:szCs w:val="20"/>
              </w:rPr>
              <w:t xml:space="preserve">the Development </w:t>
            </w:r>
            <w:r w:rsidR="007E373F">
              <w:rPr>
                <w:rFonts w:ascii="Arial" w:eastAsia="Calibri" w:hAnsi="Arial" w:cs="Arial"/>
                <w:sz w:val="20"/>
                <w:szCs w:val="20"/>
              </w:rPr>
              <w:t xml:space="preserve">team </w:t>
            </w:r>
            <w:r w:rsidR="00E16F5D">
              <w:rPr>
                <w:rFonts w:ascii="Arial" w:eastAsia="Calibri" w:hAnsi="Arial" w:cs="Arial"/>
                <w:sz w:val="20"/>
                <w:szCs w:val="20"/>
              </w:rPr>
              <w:t>in produ</w:t>
            </w:r>
            <w:r w:rsidR="00E73060">
              <w:rPr>
                <w:rFonts w:ascii="Arial" w:eastAsia="Calibri" w:hAnsi="Arial" w:cs="Arial"/>
                <w:sz w:val="20"/>
                <w:szCs w:val="20"/>
              </w:rPr>
              <w:t>cing</w:t>
            </w:r>
            <w:r w:rsidR="007E373F">
              <w:rPr>
                <w:rFonts w:ascii="Arial" w:eastAsia="Calibri" w:hAnsi="Arial" w:cs="Arial"/>
                <w:sz w:val="20"/>
                <w:szCs w:val="20"/>
              </w:rPr>
              <w:t>; a quality, compliant, scalable application delivery capability</w:t>
            </w:r>
          </w:p>
          <w:p w14:paraId="7230CAF3" w14:textId="426F8B6A" w:rsidR="000061B7" w:rsidRPr="00151A4A" w:rsidRDefault="00B057E6" w:rsidP="00FD0777">
            <w:pPr>
              <w:pStyle w:val="ListParagraph"/>
              <w:numPr>
                <w:ilvl w:val="0"/>
                <w:numId w:val="14"/>
              </w:numPr>
              <w:rPr>
                <w:rFonts w:ascii="Arial" w:hAnsi="Arial" w:cs="Arial"/>
                <w:sz w:val="20"/>
                <w:szCs w:val="20"/>
              </w:rPr>
            </w:pPr>
            <w:r>
              <w:rPr>
                <w:rFonts w:ascii="Arial" w:eastAsia="Calibri" w:hAnsi="Arial" w:cs="Arial"/>
                <w:sz w:val="20"/>
                <w:szCs w:val="20"/>
              </w:rPr>
              <w:t>To work alongside 3</w:t>
            </w:r>
            <w:r>
              <w:rPr>
                <w:rFonts w:ascii="Arial" w:eastAsia="Calibri" w:hAnsi="Arial" w:cs="Arial"/>
                <w:sz w:val="20"/>
                <w:szCs w:val="20"/>
                <w:vertAlign w:val="superscript"/>
              </w:rPr>
              <w:t>rd</w:t>
            </w:r>
            <w:r>
              <w:rPr>
                <w:rFonts w:ascii="Arial" w:eastAsia="Calibri" w:hAnsi="Arial" w:cs="Arial"/>
                <w:sz w:val="20"/>
                <w:szCs w:val="20"/>
              </w:rPr>
              <w:t xml:space="preserve"> Party providers of development capability and capacity, protecting MPS interests</w:t>
            </w:r>
            <w:r w:rsidR="007E373F">
              <w:rPr>
                <w:rFonts w:ascii="Arial" w:eastAsia="Calibri" w:hAnsi="Arial" w:cs="Arial"/>
                <w:sz w:val="20"/>
                <w:szCs w:val="20"/>
              </w:rPr>
              <w:t xml:space="preserve"> </w:t>
            </w:r>
            <w:r w:rsidR="00151A4A">
              <w:rPr>
                <w:rFonts w:ascii="Arial" w:eastAsia="Calibri" w:hAnsi="Arial" w:cs="Arial"/>
                <w:sz w:val="20"/>
                <w:szCs w:val="20"/>
              </w:rPr>
              <w:t>at all times</w:t>
            </w:r>
            <w:r w:rsidR="007E373F">
              <w:rPr>
                <w:rFonts w:ascii="Arial" w:eastAsia="Calibri" w:hAnsi="Arial" w:cs="Arial"/>
                <w:sz w:val="20"/>
                <w:szCs w:val="20"/>
              </w:rPr>
              <w:t xml:space="preserve"> </w:t>
            </w:r>
          </w:p>
          <w:p w14:paraId="7B17C52F" w14:textId="54E6BF97" w:rsidR="00151A4A" w:rsidRPr="003E5744" w:rsidRDefault="00151A4A" w:rsidP="00FD0777">
            <w:pPr>
              <w:pStyle w:val="ListParagraph"/>
              <w:numPr>
                <w:ilvl w:val="0"/>
                <w:numId w:val="14"/>
              </w:numPr>
              <w:rPr>
                <w:rFonts w:ascii="Arial" w:hAnsi="Arial" w:cs="Arial"/>
                <w:sz w:val="20"/>
                <w:szCs w:val="20"/>
              </w:rPr>
            </w:pPr>
            <w:r>
              <w:rPr>
                <w:rFonts w:ascii="Arial" w:hAnsi="Arial" w:cs="Arial"/>
                <w:sz w:val="20"/>
                <w:szCs w:val="20"/>
              </w:rPr>
              <w:t>S</w:t>
            </w:r>
            <w:r w:rsidRPr="00CE1446">
              <w:rPr>
                <w:rFonts w:ascii="Arial" w:hAnsi="Arial" w:cs="Arial"/>
                <w:sz w:val="20"/>
                <w:szCs w:val="20"/>
              </w:rPr>
              <w:t>upport assigned projects/initiatives ensuring delivery of projects to time, cost and quality and that can demonstrate a return on investment</w:t>
            </w:r>
          </w:p>
        </w:tc>
        <w:tc>
          <w:tcPr>
            <w:tcW w:w="3855" w:type="dxa"/>
          </w:tcPr>
          <w:p w14:paraId="59F48B44" w14:textId="77777777" w:rsidR="00B10F74" w:rsidRDefault="00B10F74" w:rsidP="00B10F74">
            <w:pPr>
              <w:pStyle w:val="ListParagraph"/>
              <w:rPr>
                <w:rFonts w:ascii="Arial" w:eastAsia="Calibri" w:hAnsi="Arial" w:cs="Arial"/>
                <w:sz w:val="20"/>
                <w:szCs w:val="20"/>
              </w:rPr>
            </w:pPr>
          </w:p>
          <w:p w14:paraId="158F9ED3" w14:textId="77777777" w:rsidR="00B057E6" w:rsidRDefault="00B057E6" w:rsidP="00B057E6">
            <w:pPr>
              <w:pStyle w:val="ListParagraph"/>
              <w:numPr>
                <w:ilvl w:val="0"/>
                <w:numId w:val="6"/>
              </w:numPr>
              <w:rPr>
                <w:rFonts w:ascii="Arial" w:eastAsia="Calibri" w:hAnsi="Arial" w:cs="Arial"/>
                <w:sz w:val="20"/>
                <w:szCs w:val="20"/>
              </w:rPr>
            </w:pPr>
            <w:r>
              <w:rPr>
                <w:rFonts w:ascii="Arial" w:eastAsia="Calibri" w:hAnsi="Arial" w:cs="Arial"/>
                <w:sz w:val="20"/>
                <w:szCs w:val="20"/>
              </w:rPr>
              <w:t>Delivery of projects that meet the required standard of quality to plan</w:t>
            </w:r>
          </w:p>
          <w:p w14:paraId="212A5573" w14:textId="77777777" w:rsidR="00151A4A" w:rsidRDefault="00FB1581" w:rsidP="00AD3EA6">
            <w:pPr>
              <w:pStyle w:val="ListParagraph"/>
              <w:numPr>
                <w:ilvl w:val="0"/>
                <w:numId w:val="6"/>
              </w:numPr>
              <w:tabs>
                <w:tab w:val="left" w:pos="921"/>
              </w:tabs>
              <w:rPr>
                <w:rFonts w:ascii="Arial" w:hAnsi="Arial" w:cs="Arial"/>
                <w:sz w:val="20"/>
                <w:szCs w:val="20"/>
              </w:rPr>
            </w:pPr>
            <w:r>
              <w:rPr>
                <w:rFonts w:ascii="Arial" w:hAnsi="Arial" w:cs="Arial"/>
                <w:sz w:val="20"/>
                <w:szCs w:val="20"/>
              </w:rPr>
              <w:t xml:space="preserve">Applications </w:t>
            </w:r>
            <w:r w:rsidR="00197A1A">
              <w:rPr>
                <w:rFonts w:ascii="Arial" w:hAnsi="Arial" w:cs="Arial"/>
                <w:sz w:val="20"/>
                <w:szCs w:val="20"/>
              </w:rPr>
              <w:t xml:space="preserve">following </w:t>
            </w:r>
            <w:r w:rsidR="00D516F8">
              <w:rPr>
                <w:rFonts w:ascii="Arial" w:hAnsi="Arial" w:cs="Arial"/>
                <w:sz w:val="20"/>
                <w:szCs w:val="20"/>
              </w:rPr>
              <w:t xml:space="preserve">Azure </w:t>
            </w:r>
            <w:r w:rsidR="0051322B">
              <w:rPr>
                <w:rFonts w:ascii="Arial" w:hAnsi="Arial" w:cs="Arial"/>
                <w:sz w:val="20"/>
                <w:szCs w:val="20"/>
              </w:rPr>
              <w:t>DevOps CI/CD pipelines</w:t>
            </w:r>
          </w:p>
          <w:p w14:paraId="701CDB1D" w14:textId="77777777" w:rsidR="00151A4A" w:rsidRPr="0055036D" w:rsidRDefault="00151A4A" w:rsidP="00151A4A">
            <w:pPr>
              <w:pStyle w:val="ListParagraph"/>
              <w:numPr>
                <w:ilvl w:val="0"/>
                <w:numId w:val="6"/>
              </w:numPr>
              <w:spacing w:before="0" w:beforeAutospacing="0" w:after="0" w:afterAutospacing="0"/>
              <w:rPr>
                <w:rFonts w:ascii="Arial" w:eastAsia="Calibri" w:hAnsi="Arial" w:cs="Arial"/>
                <w:sz w:val="20"/>
                <w:szCs w:val="20"/>
              </w:rPr>
            </w:pPr>
            <w:r>
              <w:rPr>
                <w:rFonts w:ascii="Arial" w:eastAsia="Calibri" w:hAnsi="Arial" w:cs="Arial"/>
                <w:sz w:val="20"/>
                <w:szCs w:val="20"/>
              </w:rPr>
              <w:t>D</w:t>
            </w:r>
            <w:r w:rsidRPr="0055036D">
              <w:rPr>
                <w:rFonts w:ascii="Arial" w:eastAsia="Calibri" w:hAnsi="Arial" w:cs="Arial"/>
                <w:sz w:val="20"/>
                <w:szCs w:val="20"/>
              </w:rPr>
              <w:t>eliverables Vs plan</w:t>
            </w:r>
          </w:p>
          <w:p w14:paraId="1E0EEC89" w14:textId="77777777" w:rsidR="00151A4A" w:rsidRPr="0055036D" w:rsidRDefault="00151A4A" w:rsidP="00151A4A">
            <w:pPr>
              <w:pStyle w:val="ListParagraph"/>
              <w:numPr>
                <w:ilvl w:val="0"/>
                <w:numId w:val="6"/>
              </w:numPr>
              <w:spacing w:before="0" w:beforeAutospacing="0" w:after="0" w:afterAutospacing="0"/>
              <w:contextualSpacing w:val="0"/>
              <w:rPr>
                <w:rFonts w:ascii="Arial" w:hAnsi="Arial" w:cs="Arial"/>
                <w:sz w:val="20"/>
                <w:szCs w:val="20"/>
              </w:rPr>
            </w:pPr>
            <w:r w:rsidRPr="0055036D">
              <w:rPr>
                <w:rFonts w:ascii="Arial" w:hAnsi="Arial" w:cs="Arial"/>
                <w:sz w:val="20"/>
                <w:szCs w:val="20"/>
              </w:rPr>
              <w:t>Divisional Strategic priorities Vs plan</w:t>
            </w:r>
          </w:p>
          <w:p w14:paraId="3D950721" w14:textId="77777777" w:rsidR="00151A4A" w:rsidRPr="00626ACA" w:rsidRDefault="00151A4A" w:rsidP="00151A4A">
            <w:pPr>
              <w:pStyle w:val="ListParagraph"/>
              <w:numPr>
                <w:ilvl w:val="0"/>
                <w:numId w:val="6"/>
              </w:numPr>
              <w:spacing w:before="0" w:beforeAutospacing="0" w:after="0" w:afterAutospacing="0"/>
              <w:contextualSpacing w:val="0"/>
              <w:rPr>
                <w:rFonts w:ascii="Arial" w:hAnsi="Arial" w:cs="Arial"/>
                <w:sz w:val="20"/>
                <w:szCs w:val="20"/>
              </w:rPr>
            </w:pPr>
            <w:r>
              <w:rPr>
                <w:rFonts w:ascii="Arial" w:hAnsi="Arial" w:cs="Arial"/>
                <w:sz w:val="20"/>
                <w:szCs w:val="20"/>
              </w:rPr>
              <w:t>Departmental Strategic priorities vs plan</w:t>
            </w:r>
          </w:p>
          <w:p w14:paraId="67E5A2F5" w14:textId="15C42774" w:rsidR="00B057E6" w:rsidRPr="00AD3EA6" w:rsidRDefault="0051322B" w:rsidP="00151A4A">
            <w:pPr>
              <w:pStyle w:val="ListParagraph"/>
              <w:tabs>
                <w:tab w:val="left" w:pos="921"/>
              </w:tabs>
              <w:ind w:left="360"/>
              <w:rPr>
                <w:rFonts w:ascii="Arial" w:hAnsi="Arial" w:cs="Arial"/>
                <w:sz w:val="20"/>
                <w:szCs w:val="20"/>
              </w:rPr>
            </w:pPr>
            <w:r>
              <w:rPr>
                <w:rFonts w:ascii="Arial" w:hAnsi="Arial" w:cs="Arial"/>
                <w:sz w:val="20"/>
                <w:szCs w:val="20"/>
              </w:rPr>
              <w:t xml:space="preserve"> </w:t>
            </w:r>
          </w:p>
        </w:tc>
      </w:tr>
      <w:tr w:rsidR="009E22D0" w:rsidRPr="00B75089" w14:paraId="418FB3EF" w14:textId="77777777" w:rsidTr="00A61C79">
        <w:trPr>
          <w:trHeight w:val="578"/>
        </w:trPr>
        <w:tc>
          <w:tcPr>
            <w:tcW w:w="6632" w:type="dxa"/>
          </w:tcPr>
          <w:p w14:paraId="542972F9" w14:textId="77777777" w:rsidR="00A61C79" w:rsidRDefault="009E22D0" w:rsidP="00A61925">
            <w:pPr>
              <w:spacing w:after="0" w:line="240" w:lineRule="auto"/>
              <w:rPr>
                <w:rFonts w:ascii="Arial" w:hAnsi="Arial" w:cs="Arial"/>
                <w:b/>
                <w:sz w:val="20"/>
                <w:szCs w:val="20"/>
              </w:rPr>
            </w:pPr>
            <w:r w:rsidRPr="00B75089">
              <w:rPr>
                <w:rFonts w:ascii="Arial" w:hAnsi="Arial" w:cs="Arial"/>
                <w:b/>
                <w:sz w:val="20"/>
                <w:szCs w:val="20"/>
              </w:rPr>
              <w:t>Financial</w:t>
            </w:r>
          </w:p>
          <w:p w14:paraId="552C9831" w14:textId="2CC52DE9" w:rsidR="00E226DF" w:rsidRDefault="00E226DF" w:rsidP="00151A4A">
            <w:pPr>
              <w:pStyle w:val="ListParagraph"/>
              <w:numPr>
                <w:ilvl w:val="0"/>
                <w:numId w:val="15"/>
              </w:numPr>
              <w:rPr>
                <w:rFonts w:ascii="Arial" w:hAnsi="Arial" w:cs="Arial"/>
                <w:sz w:val="20"/>
                <w:szCs w:val="20"/>
              </w:rPr>
            </w:pPr>
            <w:r>
              <w:rPr>
                <w:rFonts w:ascii="Arial" w:hAnsi="Arial" w:cs="Arial"/>
                <w:sz w:val="20"/>
                <w:szCs w:val="20"/>
              </w:rPr>
              <w:t xml:space="preserve">Optimise costs </w:t>
            </w:r>
            <w:r w:rsidR="00D16A5B">
              <w:rPr>
                <w:rFonts w:ascii="Arial" w:hAnsi="Arial" w:cs="Arial"/>
                <w:sz w:val="20"/>
                <w:szCs w:val="20"/>
              </w:rPr>
              <w:t>within</w:t>
            </w:r>
            <w:r>
              <w:rPr>
                <w:rFonts w:ascii="Arial" w:hAnsi="Arial" w:cs="Arial"/>
                <w:sz w:val="20"/>
                <w:szCs w:val="20"/>
              </w:rPr>
              <w:t xml:space="preserve"> </w:t>
            </w:r>
            <w:r w:rsidR="00D16A5B">
              <w:rPr>
                <w:rFonts w:ascii="Arial" w:hAnsi="Arial" w:cs="Arial"/>
                <w:sz w:val="20"/>
                <w:szCs w:val="20"/>
              </w:rPr>
              <w:t xml:space="preserve">the </w:t>
            </w:r>
            <w:r>
              <w:rPr>
                <w:rFonts w:ascii="Arial" w:hAnsi="Arial" w:cs="Arial"/>
                <w:sz w:val="20"/>
                <w:szCs w:val="20"/>
              </w:rPr>
              <w:t xml:space="preserve">development </w:t>
            </w:r>
            <w:r w:rsidR="00D16A5B">
              <w:rPr>
                <w:rFonts w:ascii="Arial" w:hAnsi="Arial" w:cs="Arial"/>
                <w:sz w:val="20"/>
                <w:szCs w:val="20"/>
              </w:rPr>
              <w:t>process w</w:t>
            </w:r>
            <w:r>
              <w:rPr>
                <w:rFonts w:ascii="Arial" w:hAnsi="Arial" w:cs="Arial"/>
                <w:sz w:val="20"/>
                <w:szCs w:val="20"/>
              </w:rPr>
              <w:t>ith a mixture of tools and best practice</w:t>
            </w:r>
          </w:p>
          <w:p w14:paraId="5BD20FCA" w14:textId="77777777" w:rsidR="00151A4A" w:rsidRDefault="00151A4A" w:rsidP="00151A4A">
            <w:pPr>
              <w:pStyle w:val="ListParagraph"/>
              <w:numPr>
                <w:ilvl w:val="0"/>
                <w:numId w:val="15"/>
              </w:numPr>
              <w:spacing w:before="0" w:beforeAutospacing="0" w:after="0" w:afterAutospacing="0"/>
              <w:rPr>
                <w:rFonts w:ascii="Arial" w:hAnsi="Arial" w:cs="Arial"/>
                <w:sz w:val="20"/>
                <w:szCs w:val="20"/>
              </w:rPr>
            </w:pPr>
            <w:r>
              <w:rPr>
                <w:rFonts w:ascii="Arial" w:hAnsi="Arial" w:cs="Arial"/>
                <w:sz w:val="20"/>
                <w:szCs w:val="20"/>
              </w:rPr>
              <w:t>Support</w:t>
            </w:r>
            <w:r w:rsidRPr="0055036D">
              <w:rPr>
                <w:rFonts w:ascii="Arial" w:hAnsi="Arial" w:cs="Arial"/>
                <w:sz w:val="20"/>
                <w:szCs w:val="20"/>
              </w:rPr>
              <w:t xml:space="preserve"> Digital and Change leaders to set and deliver the budget ensuring an efficient and effective </w:t>
            </w:r>
            <w:r>
              <w:rPr>
                <w:rFonts w:ascii="Arial" w:hAnsi="Arial" w:cs="Arial"/>
                <w:sz w:val="20"/>
                <w:szCs w:val="20"/>
              </w:rPr>
              <w:t xml:space="preserve">software delivery </w:t>
            </w:r>
            <w:r w:rsidRPr="0055036D">
              <w:rPr>
                <w:rFonts w:ascii="Arial" w:hAnsi="Arial" w:cs="Arial"/>
                <w:sz w:val="20"/>
                <w:szCs w:val="20"/>
              </w:rPr>
              <w:t>operating model which minimises cost and maximises financial sustainability.</w:t>
            </w:r>
          </w:p>
          <w:p w14:paraId="237F0AE7" w14:textId="24B4AA5A" w:rsidR="00151A4A" w:rsidRPr="00E226DF" w:rsidRDefault="00151A4A" w:rsidP="00151A4A">
            <w:pPr>
              <w:pStyle w:val="ListParagraph"/>
              <w:numPr>
                <w:ilvl w:val="0"/>
                <w:numId w:val="15"/>
              </w:numPr>
              <w:rPr>
                <w:rFonts w:ascii="Arial" w:hAnsi="Arial" w:cs="Arial"/>
                <w:sz w:val="20"/>
                <w:szCs w:val="20"/>
              </w:rPr>
            </w:pPr>
            <w:r w:rsidRPr="00CE1446">
              <w:rPr>
                <w:rFonts w:ascii="Arial" w:hAnsi="Arial" w:cs="Arial"/>
                <w:sz w:val="20"/>
                <w:szCs w:val="20"/>
              </w:rPr>
              <w:t>Ensure that all spend is managed within organisation policy</w:t>
            </w:r>
          </w:p>
          <w:p w14:paraId="2AD7728F" w14:textId="0665EF9B" w:rsidR="000061B7" w:rsidRPr="000061B7" w:rsidRDefault="000061B7" w:rsidP="00D16A5B">
            <w:pPr>
              <w:pStyle w:val="ListParagraph"/>
              <w:ind w:left="360"/>
              <w:rPr>
                <w:rFonts w:ascii="Arial" w:hAnsi="Arial" w:cs="Arial"/>
                <w:sz w:val="20"/>
                <w:szCs w:val="20"/>
              </w:rPr>
            </w:pPr>
          </w:p>
        </w:tc>
        <w:tc>
          <w:tcPr>
            <w:tcW w:w="3855" w:type="dxa"/>
          </w:tcPr>
          <w:p w14:paraId="26529ADD" w14:textId="77777777" w:rsidR="00B10F74" w:rsidRDefault="00B10F74" w:rsidP="00B10F74">
            <w:pPr>
              <w:pStyle w:val="ListParagraph"/>
              <w:spacing w:after="0"/>
              <w:rPr>
                <w:rFonts w:ascii="Arial" w:hAnsi="Arial" w:cs="Arial"/>
                <w:sz w:val="20"/>
                <w:szCs w:val="20"/>
              </w:rPr>
            </w:pPr>
          </w:p>
          <w:p w14:paraId="2BFD316B" w14:textId="77777777" w:rsidR="009E22D0" w:rsidRDefault="00087AB3" w:rsidP="00151A4A">
            <w:pPr>
              <w:pStyle w:val="ListParagraph"/>
              <w:numPr>
                <w:ilvl w:val="0"/>
                <w:numId w:val="15"/>
              </w:numPr>
              <w:spacing w:after="0"/>
              <w:rPr>
                <w:rFonts w:ascii="Arial" w:hAnsi="Arial" w:cs="Arial"/>
                <w:sz w:val="20"/>
                <w:szCs w:val="20"/>
              </w:rPr>
            </w:pPr>
            <w:r>
              <w:rPr>
                <w:rFonts w:ascii="Arial" w:hAnsi="Arial" w:cs="Arial"/>
                <w:sz w:val="20"/>
                <w:szCs w:val="20"/>
              </w:rPr>
              <w:t xml:space="preserve">Managing Azure resources within the development </w:t>
            </w:r>
            <w:r w:rsidR="00594652">
              <w:rPr>
                <w:rFonts w:ascii="Arial" w:hAnsi="Arial" w:cs="Arial"/>
                <w:sz w:val="20"/>
                <w:szCs w:val="20"/>
              </w:rPr>
              <w:t>subscriptions</w:t>
            </w:r>
          </w:p>
          <w:p w14:paraId="2B5DAE37" w14:textId="77777777" w:rsidR="00151A4A" w:rsidRPr="0055036D" w:rsidRDefault="00151A4A" w:rsidP="00151A4A">
            <w:pPr>
              <w:pStyle w:val="ListParagraph"/>
              <w:numPr>
                <w:ilvl w:val="0"/>
                <w:numId w:val="15"/>
              </w:numPr>
              <w:spacing w:before="0" w:beforeAutospacing="0" w:after="0" w:afterAutospacing="0"/>
              <w:rPr>
                <w:rFonts w:ascii="Arial" w:hAnsi="Arial" w:cs="Arial"/>
                <w:sz w:val="20"/>
                <w:szCs w:val="20"/>
              </w:rPr>
            </w:pPr>
            <w:r w:rsidRPr="0055036D">
              <w:rPr>
                <w:rFonts w:ascii="Arial" w:hAnsi="Arial" w:cs="Arial"/>
                <w:sz w:val="20"/>
                <w:szCs w:val="20"/>
              </w:rPr>
              <w:t xml:space="preserve">Departmental </w:t>
            </w:r>
            <w:r>
              <w:rPr>
                <w:rFonts w:ascii="Arial" w:hAnsi="Arial" w:cs="Arial"/>
                <w:sz w:val="20"/>
                <w:szCs w:val="20"/>
              </w:rPr>
              <w:t>o</w:t>
            </w:r>
            <w:r w:rsidRPr="0055036D">
              <w:rPr>
                <w:rFonts w:ascii="Arial" w:hAnsi="Arial" w:cs="Arial"/>
                <w:sz w:val="20"/>
                <w:szCs w:val="20"/>
              </w:rPr>
              <w:t>perational budget Vs Plan</w:t>
            </w:r>
          </w:p>
          <w:p w14:paraId="4A0BCBA1" w14:textId="604757B9" w:rsidR="00151A4A" w:rsidRPr="00B75089" w:rsidRDefault="00151A4A" w:rsidP="00151A4A">
            <w:pPr>
              <w:pStyle w:val="ListParagraph"/>
              <w:spacing w:after="0"/>
              <w:ind w:left="360"/>
              <w:rPr>
                <w:rFonts w:ascii="Arial" w:hAnsi="Arial" w:cs="Arial"/>
                <w:sz w:val="20"/>
                <w:szCs w:val="20"/>
              </w:rPr>
            </w:pPr>
          </w:p>
        </w:tc>
      </w:tr>
      <w:tr w:rsidR="00151A4A" w:rsidRPr="00B75089" w14:paraId="2DE090CF" w14:textId="77777777" w:rsidTr="00A61C79">
        <w:trPr>
          <w:trHeight w:val="578"/>
        </w:trPr>
        <w:tc>
          <w:tcPr>
            <w:tcW w:w="6632" w:type="dxa"/>
          </w:tcPr>
          <w:p w14:paraId="552F5939" w14:textId="77777777" w:rsidR="00151A4A" w:rsidRPr="0055036D" w:rsidRDefault="00151A4A" w:rsidP="00151A4A">
            <w:pPr>
              <w:spacing w:after="0" w:line="240" w:lineRule="auto"/>
              <w:rPr>
                <w:rFonts w:ascii="Arial" w:hAnsi="Arial" w:cs="Arial"/>
                <w:b/>
                <w:sz w:val="20"/>
                <w:szCs w:val="20"/>
              </w:rPr>
            </w:pPr>
            <w:r w:rsidRPr="0055036D">
              <w:rPr>
                <w:rFonts w:ascii="Arial" w:hAnsi="Arial" w:cs="Arial"/>
                <w:b/>
                <w:sz w:val="20"/>
                <w:szCs w:val="20"/>
              </w:rPr>
              <w:t>Member</w:t>
            </w:r>
          </w:p>
          <w:p w14:paraId="147ECAEF" w14:textId="77777777" w:rsidR="00151A4A" w:rsidRDefault="00151A4A" w:rsidP="00151A4A">
            <w:pPr>
              <w:pStyle w:val="ListParagraph"/>
              <w:numPr>
                <w:ilvl w:val="0"/>
                <w:numId w:val="37"/>
              </w:numPr>
              <w:spacing w:before="0" w:beforeAutospacing="0" w:after="0" w:afterAutospacing="0"/>
              <w:rPr>
                <w:rFonts w:ascii="Arial" w:hAnsi="Arial" w:cs="Arial"/>
                <w:sz w:val="20"/>
                <w:szCs w:val="20"/>
              </w:rPr>
            </w:pPr>
            <w:r w:rsidRPr="0055036D">
              <w:rPr>
                <w:rFonts w:ascii="Arial" w:hAnsi="Arial" w:cs="Arial"/>
                <w:sz w:val="20"/>
                <w:szCs w:val="20"/>
              </w:rPr>
              <w:t>Monitor and provide robust challenge of emerging risks and issues arising from business activities which fail to deliver appropriate and consistent outcomes for members or are likely to have a material adverse effect on the Group, its operation or financial security</w:t>
            </w:r>
          </w:p>
          <w:p w14:paraId="5F3BE387" w14:textId="77777777" w:rsidR="00151A4A" w:rsidRPr="00F615D3" w:rsidRDefault="00151A4A" w:rsidP="00151A4A">
            <w:pPr>
              <w:pStyle w:val="ListParagraph"/>
              <w:numPr>
                <w:ilvl w:val="0"/>
                <w:numId w:val="37"/>
              </w:numPr>
              <w:rPr>
                <w:rFonts w:ascii="Arial" w:hAnsi="Arial" w:cs="Arial"/>
                <w:sz w:val="20"/>
                <w:szCs w:val="20"/>
              </w:rPr>
            </w:pPr>
            <w:r w:rsidRPr="002C5CE0">
              <w:rPr>
                <w:rFonts w:ascii="Arial" w:eastAsia="Calibri" w:hAnsi="Arial" w:cs="Arial"/>
                <w:sz w:val="20"/>
                <w:szCs w:val="20"/>
              </w:rPr>
              <w:t>Provide support to the D&amp;C division to ensure fair treatment and outcomes for colleagues and the organisation ensuring compliance with associated policies.</w:t>
            </w:r>
          </w:p>
          <w:p w14:paraId="515E4BB3" w14:textId="17948E6F" w:rsidR="00151A4A" w:rsidRPr="00B75089" w:rsidRDefault="00151A4A" w:rsidP="00151A4A">
            <w:pPr>
              <w:pStyle w:val="ListParagraph"/>
              <w:numPr>
                <w:ilvl w:val="0"/>
                <w:numId w:val="16"/>
              </w:numPr>
              <w:rPr>
                <w:rFonts w:ascii="Arial" w:hAnsi="Arial" w:cs="Arial"/>
                <w:sz w:val="20"/>
                <w:szCs w:val="20"/>
              </w:rPr>
            </w:pPr>
            <w:r w:rsidRPr="00626ACA">
              <w:rPr>
                <w:rFonts w:ascii="Arial" w:eastAsia="Calibri" w:hAnsi="Arial" w:cs="Arial"/>
                <w:sz w:val="20"/>
                <w:szCs w:val="20"/>
              </w:rPr>
              <w:t xml:space="preserve">Seek opportunities to continuously improve ways of working and contribute to team, department and divisional continuous improvement projects aimed to drive operational efficiency, deliver on KPIs, SLA’s, financial targets and great member experience and outcome. </w:t>
            </w:r>
          </w:p>
        </w:tc>
        <w:tc>
          <w:tcPr>
            <w:tcW w:w="3855" w:type="dxa"/>
          </w:tcPr>
          <w:p w14:paraId="298AEBA5" w14:textId="77777777" w:rsidR="00151A4A" w:rsidRDefault="00151A4A" w:rsidP="00151A4A">
            <w:pPr>
              <w:pStyle w:val="ListParagraph"/>
              <w:ind w:left="360"/>
              <w:rPr>
                <w:rFonts w:ascii="Arial" w:hAnsi="Arial" w:cs="Arial"/>
                <w:sz w:val="20"/>
                <w:szCs w:val="20"/>
              </w:rPr>
            </w:pPr>
          </w:p>
          <w:p w14:paraId="743E5653" w14:textId="7C611E31" w:rsidR="00151A4A" w:rsidRDefault="00151A4A" w:rsidP="00151A4A">
            <w:pPr>
              <w:pStyle w:val="ListParagraph"/>
              <w:numPr>
                <w:ilvl w:val="0"/>
                <w:numId w:val="16"/>
              </w:numPr>
              <w:rPr>
                <w:rFonts w:ascii="Arial" w:hAnsi="Arial" w:cs="Arial"/>
                <w:sz w:val="20"/>
                <w:szCs w:val="20"/>
              </w:rPr>
            </w:pPr>
            <w:r>
              <w:rPr>
                <w:rFonts w:ascii="Arial" w:hAnsi="Arial" w:cs="Arial"/>
                <w:sz w:val="20"/>
                <w:szCs w:val="20"/>
              </w:rPr>
              <w:t>Reduction in the delivery lead time and reduced delivery costs</w:t>
            </w:r>
            <w:r w:rsidRPr="009317A0">
              <w:rPr>
                <w:rFonts w:ascii="Arial" w:hAnsi="Arial" w:cs="Arial"/>
                <w:sz w:val="20"/>
                <w:szCs w:val="20"/>
              </w:rPr>
              <w:t xml:space="preserve"> </w:t>
            </w:r>
          </w:p>
          <w:p w14:paraId="34D02966" w14:textId="4BD80E71" w:rsidR="00151A4A" w:rsidRDefault="00151A4A" w:rsidP="00151A4A">
            <w:pPr>
              <w:pStyle w:val="ListParagraph"/>
              <w:numPr>
                <w:ilvl w:val="0"/>
                <w:numId w:val="16"/>
              </w:numPr>
              <w:rPr>
                <w:rFonts w:ascii="Arial" w:hAnsi="Arial" w:cs="Arial"/>
                <w:sz w:val="20"/>
                <w:szCs w:val="20"/>
              </w:rPr>
            </w:pPr>
            <w:r>
              <w:rPr>
                <w:rFonts w:ascii="Arial" w:hAnsi="Arial" w:cs="Arial"/>
                <w:sz w:val="20"/>
                <w:szCs w:val="20"/>
              </w:rPr>
              <w:t>Working across the team for shared success</w:t>
            </w:r>
          </w:p>
          <w:p w14:paraId="63E5A8C3" w14:textId="77777777" w:rsidR="00151A4A" w:rsidRPr="0053598F" w:rsidRDefault="00151A4A" w:rsidP="00151A4A">
            <w:pPr>
              <w:pStyle w:val="ListParagraph"/>
              <w:numPr>
                <w:ilvl w:val="0"/>
                <w:numId w:val="16"/>
              </w:numPr>
              <w:spacing w:after="0"/>
              <w:rPr>
                <w:rFonts w:ascii="Arial" w:hAnsi="Arial" w:cs="Arial"/>
                <w:sz w:val="20"/>
                <w:szCs w:val="20"/>
              </w:rPr>
            </w:pPr>
            <w:r w:rsidRPr="0053598F">
              <w:rPr>
                <w:rFonts w:ascii="Arial" w:hAnsi="Arial" w:cs="Arial"/>
                <w:sz w:val="20"/>
                <w:szCs w:val="20"/>
              </w:rPr>
              <w:t>Net promoter score</w:t>
            </w:r>
          </w:p>
          <w:p w14:paraId="3AAEEDCD" w14:textId="7C883221" w:rsidR="00151A4A" w:rsidRPr="009317A0" w:rsidRDefault="00151A4A" w:rsidP="00151A4A">
            <w:pPr>
              <w:pStyle w:val="ListParagraph"/>
              <w:numPr>
                <w:ilvl w:val="0"/>
                <w:numId w:val="16"/>
              </w:numPr>
              <w:rPr>
                <w:rFonts w:ascii="Arial" w:hAnsi="Arial" w:cs="Arial"/>
                <w:sz w:val="20"/>
                <w:szCs w:val="20"/>
              </w:rPr>
            </w:pPr>
            <w:r w:rsidRPr="0053598F">
              <w:rPr>
                <w:rFonts w:ascii="Arial" w:hAnsi="Arial" w:cs="Arial"/>
                <w:sz w:val="20"/>
                <w:szCs w:val="20"/>
              </w:rPr>
              <w:t>Member satisfaction survey results vs plan</w:t>
            </w:r>
          </w:p>
          <w:p w14:paraId="1682AAD6" w14:textId="77777777" w:rsidR="00151A4A" w:rsidRPr="00B75089" w:rsidRDefault="00151A4A" w:rsidP="00151A4A">
            <w:pPr>
              <w:pStyle w:val="ListParagraph"/>
              <w:rPr>
                <w:rFonts w:ascii="Arial" w:hAnsi="Arial" w:cs="Arial"/>
                <w:sz w:val="20"/>
                <w:szCs w:val="20"/>
              </w:rPr>
            </w:pPr>
          </w:p>
        </w:tc>
      </w:tr>
      <w:tr w:rsidR="00151A4A" w:rsidRPr="00B75089" w14:paraId="02F1C2E7" w14:textId="77777777" w:rsidTr="00A61C79">
        <w:trPr>
          <w:trHeight w:val="591"/>
        </w:trPr>
        <w:tc>
          <w:tcPr>
            <w:tcW w:w="6632" w:type="dxa"/>
          </w:tcPr>
          <w:p w14:paraId="1B203077" w14:textId="77777777" w:rsidR="00151A4A" w:rsidRDefault="00151A4A" w:rsidP="00151A4A">
            <w:pPr>
              <w:spacing w:after="0" w:line="240" w:lineRule="auto"/>
              <w:rPr>
                <w:rFonts w:ascii="Arial" w:eastAsia="Calibri" w:hAnsi="Arial" w:cs="Arial"/>
                <w:sz w:val="20"/>
                <w:szCs w:val="20"/>
                <w:lang w:eastAsia="en-US"/>
              </w:rPr>
            </w:pPr>
            <w:r w:rsidRPr="00DE09EA">
              <w:rPr>
                <w:rFonts w:ascii="Arial" w:hAnsi="Arial" w:cs="Arial"/>
                <w:b/>
                <w:sz w:val="20"/>
                <w:szCs w:val="20"/>
              </w:rPr>
              <w:t xml:space="preserve">People </w:t>
            </w:r>
            <w:r w:rsidRPr="00DE09EA">
              <w:rPr>
                <w:rFonts w:ascii="Arial" w:eastAsia="Calibri" w:hAnsi="Arial" w:cs="Arial"/>
                <w:sz w:val="20"/>
                <w:szCs w:val="20"/>
                <w:lang w:eastAsia="en-US"/>
              </w:rPr>
              <w:tab/>
            </w:r>
          </w:p>
          <w:p w14:paraId="4FCCF86B" w14:textId="77777777" w:rsidR="00151A4A" w:rsidRPr="00534D86" w:rsidRDefault="00151A4A" w:rsidP="00151A4A">
            <w:pPr>
              <w:pStyle w:val="ListParagraph"/>
              <w:numPr>
                <w:ilvl w:val="0"/>
                <w:numId w:val="36"/>
              </w:numPr>
              <w:spacing w:before="0" w:beforeAutospacing="0" w:after="0" w:afterAutospacing="0"/>
              <w:rPr>
                <w:rFonts w:ascii="Arial" w:eastAsia="Calibri" w:hAnsi="Arial" w:cs="Arial"/>
                <w:sz w:val="20"/>
                <w:szCs w:val="20"/>
              </w:rPr>
            </w:pPr>
            <w:r w:rsidRPr="00534D86">
              <w:rPr>
                <w:rFonts w:ascii="Arial" w:eastAsia="Calibri" w:hAnsi="Arial" w:cs="Arial"/>
                <w:sz w:val="20"/>
                <w:szCs w:val="20"/>
              </w:rPr>
              <w:t xml:space="preserve">Take accountability for own CPD, training, competence, performance and engagement of self and colleagues, ensuring </w:t>
            </w:r>
            <w:r w:rsidRPr="00534D86">
              <w:rPr>
                <w:rFonts w:ascii="Arial" w:eastAsia="Calibri" w:hAnsi="Arial" w:cs="Arial"/>
                <w:sz w:val="20"/>
                <w:szCs w:val="20"/>
              </w:rPr>
              <w:lastRenderedPageBreak/>
              <w:t>clarity on own accountabilities and comply with all law, governance, policy standards and processes.</w:t>
            </w:r>
          </w:p>
          <w:p w14:paraId="05630CB2" w14:textId="77777777" w:rsidR="00151A4A" w:rsidRPr="00B579CA" w:rsidRDefault="00151A4A" w:rsidP="00151A4A">
            <w:pPr>
              <w:pStyle w:val="ListParagraph"/>
              <w:numPr>
                <w:ilvl w:val="0"/>
                <w:numId w:val="36"/>
              </w:numPr>
              <w:spacing w:before="0" w:beforeAutospacing="0" w:after="0" w:afterAutospacing="0"/>
              <w:rPr>
                <w:rFonts w:ascii="Arial" w:eastAsia="Calibri" w:hAnsi="Arial" w:cs="Arial"/>
                <w:sz w:val="20"/>
                <w:szCs w:val="20"/>
              </w:rPr>
            </w:pPr>
            <w:r w:rsidRPr="00D351FF">
              <w:rPr>
                <w:rFonts w:ascii="Arial" w:hAnsi="Arial" w:cs="Arial"/>
                <w:sz w:val="20"/>
                <w:szCs w:val="20"/>
              </w:rPr>
              <w:t xml:space="preserve">Develop </w:t>
            </w:r>
            <w:r>
              <w:rPr>
                <w:rFonts w:ascii="Arial" w:hAnsi="Arial" w:cs="Arial"/>
                <w:sz w:val="20"/>
                <w:szCs w:val="20"/>
              </w:rPr>
              <w:t xml:space="preserve">colleague </w:t>
            </w:r>
            <w:r w:rsidRPr="00D351FF">
              <w:rPr>
                <w:rFonts w:ascii="Arial" w:hAnsi="Arial" w:cs="Arial"/>
                <w:sz w:val="20"/>
                <w:szCs w:val="20"/>
              </w:rPr>
              <w:t>understanding of</w:t>
            </w:r>
            <w:r>
              <w:rPr>
                <w:rFonts w:ascii="Arial" w:hAnsi="Arial" w:cs="Arial"/>
                <w:sz w:val="20"/>
                <w:szCs w:val="20"/>
              </w:rPr>
              <w:t xml:space="preserve"> </w:t>
            </w:r>
            <w:r w:rsidRPr="00D351FF">
              <w:rPr>
                <w:rFonts w:ascii="Arial" w:hAnsi="Arial" w:cs="Arial"/>
                <w:sz w:val="20"/>
                <w:szCs w:val="20"/>
              </w:rPr>
              <w:t xml:space="preserve">relevant processes and policies through on-going dialogue with </w:t>
            </w:r>
            <w:r>
              <w:rPr>
                <w:rFonts w:ascii="Arial" w:hAnsi="Arial" w:cs="Arial"/>
                <w:sz w:val="20"/>
                <w:szCs w:val="20"/>
              </w:rPr>
              <w:t>colleagues</w:t>
            </w:r>
            <w:r w:rsidRPr="00D351FF">
              <w:rPr>
                <w:rFonts w:ascii="Arial" w:hAnsi="Arial" w:cs="Arial"/>
                <w:sz w:val="20"/>
                <w:szCs w:val="20"/>
              </w:rPr>
              <w:t xml:space="preserve"> and through periodic workshops</w:t>
            </w:r>
            <w:r>
              <w:rPr>
                <w:rFonts w:ascii="Arial" w:hAnsi="Arial" w:cs="Arial"/>
                <w:sz w:val="20"/>
                <w:szCs w:val="20"/>
              </w:rPr>
              <w:t>.</w:t>
            </w:r>
          </w:p>
          <w:p w14:paraId="5E83B9A5" w14:textId="43EACAC0" w:rsidR="00151A4A" w:rsidRPr="007608AC" w:rsidRDefault="00151A4A" w:rsidP="00C54D0C">
            <w:pPr>
              <w:pStyle w:val="ListParagraph"/>
              <w:numPr>
                <w:ilvl w:val="0"/>
                <w:numId w:val="36"/>
              </w:numPr>
              <w:rPr>
                <w:rFonts w:ascii="Arial" w:eastAsia="Calibri" w:hAnsi="Arial" w:cs="Arial"/>
                <w:sz w:val="20"/>
                <w:szCs w:val="20"/>
              </w:rPr>
            </w:pPr>
            <w:r w:rsidRPr="004B01CF">
              <w:rPr>
                <w:rFonts w:ascii="Arial" w:eastAsia="Calibri" w:hAnsi="Arial" w:cs="Arial"/>
                <w:sz w:val="20"/>
                <w:szCs w:val="20"/>
              </w:rPr>
              <w:t xml:space="preserve">Maintain a strong culture of compliance across all </w:t>
            </w:r>
            <w:r>
              <w:rPr>
                <w:rFonts w:ascii="Arial" w:eastAsia="Calibri" w:hAnsi="Arial" w:cs="Arial"/>
                <w:sz w:val="20"/>
                <w:szCs w:val="20"/>
              </w:rPr>
              <w:t>relevant divisional</w:t>
            </w:r>
            <w:r w:rsidRPr="004B01CF">
              <w:rPr>
                <w:rFonts w:ascii="Arial" w:eastAsia="Calibri" w:hAnsi="Arial" w:cs="Arial"/>
                <w:sz w:val="20"/>
                <w:szCs w:val="20"/>
              </w:rPr>
              <w:t xml:space="preserve"> </w:t>
            </w:r>
            <w:r>
              <w:rPr>
                <w:rFonts w:ascii="Arial" w:eastAsia="Calibri" w:hAnsi="Arial" w:cs="Arial"/>
                <w:sz w:val="20"/>
                <w:szCs w:val="20"/>
              </w:rPr>
              <w:t xml:space="preserve">and departmental </w:t>
            </w:r>
            <w:r w:rsidRPr="004B01CF">
              <w:rPr>
                <w:rFonts w:ascii="Arial" w:eastAsia="Calibri" w:hAnsi="Arial" w:cs="Arial"/>
                <w:sz w:val="20"/>
                <w:szCs w:val="20"/>
              </w:rPr>
              <w:t>processes, challenging if required to ensure processes are followed across the business</w:t>
            </w:r>
          </w:p>
        </w:tc>
        <w:tc>
          <w:tcPr>
            <w:tcW w:w="3855" w:type="dxa"/>
          </w:tcPr>
          <w:p w14:paraId="7E75EAA5" w14:textId="77777777" w:rsidR="00151A4A" w:rsidRDefault="00151A4A" w:rsidP="00151A4A">
            <w:pPr>
              <w:pStyle w:val="ListParagraph"/>
              <w:spacing w:after="0"/>
              <w:ind w:left="360"/>
              <w:rPr>
                <w:rFonts w:ascii="Arial" w:hAnsi="Arial" w:cs="Arial"/>
                <w:sz w:val="20"/>
                <w:szCs w:val="20"/>
              </w:rPr>
            </w:pPr>
          </w:p>
          <w:p w14:paraId="3C6A52F6" w14:textId="77777777" w:rsidR="00151A4A" w:rsidRPr="00626ACA" w:rsidRDefault="00151A4A" w:rsidP="00151A4A">
            <w:pPr>
              <w:pStyle w:val="ListParagraph"/>
              <w:numPr>
                <w:ilvl w:val="0"/>
                <w:numId w:val="20"/>
              </w:numPr>
              <w:tabs>
                <w:tab w:val="left" w:pos="3145"/>
              </w:tabs>
              <w:spacing w:after="0"/>
              <w:rPr>
                <w:rFonts w:ascii="Arial" w:hAnsi="Arial" w:cs="Arial"/>
                <w:sz w:val="20"/>
                <w:szCs w:val="20"/>
              </w:rPr>
            </w:pPr>
            <w:r w:rsidRPr="00626ACA">
              <w:rPr>
                <w:rFonts w:ascii="Arial" w:hAnsi="Arial" w:cs="Arial"/>
                <w:sz w:val="20"/>
                <w:szCs w:val="20"/>
              </w:rPr>
              <w:t>Compliance with Training and Competence Schemes</w:t>
            </w:r>
          </w:p>
          <w:p w14:paraId="55FD6DCC" w14:textId="77777777" w:rsidR="00151A4A" w:rsidRPr="00626ACA" w:rsidRDefault="00151A4A" w:rsidP="00151A4A">
            <w:pPr>
              <w:pStyle w:val="ListParagraph"/>
              <w:numPr>
                <w:ilvl w:val="0"/>
                <w:numId w:val="20"/>
              </w:numPr>
              <w:tabs>
                <w:tab w:val="left" w:pos="3145"/>
              </w:tabs>
              <w:spacing w:after="0"/>
              <w:rPr>
                <w:rFonts w:ascii="Arial" w:hAnsi="Arial" w:cs="Arial"/>
                <w:sz w:val="20"/>
                <w:szCs w:val="20"/>
              </w:rPr>
            </w:pPr>
            <w:r w:rsidRPr="00626ACA">
              <w:rPr>
                <w:rFonts w:ascii="Arial" w:hAnsi="Arial" w:cs="Arial"/>
                <w:sz w:val="20"/>
                <w:szCs w:val="20"/>
              </w:rPr>
              <w:lastRenderedPageBreak/>
              <w:t>Delivery of Personal Development Plan to plan</w:t>
            </w:r>
          </w:p>
          <w:p w14:paraId="766A216B" w14:textId="77777777" w:rsidR="00151A4A" w:rsidRPr="00626ACA" w:rsidRDefault="00151A4A" w:rsidP="00151A4A">
            <w:pPr>
              <w:pStyle w:val="ListParagraph"/>
              <w:numPr>
                <w:ilvl w:val="0"/>
                <w:numId w:val="20"/>
              </w:numPr>
              <w:tabs>
                <w:tab w:val="left" w:pos="3145"/>
              </w:tabs>
              <w:spacing w:after="0"/>
              <w:rPr>
                <w:rFonts w:ascii="Arial" w:hAnsi="Arial" w:cs="Arial"/>
                <w:sz w:val="20"/>
                <w:szCs w:val="20"/>
              </w:rPr>
            </w:pPr>
            <w:r w:rsidRPr="00626ACA">
              <w:rPr>
                <w:rFonts w:ascii="Arial" w:hAnsi="Arial" w:cs="Arial"/>
                <w:sz w:val="20"/>
                <w:szCs w:val="20"/>
              </w:rPr>
              <w:t>One to one / performance review meetings Vs Plan</w:t>
            </w:r>
          </w:p>
          <w:p w14:paraId="7F15D0A2" w14:textId="6090FECE" w:rsidR="00151A4A" w:rsidRPr="00EE687B" w:rsidRDefault="00151A4A" w:rsidP="00151A4A">
            <w:pPr>
              <w:pStyle w:val="ListParagraph"/>
              <w:numPr>
                <w:ilvl w:val="0"/>
                <w:numId w:val="20"/>
              </w:numPr>
              <w:tabs>
                <w:tab w:val="left" w:pos="3145"/>
              </w:tabs>
              <w:rPr>
                <w:rFonts w:ascii="Arial" w:hAnsi="Arial" w:cs="Arial"/>
                <w:sz w:val="20"/>
                <w:szCs w:val="20"/>
              </w:rPr>
            </w:pPr>
            <w:r w:rsidRPr="00626ACA">
              <w:rPr>
                <w:rFonts w:ascii="Arial" w:hAnsi="Arial" w:cs="Arial"/>
                <w:sz w:val="20"/>
                <w:szCs w:val="20"/>
              </w:rPr>
              <w:t>Stakeholder feedback</w:t>
            </w:r>
            <w:r w:rsidRPr="0055036D">
              <w:rPr>
                <w:rFonts w:ascii="Arial" w:hAnsi="Arial" w:cs="Arial"/>
                <w:sz w:val="20"/>
                <w:szCs w:val="20"/>
              </w:rPr>
              <w:tab/>
            </w:r>
            <w:r w:rsidRPr="00EE687B">
              <w:rPr>
                <w:rFonts w:ascii="Arial" w:hAnsi="Arial" w:cs="Arial"/>
                <w:sz w:val="20"/>
                <w:szCs w:val="20"/>
              </w:rPr>
              <w:tab/>
            </w:r>
          </w:p>
        </w:tc>
      </w:tr>
      <w:tr w:rsidR="00151A4A" w:rsidRPr="00B75089" w14:paraId="22F0B24F" w14:textId="77777777" w:rsidTr="00A61C79">
        <w:trPr>
          <w:trHeight w:val="591"/>
        </w:trPr>
        <w:tc>
          <w:tcPr>
            <w:tcW w:w="6632" w:type="dxa"/>
          </w:tcPr>
          <w:p w14:paraId="0FCEC8B3" w14:textId="77777777" w:rsidR="00151A4A" w:rsidRPr="00B75089" w:rsidRDefault="00151A4A" w:rsidP="00151A4A">
            <w:pPr>
              <w:spacing w:after="0" w:line="240" w:lineRule="auto"/>
              <w:rPr>
                <w:rFonts w:ascii="Arial" w:hAnsi="Arial" w:cs="Arial"/>
                <w:b/>
                <w:sz w:val="20"/>
                <w:szCs w:val="20"/>
              </w:rPr>
            </w:pPr>
            <w:r w:rsidRPr="00B75089">
              <w:rPr>
                <w:rFonts w:ascii="Arial" w:hAnsi="Arial" w:cs="Arial"/>
                <w:b/>
                <w:sz w:val="20"/>
                <w:szCs w:val="20"/>
              </w:rPr>
              <w:lastRenderedPageBreak/>
              <w:t>Risk</w:t>
            </w:r>
          </w:p>
          <w:p w14:paraId="34754FA7" w14:textId="77777777" w:rsidR="00151A4A" w:rsidRDefault="00151A4A" w:rsidP="00151A4A">
            <w:pPr>
              <w:pStyle w:val="ListParagraph"/>
              <w:numPr>
                <w:ilvl w:val="0"/>
                <w:numId w:val="21"/>
              </w:numPr>
              <w:spacing w:before="0" w:beforeAutospacing="0" w:after="240" w:afterAutospacing="0"/>
              <w:rPr>
                <w:rFonts w:ascii="Arial" w:hAnsi="Arial" w:cs="Arial"/>
                <w:sz w:val="20"/>
                <w:szCs w:val="20"/>
              </w:rPr>
            </w:pPr>
            <w:r>
              <w:rPr>
                <w:rFonts w:ascii="Arial" w:hAnsi="Arial" w:cs="Arial"/>
                <w:sz w:val="20"/>
                <w:szCs w:val="20"/>
              </w:rPr>
              <w:t>Minimise risk through the appropriate use of development disciplines in support of the delivery of new or amended software applications within the MPS software estate.</w:t>
            </w:r>
          </w:p>
          <w:p w14:paraId="0AF63806" w14:textId="3EAC2D84" w:rsidR="00151A4A" w:rsidRPr="00EA23BC" w:rsidRDefault="00151A4A" w:rsidP="00151A4A">
            <w:pPr>
              <w:pStyle w:val="ListParagraph"/>
              <w:numPr>
                <w:ilvl w:val="0"/>
                <w:numId w:val="21"/>
              </w:numPr>
              <w:spacing w:before="0" w:beforeAutospacing="0" w:after="240" w:afterAutospacing="0"/>
              <w:rPr>
                <w:rFonts w:ascii="Arial" w:hAnsi="Arial" w:cs="Arial"/>
                <w:sz w:val="20"/>
                <w:szCs w:val="20"/>
              </w:rPr>
            </w:pPr>
            <w:r>
              <w:rPr>
                <w:rFonts w:ascii="Arial" w:hAnsi="Arial" w:cs="Arial"/>
                <w:sz w:val="20"/>
                <w:szCs w:val="20"/>
              </w:rPr>
              <w:t xml:space="preserve">The use of products to monitor code quality assurance and security risks </w:t>
            </w:r>
          </w:p>
        </w:tc>
        <w:tc>
          <w:tcPr>
            <w:tcW w:w="3855" w:type="dxa"/>
          </w:tcPr>
          <w:p w14:paraId="22D0031E" w14:textId="77777777" w:rsidR="00151A4A" w:rsidRPr="00EA23BC" w:rsidRDefault="00151A4A" w:rsidP="00151A4A">
            <w:pPr>
              <w:pStyle w:val="ListParagraph"/>
              <w:spacing w:before="0" w:beforeAutospacing="0"/>
              <w:ind w:left="360"/>
              <w:rPr>
                <w:rFonts w:ascii="Arial" w:hAnsi="Arial" w:cs="Arial"/>
                <w:sz w:val="20"/>
                <w:szCs w:val="20"/>
              </w:rPr>
            </w:pPr>
          </w:p>
          <w:p w14:paraId="3217DDA5" w14:textId="77777777" w:rsidR="00151A4A" w:rsidRPr="00007A9E" w:rsidRDefault="00151A4A" w:rsidP="00151A4A">
            <w:pPr>
              <w:pStyle w:val="ListParagraph"/>
              <w:numPr>
                <w:ilvl w:val="0"/>
                <w:numId w:val="21"/>
              </w:numPr>
              <w:spacing w:after="0" w:afterAutospacing="0"/>
              <w:rPr>
                <w:rFonts w:ascii="Arial" w:hAnsi="Arial" w:cs="Arial"/>
                <w:sz w:val="20"/>
                <w:szCs w:val="20"/>
              </w:rPr>
            </w:pPr>
            <w:r>
              <w:rPr>
                <w:rFonts w:ascii="Arial" w:eastAsia="Calibri" w:hAnsi="Arial" w:cs="Arial"/>
                <w:sz w:val="20"/>
                <w:szCs w:val="20"/>
              </w:rPr>
              <w:t>Ongoing improvement in the quality of products released to the business (lowering of Production defects and/or member complaints)</w:t>
            </w:r>
          </w:p>
          <w:p w14:paraId="28419FF3" w14:textId="77777777" w:rsidR="00151A4A" w:rsidRDefault="00151A4A" w:rsidP="00151A4A">
            <w:pPr>
              <w:pStyle w:val="ListParagraph"/>
              <w:numPr>
                <w:ilvl w:val="0"/>
                <w:numId w:val="21"/>
              </w:numPr>
              <w:spacing w:after="0" w:afterAutospacing="0"/>
              <w:rPr>
                <w:rFonts w:ascii="Arial" w:hAnsi="Arial" w:cs="Arial"/>
                <w:sz w:val="20"/>
                <w:szCs w:val="20"/>
              </w:rPr>
            </w:pPr>
            <w:r>
              <w:rPr>
                <w:rFonts w:ascii="Arial" w:hAnsi="Arial" w:cs="Arial"/>
                <w:sz w:val="20"/>
                <w:szCs w:val="20"/>
              </w:rPr>
              <w:t>Implementing security validation tools to the development pipeline</w:t>
            </w:r>
          </w:p>
          <w:p w14:paraId="21144D93" w14:textId="7804B47A" w:rsidR="00151A4A" w:rsidRPr="00EA23BC" w:rsidRDefault="00151A4A" w:rsidP="00151A4A">
            <w:pPr>
              <w:pStyle w:val="ListParagraph"/>
              <w:numPr>
                <w:ilvl w:val="0"/>
                <w:numId w:val="21"/>
              </w:numPr>
              <w:spacing w:after="0" w:afterAutospacing="0"/>
              <w:rPr>
                <w:rFonts w:ascii="Arial" w:hAnsi="Arial" w:cs="Arial"/>
                <w:sz w:val="20"/>
                <w:szCs w:val="20"/>
              </w:rPr>
            </w:pPr>
            <w:r>
              <w:rPr>
                <w:rFonts w:ascii="Arial" w:hAnsi="Arial" w:cs="Arial"/>
                <w:sz w:val="20"/>
                <w:szCs w:val="20"/>
              </w:rPr>
              <w:t>Pier to pier code reviews</w:t>
            </w:r>
          </w:p>
        </w:tc>
      </w:tr>
    </w:tbl>
    <w:p w14:paraId="06F53321"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9E22D0" w:rsidRPr="00B75089" w14:paraId="1A98F2BD" w14:textId="77777777" w:rsidTr="002F611D">
        <w:trPr>
          <w:trHeight w:val="243"/>
        </w:trPr>
        <w:tc>
          <w:tcPr>
            <w:tcW w:w="10490" w:type="dxa"/>
            <w:gridSpan w:val="2"/>
            <w:shd w:val="clear" w:color="auto" w:fill="D9D9D9" w:themeFill="background1" w:themeFillShade="D9"/>
          </w:tcPr>
          <w:p w14:paraId="07B735D5" w14:textId="77777777" w:rsidR="009E22D0" w:rsidRPr="00B75089" w:rsidRDefault="009E22D0" w:rsidP="002F611D">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6DD63B45" w14:textId="77777777" w:rsidTr="00FF16B8">
        <w:trPr>
          <w:trHeight w:val="693"/>
        </w:trPr>
        <w:tc>
          <w:tcPr>
            <w:tcW w:w="10490" w:type="dxa"/>
            <w:gridSpan w:val="2"/>
          </w:tcPr>
          <w:p w14:paraId="5A0234D6" w14:textId="77777777" w:rsidR="009617F4" w:rsidRPr="009617F4" w:rsidRDefault="009617F4" w:rsidP="009617F4">
            <w:pPr>
              <w:spacing w:after="0" w:line="240" w:lineRule="auto"/>
              <w:rPr>
                <w:rFonts w:ascii="Arial" w:hAnsi="Arial" w:cs="Arial"/>
                <w:sz w:val="20"/>
                <w:szCs w:val="20"/>
              </w:rPr>
            </w:pPr>
          </w:p>
          <w:p w14:paraId="530347CA" w14:textId="6C98C43F" w:rsidR="009617F4" w:rsidRPr="00C54D0C" w:rsidRDefault="009617F4" w:rsidP="00C54D0C">
            <w:pPr>
              <w:numPr>
                <w:ilvl w:val="0"/>
                <w:numId w:val="29"/>
              </w:numPr>
              <w:spacing w:after="0" w:line="240" w:lineRule="auto"/>
              <w:rPr>
                <w:rFonts w:ascii="Arial" w:hAnsi="Arial" w:cs="Arial"/>
                <w:sz w:val="20"/>
                <w:szCs w:val="20"/>
              </w:rPr>
            </w:pPr>
            <w:r w:rsidRPr="009617F4">
              <w:rPr>
                <w:rFonts w:ascii="Arial" w:hAnsi="Arial"/>
                <w:sz w:val="20"/>
                <w:szCs w:val="20"/>
              </w:rPr>
              <w:t>To develop system modifications that meet specific business needs arising from both new and changes to existing business processes</w:t>
            </w:r>
          </w:p>
          <w:p w14:paraId="3BAD9953" w14:textId="7D2D5BAC" w:rsidR="00C54D0C" w:rsidRPr="00C54D0C" w:rsidRDefault="00C54D0C" w:rsidP="00C54D0C">
            <w:pPr>
              <w:pStyle w:val="ListParagraph"/>
              <w:numPr>
                <w:ilvl w:val="0"/>
                <w:numId w:val="29"/>
              </w:numPr>
              <w:spacing w:after="0"/>
              <w:rPr>
                <w:rFonts w:ascii="Arial" w:hAnsi="Arial" w:cs="Arial"/>
                <w:i/>
                <w:sz w:val="20"/>
                <w:szCs w:val="20"/>
              </w:rPr>
            </w:pPr>
            <w:r w:rsidRPr="00C54D0C">
              <w:rPr>
                <w:rFonts w:ascii="Arial" w:hAnsi="Arial" w:cs="Arial"/>
                <w:color w:val="000000"/>
                <w:sz w:val="20"/>
                <w:szCs w:val="20"/>
              </w:rPr>
              <w:t>To work with all parties across IT Operations and 3</w:t>
            </w:r>
            <w:r w:rsidRPr="00C54D0C">
              <w:rPr>
                <w:rFonts w:ascii="Arial" w:hAnsi="Arial" w:cs="Arial"/>
                <w:color w:val="000000"/>
                <w:sz w:val="20"/>
                <w:szCs w:val="20"/>
                <w:vertAlign w:val="superscript"/>
              </w:rPr>
              <w:t>rd</w:t>
            </w:r>
            <w:r w:rsidRPr="00C54D0C">
              <w:rPr>
                <w:rFonts w:ascii="Arial" w:hAnsi="Arial" w:cs="Arial"/>
                <w:color w:val="000000"/>
                <w:sz w:val="20"/>
                <w:szCs w:val="20"/>
              </w:rPr>
              <w:t xml:space="preserve"> parties to assist the delivery of IT applications against a range of delivery models, including internally and externally developed solutions</w:t>
            </w:r>
          </w:p>
          <w:p w14:paraId="0ACA1EA0" w14:textId="28DD75F7" w:rsidR="00CE7D8C" w:rsidRPr="009617F4" w:rsidRDefault="00CE7D8C" w:rsidP="00C54D0C">
            <w:pPr>
              <w:numPr>
                <w:ilvl w:val="0"/>
                <w:numId w:val="29"/>
              </w:numPr>
              <w:spacing w:after="0" w:line="240" w:lineRule="auto"/>
              <w:rPr>
                <w:rFonts w:ascii="Arial" w:hAnsi="Arial" w:cs="Arial"/>
                <w:sz w:val="20"/>
                <w:szCs w:val="20"/>
              </w:rPr>
            </w:pPr>
            <w:r w:rsidRPr="009617F4">
              <w:rPr>
                <w:rFonts w:ascii="Arial" w:hAnsi="Arial" w:cs="Arial"/>
                <w:sz w:val="20"/>
                <w:szCs w:val="20"/>
              </w:rPr>
              <w:t xml:space="preserve">To engage with </w:t>
            </w:r>
            <w:r w:rsidR="00045171" w:rsidRPr="009617F4">
              <w:rPr>
                <w:rFonts w:ascii="Arial" w:hAnsi="Arial" w:cs="Arial"/>
                <w:sz w:val="20"/>
                <w:szCs w:val="20"/>
              </w:rPr>
              <w:t>web</w:t>
            </w:r>
            <w:r w:rsidRPr="009617F4">
              <w:rPr>
                <w:rFonts w:ascii="Arial" w:hAnsi="Arial" w:cs="Arial"/>
                <w:sz w:val="20"/>
                <w:szCs w:val="20"/>
              </w:rPr>
              <w:t xml:space="preserve"> developers both internal to the team and external to MPS to ensure that design principles and standards are being followed</w:t>
            </w:r>
          </w:p>
          <w:p w14:paraId="07059CE5" w14:textId="77777777" w:rsidR="00CE7D8C" w:rsidRPr="009617F4" w:rsidRDefault="00CE7D8C" w:rsidP="00C54D0C">
            <w:pPr>
              <w:numPr>
                <w:ilvl w:val="0"/>
                <w:numId w:val="29"/>
              </w:numPr>
              <w:spacing w:after="0" w:line="240" w:lineRule="auto"/>
              <w:rPr>
                <w:rFonts w:ascii="Arial" w:hAnsi="Arial" w:cs="Arial"/>
                <w:b/>
                <w:sz w:val="20"/>
                <w:szCs w:val="20"/>
                <w:u w:val="single"/>
              </w:rPr>
            </w:pPr>
            <w:r w:rsidRPr="009617F4">
              <w:rPr>
                <w:rFonts w:ascii="Arial" w:hAnsi="Arial" w:cs="Arial"/>
                <w:sz w:val="20"/>
                <w:szCs w:val="20"/>
              </w:rPr>
              <w:t>To act as the primary information source in their subject area to relay any challenges, opportunities or issues to the Software Development Manager</w:t>
            </w:r>
          </w:p>
          <w:p w14:paraId="7D60BC94" w14:textId="77777777" w:rsidR="00CE7D8C" w:rsidRPr="009617F4" w:rsidRDefault="00CE7D8C" w:rsidP="00C54D0C">
            <w:pPr>
              <w:numPr>
                <w:ilvl w:val="0"/>
                <w:numId w:val="29"/>
              </w:numPr>
              <w:spacing w:after="0" w:line="240" w:lineRule="auto"/>
              <w:rPr>
                <w:rFonts w:ascii="Arial" w:hAnsi="Arial" w:cs="Arial"/>
                <w:b/>
                <w:sz w:val="20"/>
                <w:szCs w:val="20"/>
                <w:u w:val="single"/>
              </w:rPr>
            </w:pPr>
            <w:r w:rsidRPr="009617F4">
              <w:rPr>
                <w:rFonts w:ascii="Arial" w:hAnsi="Arial" w:cs="Arial"/>
                <w:sz w:val="20"/>
                <w:szCs w:val="20"/>
              </w:rPr>
              <w:t>Develop an in-depth knowledge of the MPS application portfolio, development tools, and development procedures</w:t>
            </w:r>
          </w:p>
          <w:p w14:paraId="1F3E0D99" w14:textId="77777777" w:rsidR="0071111A" w:rsidRPr="009617F4" w:rsidRDefault="0071111A" w:rsidP="00C54D0C">
            <w:pPr>
              <w:pStyle w:val="ListParagraph"/>
              <w:numPr>
                <w:ilvl w:val="0"/>
                <w:numId w:val="29"/>
              </w:numPr>
              <w:spacing w:after="0"/>
              <w:rPr>
                <w:rFonts w:ascii="Arial" w:hAnsi="Arial" w:cs="Arial"/>
                <w:sz w:val="20"/>
                <w:szCs w:val="20"/>
              </w:rPr>
            </w:pPr>
            <w:r w:rsidRPr="009617F4">
              <w:rPr>
                <w:rFonts w:ascii="Arial" w:hAnsi="Arial" w:cs="Arial"/>
                <w:sz w:val="20"/>
                <w:szCs w:val="20"/>
              </w:rPr>
              <w:t>Ensure software releases are visible and work with teams to progress through environments.</w:t>
            </w:r>
          </w:p>
          <w:p w14:paraId="6E252ED8" w14:textId="77777777" w:rsidR="00955A8E" w:rsidRPr="009617F4" w:rsidRDefault="0071111A" w:rsidP="00C54D0C">
            <w:pPr>
              <w:pStyle w:val="ListParagraph"/>
              <w:numPr>
                <w:ilvl w:val="0"/>
                <w:numId w:val="29"/>
              </w:numPr>
              <w:spacing w:after="0"/>
              <w:rPr>
                <w:rFonts w:ascii="Arial" w:hAnsi="Arial" w:cs="Arial"/>
                <w:sz w:val="20"/>
                <w:szCs w:val="20"/>
              </w:rPr>
            </w:pPr>
            <w:r w:rsidRPr="009617F4">
              <w:rPr>
                <w:rFonts w:ascii="Arial" w:hAnsi="Arial" w:cs="Arial"/>
                <w:sz w:val="20"/>
                <w:szCs w:val="20"/>
              </w:rPr>
              <w:t>Maintain knowledge of industry trends and technologies.</w:t>
            </w:r>
          </w:p>
          <w:p w14:paraId="238317F8" w14:textId="77777777" w:rsidR="004A5518" w:rsidRPr="009617F4" w:rsidRDefault="004A5518" w:rsidP="00C54D0C">
            <w:pPr>
              <w:numPr>
                <w:ilvl w:val="0"/>
                <w:numId w:val="29"/>
              </w:numPr>
              <w:spacing w:after="0" w:line="240" w:lineRule="auto"/>
              <w:rPr>
                <w:rFonts w:ascii="Arial" w:hAnsi="Arial" w:cs="Arial"/>
                <w:sz w:val="20"/>
                <w:szCs w:val="20"/>
              </w:rPr>
            </w:pPr>
            <w:r w:rsidRPr="009617F4">
              <w:rPr>
                <w:rFonts w:ascii="Arial" w:hAnsi="Arial" w:cs="Arial"/>
                <w:sz w:val="20"/>
                <w:szCs w:val="20"/>
              </w:rPr>
              <w:t>Understand, design and document system interfaces where required</w:t>
            </w:r>
          </w:p>
          <w:p w14:paraId="6252915D" w14:textId="77777777" w:rsidR="00325586" w:rsidRPr="009617F4" w:rsidRDefault="00325586" w:rsidP="00C54D0C">
            <w:pPr>
              <w:numPr>
                <w:ilvl w:val="0"/>
                <w:numId w:val="29"/>
              </w:numPr>
              <w:autoSpaceDE w:val="0"/>
              <w:autoSpaceDN w:val="0"/>
              <w:spacing w:after="0" w:line="240" w:lineRule="auto"/>
              <w:rPr>
                <w:rFonts w:ascii="Arial" w:hAnsi="Arial" w:cs="Arial"/>
                <w:sz w:val="20"/>
                <w:szCs w:val="20"/>
              </w:rPr>
            </w:pPr>
            <w:r w:rsidRPr="009617F4">
              <w:rPr>
                <w:rFonts w:ascii="Arial" w:hAnsi="Arial" w:cs="Arial"/>
                <w:sz w:val="20"/>
                <w:szCs w:val="20"/>
              </w:rPr>
              <w:t>Ensure that all developments are created with end user performance in mind and that secure development protocols are followed</w:t>
            </w:r>
          </w:p>
          <w:p w14:paraId="21AD4F21" w14:textId="6BF7667A" w:rsidR="00443E47" w:rsidRPr="009617F4" w:rsidRDefault="00C208E2" w:rsidP="00C54D0C">
            <w:pPr>
              <w:numPr>
                <w:ilvl w:val="0"/>
                <w:numId w:val="29"/>
              </w:numPr>
              <w:spacing w:after="0" w:line="240" w:lineRule="auto"/>
              <w:rPr>
                <w:rFonts w:ascii="Arial" w:hAnsi="Arial" w:cs="Arial"/>
                <w:sz w:val="20"/>
                <w:szCs w:val="20"/>
              </w:rPr>
            </w:pPr>
            <w:r w:rsidRPr="009617F4">
              <w:rPr>
                <w:rFonts w:ascii="Arial" w:hAnsi="Arial" w:cs="Arial"/>
                <w:sz w:val="20"/>
                <w:szCs w:val="20"/>
              </w:rPr>
              <w:t>Resolve application issues across all environments during all development phases</w:t>
            </w:r>
          </w:p>
          <w:p w14:paraId="090B35ED" w14:textId="687DDCD8" w:rsidR="004A5518" w:rsidRPr="009617F4" w:rsidRDefault="004A5518" w:rsidP="00C54D0C">
            <w:pPr>
              <w:numPr>
                <w:ilvl w:val="0"/>
                <w:numId w:val="29"/>
              </w:numPr>
              <w:spacing w:after="0" w:line="240" w:lineRule="auto"/>
              <w:rPr>
                <w:rFonts w:ascii="Arial" w:hAnsi="Arial" w:cs="Arial"/>
                <w:sz w:val="20"/>
                <w:szCs w:val="20"/>
              </w:rPr>
            </w:pPr>
            <w:r w:rsidRPr="009617F4">
              <w:rPr>
                <w:rFonts w:ascii="Arial" w:hAnsi="Arial" w:cs="Arial"/>
                <w:sz w:val="20"/>
                <w:szCs w:val="20"/>
              </w:rPr>
              <w:t>Review and analy</w:t>
            </w:r>
            <w:r w:rsidR="00072989" w:rsidRPr="009617F4">
              <w:rPr>
                <w:rFonts w:ascii="Arial" w:hAnsi="Arial" w:cs="Arial"/>
                <w:sz w:val="20"/>
                <w:szCs w:val="20"/>
              </w:rPr>
              <w:t>s</w:t>
            </w:r>
            <w:r w:rsidRPr="009617F4">
              <w:rPr>
                <w:rFonts w:ascii="Arial" w:hAnsi="Arial" w:cs="Arial"/>
                <w:sz w:val="20"/>
                <w:szCs w:val="20"/>
              </w:rPr>
              <w:t>e the effectiveness and efficiency of existing systems and develop strategies for improving or further leveraging these systems</w:t>
            </w:r>
          </w:p>
          <w:p w14:paraId="720BC11A" w14:textId="77777777" w:rsidR="006C1B15" w:rsidRPr="009617F4" w:rsidRDefault="006C1B15" w:rsidP="00C54D0C">
            <w:pPr>
              <w:numPr>
                <w:ilvl w:val="0"/>
                <w:numId w:val="29"/>
              </w:numPr>
              <w:spacing w:after="0" w:line="240" w:lineRule="auto"/>
              <w:rPr>
                <w:rFonts w:ascii="Arial" w:hAnsi="Arial" w:cs="Arial"/>
                <w:sz w:val="20"/>
                <w:szCs w:val="20"/>
              </w:rPr>
            </w:pPr>
            <w:r w:rsidRPr="009617F4">
              <w:rPr>
                <w:rFonts w:ascii="Arial" w:hAnsi="Arial" w:cs="Arial"/>
                <w:sz w:val="20"/>
                <w:szCs w:val="20"/>
              </w:rPr>
              <w:t>Produce and execute unit test plans</w:t>
            </w:r>
          </w:p>
          <w:p w14:paraId="58ED1DCA" w14:textId="77777777" w:rsidR="00150B9C" w:rsidRPr="009617F4" w:rsidRDefault="00150B9C" w:rsidP="00C54D0C">
            <w:pPr>
              <w:numPr>
                <w:ilvl w:val="0"/>
                <w:numId w:val="29"/>
              </w:numPr>
              <w:spacing w:after="0" w:line="240" w:lineRule="auto"/>
              <w:rPr>
                <w:rFonts w:ascii="Arial" w:hAnsi="Arial" w:cs="Arial"/>
                <w:sz w:val="20"/>
                <w:szCs w:val="20"/>
              </w:rPr>
            </w:pPr>
            <w:r w:rsidRPr="009617F4">
              <w:rPr>
                <w:rFonts w:ascii="Arial" w:hAnsi="Arial" w:cs="Arial"/>
                <w:sz w:val="20"/>
                <w:szCs w:val="20"/>
              </w:rPr>
              <w:t>Custom application development using .NET Core, .NET Framework, ASP.NET, WCF web services and other Microsoft compatible technologies and other open source frameworks</w:t>
            </w:r>
          </w:p>
          <w:p w14:paraId="4FDC7C24" w14:textId="77777777" w:rsidR="00447D1F" w:rsidRPr="009617F4" w:rsidRDefault="005C2668" w:rsidP="00C54D0C">
            <w:pPr>
              <w:numPr>
                <w:ilvl w:val="0"/>
                <w:numId w:val="29"/>
              </w:numPr>
              <w:spacing w:after="0" w:line="240" w:lineRule="auto"/>
              <w:rPr>
                <w:rFonts w:ascii="Arial" w:hAnsi="Arial" w:cs="Arial"/>
                <w:sz w:val="20"/>
                <w:szCs w:val="20"/>
              </w:rPr>
            </w:pPr>
            <w:r w:rsidRPr="009617F4">
              <w:rPr>
                <w:rFonts w:ascii="Arial" w:hAnsi="Arial" w:cs="Arial"/>
                <w:sz w:val="20"/>
                <w:szCs w:val="20"/>
              </w:rPr>
              <w:t>Perform code r</w:t>
            </w:r>
            <w:r w:rsidR="00280304" w:rsidRPr="009617F4">
              <w:rPr>
                <w:rFonts w:ascii="Arial" w:hAnsi="Arial" w:cs="Arial"/>
                <w:sz w:val="20"/>
                <w:szCs w:val="20"/>
              </w:rPr>
              <w:t>eview</w:t>
            </w:r>
            <w:r w:rsidRPr="009617F4">
              <w:rPr>
                <w:rFonts w:ascii="Arial" w:hAnsi="Arial" w:cs="Arial"/>
                <w:sz w:val="20"/>
                <w:szCs w:val="20"/>
              </w:rPr>
              <w:t xml:space="preserve">s during </w:t>
            </w:r>
            <w:r w:rsidR="00280304" w:rsidRPr="009617F4">
              <w:rPr>
                <w:rFonts w:ascii="Arial" w:hAnsi="Arial" w:cs="Arial"/>
                <w:sz w:val="20"/>
                <w:szCs w:val="20"/>
              </w:rPr>
              <w:t>pull requests</w:t>
            </w:r>
          </w:p>
          <w:p w14:paraId="23C90684" w14:textId="529EDD07" w:rsidR="006C1B15" w:rsidRPr="009617F4" w:rsidRDefault="00D867DB" w:rsidP="00C54D0C">
            <w:pPr>
              <w:numPr>
                <w:ilvl w:val="0"/>
                <w:numId w:val="29"/>
              </w:numPr>
              <w:spacing w:after="0" w:line="240" w:lineRule="auto"/>
              <w:rPr>
                <w:rFonts w:ascii="Arial" w:hAnsi="Arial" w:cs="Arial"/>
                <w:sz w:val="20"/>
                <w:szCs w:val="20"/>
              </w:rPr>
            </w:pPr>
            <w:r w:rsidRPr="009617F4">
              <w:rPr>
                <w:rFonts w:ascii="Arial" w:hAnsi="Arial" w:cs="Arial"/>
                <w:sz w:val="20"/>
                <w:szCs w:val="20"/>
              </w:rPr>
              <w:t>Contribute to</w:t>
            </w:r>
            <w:r w:rsidR="00BE3ED4" w:rsidRPr="009617F4">
              <w:rPr>
                <w:rFonts w:ascii="Arial" w:hAnsi="Arial" w:cs="Arial"/>
                <w:sz w:val="20"/>
                <w:szCs w:val="20"/>
              </w:rPr>
              <w:t xml:space="preserve"> Azure DevOps </w:t>
            </w:r>
            <w:r w:rsidR="008D796D" w:rsidRPr="009617F4">
              <w:rPr>
                <w:rFonts w:ascii="Arial" w:hAnsi="Arial" w:cs="Arial"/>
                <w:sz w:val="20"/>
                <w:szCs w:val="20"/>
              </w:rPr>
              <w:t xml:space="preserve">CI/CD pipelines </w:t>
            </w:r>
            <w:r w:rsidR="00280304" w:rsidRPr="009617F4">
              <w:rPr>
                <w:rFonts w:ascii="Arial" w:hAnsi="Arial" w:cs="Arial"/>
                <w:sz w:val="20"/>
                <w:szCs w:val="20"/>
              </w:rPr>
              <w:t xml:space="preserve"> </w:t>
            </w:r>
          </w:p>
          <w:p w14:paraId="78A505A3" w14:textId="687F13BD" w:rsidR="004A5518" w:rsidRPr="00EC7465" w:rsidRDefault="004A5518" w:rsidP="00120383">
            <w:pPr>
              <w:pStyle w:val="ListParagraph"/>
              <w:spacing w:after="0"/>
              <w:rPr>
                <w:rFonts w:ascii="Arial" w:hAnsi="Arial" w:cs="Arial"/>
                <w:sz w:val="20"/>
                <w:szCs w:val="20"/>
              </w:rPr>
            </w:pPr>
          </w:p>
        </w:tc>
      </w:tr>
      <w:tr w:rsidR="005542D1" w:rsidRPr="00B75089" w14:paraId="506B0E6C" w14:textId="77777777" w:rsidTr="002F611D">
        <w:trPr>
          <w:trHeight w:val="211"/>
        </w:trPr>
        <w:tc>
          <w:tcPr>
            <w:tcW w:w="10490" w:type="dxa"/>
            <w:gridSpan w:val="2"/>
            <w:shd w:val="clear" w:color="auto" w:fill="D9D9D9" w:themeFill="background1" w:themeFillShade="D9"/>
          </w:tcPr>
          <w:p w14:paraId="4EACA60D" w14:textId="77777777" w:rsidR="005542D1" w:rsidRPr="00B75089" w:rsidRDefault="005542D1" w:rsidP="002F611D">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569B5A6" w14:textId="77777777" w:rsidTr="00E01407">
        <w:trPr>
          <w:trHeight w:val="693"/>
        </w:trPr>
        <w:tc>
          <w:tcPr>
            <w:tcW w:w="10490" w:type="dxa"/>
            <w:gridSpan w:val="2"/>
          </w:tcPr>
          <w:p w14:paraId="36152CF0" w14:textId="1BF2C18D" w:rsidR="0008300C" w:rsidRPr="0008300C" w:rsidRDefault="0008300C" w:rsidP="009617F4">
            <w:pPr>
              <w:pStyle w:val="ListParagraph"/>
              <w:spacing w:after="0"/>
              <w:rPr>
                <w:rFonts w:ascii="Arial" w:hAnsi="Arial" w:cs="Arial"/>
                <w:sz w:val="20"/>
                <w:szCs w:val="20"/>
              </w:rPr>
            </w:pPr>
          </w:p>
        </w:tc>
      </w:tr>
      <w:tr w:rsidR="0056188D" w:rsidRPr="00B75089" w14:paraId="21168DBE" w14:textId="77777777" w:rsidTr="00FF16B8">
        <w:trPr>
          <w:trHeight w:val="310"/>
        </w:trPr>
        <w:tc>
          <w:tcPr>
            <w:tcW w:w="6008" w:type="dxa"/>
            <w:shd w:val="clear" w:color="auto" w:fill="D9D9D9" w:themeFill="background1" w:themeFillShade="D9"/>
          </w:tcPr>
          <w:p w14:paraId="236A7F91"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7ACA47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52EF579"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358C0749"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58005DAD"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742F64D6" w14:textId="77777777" w:rsidTr="00FF16B8">
        <w:trPr>
          <w:trHeight w:val="211"/>
        </w:trPr>
        <w:tc>
          <w:tcPr>
            <w:tcW w:w="6008" w:type="dxa"/>
          </w:tcPr>
          <w:p w14:paraId="794867F8"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69C98CE7" w14:textId="2FCED8E1"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9617F4">
              <w:rPr>
                <w:rFonts w:ascii="Arial" w:hAnsi="Arial" w:cs="Arial"/>
                <w:sz w:val="20"/>
                <w:szCs w:val="20"/>
              </w:rPr>
              <w:t>Self</w:t>
            </w:r>
          </w:p>
        </w:tc>
      </w:tr>
      <w:tr w:rsidR="004D18E8" w:rsidRPr="00B75089" w14:paraId="256C9C5D" w14:textId="77777777" w:rsidTr="00FF16B8">
        <w:trPr>
          <w:trHeight w:val="211"/>
        </w:trPr>
        <w:tc>
          <w:tcPr>
            <w:tcW w:w="6008" w:type="dxa"/>
          </w:tcPr>
          <w:p w14:paraId="593C6DA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7E47D969" w14:textId="5BD09058" w:rsidR="004D18E8" w:rsidRPr="00B75089" w:rsidRDefault="009617F4" w:rsidP="00B75089">
            <w:pPr>
              <w:spacing w:after="0" w:line="240" w:lineRule="auto"/>
              <w:rPr>
                <w:rFonts w:ascii="Arial" w:hAnsi="Arial" w:cs="Arial"/>
              </w:rPr>
            </w:pPr>
            <w:r>
              <w:rPr>
                <w:rFonts w:ascii="Arial" w:hAnsi="Arial" w:cs="Arial"/>
                <w:sz w:val="20"/>
                <w:szCs w:val="20"/>
              </w:rPr>
              <w:t>Leading Self</w:t>
            </w:r>
          </w:p>
        </w:tc>
      </w:tr>
      <w:tr w:rsidR="004D18E8" w:rsidRPr="00B75089" w14:paraId="1C937BEE" w14:textId="77777777" w:rsidTr="00FF16B8">
        <w:trPr>
          <w:trHeight w:val="211"/>
        </w:trPr>
        <w:tc>
          <w:tcPr>
            <w:tcW w:w="6008" w:type="dxa"/>
          </w:tcPr>
          <w:p w14:paraId="52B7622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03CEE6C" w14:textId="2872071D" w:rsidR="004D18E8" w:rsidRPr="00B75089" w:rsidRDefault="009617F4" w:rsidP="00B75089">
            <w:pPr>
              <w:spacing w:after="0" w:line="240" w:lineRule="auto"/>
              <w:rPr>
                <w:rFonts w:ascii="Arial" w:hAnsi="Arial" w:cs="Arial"/>
              </w:rPr>
            </w:pPr>
            <w:r>
              <w:rPr>
                <w:rFonts w:ascii="Arial" w:hAnsi="Arial" w:cs="Arial"/>
                <w:sz w:val="20"/>
                <w:szCs w:val="20"/>
              </w:rPr>
              <w:t>Leading Self</w:t>
            </w:r>
          </w:p>
        </w:tc>
      </w:tr>
      <w:tr w:rsidR="004D18E8" w:rsidRPr="00B75089" w14:paraId="36796675" w14:textId="77777777" w:rsidTr="00FF16B8">
        <w:trPr>
          <w:trHeight w:val="211"/>
        </w:trPr>
        <w:tc>
          <w:tcPr>
            <w:tcW w:w="6008" w:type="dxa"/>
          </w:tcPr>
          <w:p w14:paraId="6106130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4113FA62" w14:textId="7E26CD76" w:rsidR="004D18E8" w:rsidRPr="00B75089" w:rsidRDefault="009617F4" w:rsidP="00B75089">
            <w:pPr>
              <w:spacing w:after="0" w:line="240" w:lineRule="auto"/>
              <w:rPr>
                <w:rFonts w:ascii="Arial" w:hAnsi="Arial" w:cs="Arial"/>
              </w:rPr>
            </w:pPr>
            <w:r>
              <w:rPr>
                <w:rFonts w:ascii="Arial" w:hAnsi="Arial" w:cs="Arial"/>
                <w:sz w:val="20"/>
                <w:szCs w:val="20"/>
              </w:rPr>
              <w:t>Leading Self</w:t>
            </w:r>
          </w:p>
        </w:tc>
      </w:tr>
      <w:tr w:rsidR="004D18E8" w:rsidRPr="00B75089" w14:paraId="44F15A9D" w14:textId="77777777" w:rsidTr="00FF16B8">
        <w:trPr>
          <w:trHeight w:val="211"/>
        </w:trPr>
        <w:tc>
          <w:tcPr>
            <w:tcW w:w="6008" w:type="dxa"/>
          </w:tcPr>
          <w:p w14:paraId="6A5C5CB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745D9385" w14:textId="35CF6183" w:rsidR="004D18E8" w:rsidRPr="00B75089" w:rsidRDefault="009617F4" w:rsidP="00B75089">
            <w:pPr>
              <w:spacing w:after="0" w:line="240" w:lineRule="auto"/>
              <w:rPr>
                <w:rFonts w:ascii="Arial" w:hAnsi="Arial" w:cs="Arial"/>
              </w:rPr>
            </w:pPr>
            <w:r>
              <w:rPr>
                <w:rFonts w:ascii="Arial" w:hAnsi="Arial" w:cs="Arial"/>
                <w:sz w:val="20"/>
                <w:szCs w:val="20"/>
              </w:rPr>
              <w:t>Leading Self</w:t>
            </w:r>
          </w:p>
        </w:tc>
      </w:tr>
      <w:tr w:rsidR="004D18E8" w:rsidRPr="00B75089" w14:paraId="40DE8707" w14:textId="77777777" w:rsidTr="00FF16B8">
        <w:trPr>
          <w:trHeight w:val="211"/>
        </w:trPr>
        <w:tc>
          <w:tcPr>
            <w:tcW w:w="6008" w:type="dxa"/>
          </w:tcPr>
          <w:p w14:paraId="7A2E184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lastRenderedPageBreak/>
              <w:t>Commercial and Risk</w:t>
            </w:r>
            <w:r w:rsidR="00711E46">
              <w:rPr>
                <w:rFonts w:ascii="Arial" w:hAnsi="Arial" w:cs="Arial"/>
                <w:sz w:val="20"/>
                <w:szCs w:val="20"/>
              </w:rPr>
              <w:t xml:space="preserve"> Thinking </w:t>
            </w:r>
          </w:p>
        </w:tc>
        <w:tc>
          <w:tcPr>
            <w:tcW w:w="4482" w:type="dxa"/>
          </w:tcPr>
          <w:p w14:paraId="5565E3BC" w14:textId="53A33960" w:rsidR="004D18E8" w:rsidRPr="00B75089" w:rsidRDefault="009617F4"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392"/>
        <w:gridCol w:w="3402"/>
        <w:gridCol w:w="3118"/>
        <w:gridCol w:w="3544"/>
      </w:tblGrid>
      <w:tr w:rsidR="00FF16B8" w:rsidRPr="00B75089" w14:paraId="14C0020F" w14:textId="77777777" w:rsidTr="00CB37EC">
        <w:trPr>
          <w:trHeight w:val="222"/>
        </w:trPr>
        <w:tc>
          <w:tcPr>
            <w:tcW w:w="392" w:type="dxa"/>
            <w:shd w:val="clear" w:color="auto" w:fill="D9D9D9" w:themeFill="background1" w:themeFillShade="D9"/>
          </w:tcPr>
          <w:p w14:paraId="33EEE851" w14:textId="77777777" w:rsidR="00E40AC5" w:rsidRPr="00B75089" w:rsidRDefault="00E40AC5" w:rsidP="00AC1B55">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402" w:type="dxa"/>
            <w:shd w:val="clear" w:color="auto" w:fill="D9D9D9" w:themeFill="background1" w:themeFillShade="D9"/>
          </w:tcPr>
          <w:p w14:paraId="6F533DEB" w14:textId="77777777" w:rsidR="00E40AC5" w:rsidRPr="00B75089" w:rsidRDefault="00E40AC5" w:rsidP="00AC1B55">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8" w:type="dxa"/>
            <w:shd w:val="clear" w:color="auto" w:fill="D9D9D9" w:themeFill="background1" w:themeFillShade="D9"/>
          </w:tcPr>
          <w:p w14:paraId="677B600C" w14:textId="77777777" w:rsidR="00E40AC5" w:rsidRPr="00B75089" w:rsidRDefault="00E40AC5" w:rsidP="00AC1B55">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44" w:type="dxa"/>
            <w:shd w:val="clear" w:color="auto" w:fill="D9D9D9" w:themeFill="background1" w:themeFillShade="D9"/>
          </w:tcPr>
          <w:p w14:paraId="032099FC" w14:textId="77777777" w:rsidR="00E40AC5" w:rsidRPr="00B75089" w:rsidRDefault="00E40AC5" w:rsidP="00AC1B55">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2572EA41" w14:textId="77777777" w:rsidTr="00CB37EC">
        <w:trPr>
          <w:cantSplit/>
          <w:trHeight w:val="2063"/>
        </w:trPr>
        <w:tc>
          <w:tcPr>
            <w:tcW w:w="392" w:type="dxa"/>
            <w:shd w:val="clear" w:color="auto" w:fill="D9D9D9" w:themeFill="background1" w:themeFillShade="D9"/>
            <w:textDirection w:val="btLr"/>
          </w:tcPr>
          <w:p w14:paraId="251BC50E" w14:textId="77777777" w:rsidR="00E40AC5" w:rsidRPr="00B75089" w:rsidRDefault="00E40AC5" w:rsidP="00AC1B55">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402" w:type="dxa"/>
          </w:tcPr>
          <w:p w14:paraId="3A9E86EC" w14:textId="244245F4" w:rsidR="008E0042" w:rsidRPr="009617F4" w:rsidRDefault="008E0042" w:rsidP="00691916">
            <w:pPr>
              <w:pStyle w:val="ListParagraph"/>
              <w:numPr>
                <w:ilvl w:val="0"/>
                <w:numId w:val="22"/>
              </w:numPr>
              <w:spacing w:after="0"/>
              <w:rPr>
                <w:rFonts w:ascii="Arial" w:eastAsia="Calibri" w:hAnsi="Arial" w:cs="Arial"/>
                <w:sz w:val="20"/>
                <w:szCs w:val="20"/>
              </w:rPr>
            </w:pPr>
            <w:r w:rsidRPr="009617F4">
              <w:rPr>
                <w:rFonts w:ascii="Arial" w:eastAsia="Calibri" w:hAnsi="Arial" w:cs="Arial"/>
                <w:sz w:val="20"/>
                <w:szCs w:val="20"/>
              </w:rPr>
              <w:t>Educated to a degree standard or equivalent business experience</w:t>
            </w:r>
          </w:p>
          <w:p w14:paraId="0BDCE743" w14:textId="2D1AC893" w:rsidR="0037160F" w:rsidRPr="009617F4" w:rsidRDefault="006E183C" w:rsidP="00691916">
            <w:pPr>
              <w:numPr>
                <w:ilvl w:val="0"/>
                <w:numId w:val="22"/>
              </w:numPr>
              <w:shd w:val="clear" w:color="auto" w:fill="FFFFFF"/>
              <w:spacing w:before="100" w:after="100" w:line="240" w:lineRule="auto"/>
              <w:rPr>
                <w:rFonts w:ascii="Arial" w:hAnsi="Arial" w:cs="Arial"/>
                <w:color w:val="2D2D2D"/>
                <w:sz w:val="20"/>
                <w:szCs w:val="20"/>
              </w:rPr>
            </w:pPr>
            <w:r w:rsidRPr="009617F4">
              <w:rPr>
                <w:rFonts w:ascii="Arial" w:hAnsi="Arial" w:cs="Arial"/>
                <w:color w:val="2D2D2D"/>
                <w:sz w:val="20"/>
                <w:szCs w:val="20"/>
              </w:rPr>
              <w:t>Strong k</w:t>
            </w:r>
            <w:r w:rsidR="0037160F" w:rsidRPr="009617F4">
              <w:rPr>
                <w:rFonts w:ascii="Arial" w:hAnsi="Arial" w:cs="Arial"/>
                <w:color w:val="2D2D2D"/>
                <w:sz w:val="20"/>
                <w:szCs w:val="20"/>
              </w:rPr>
              <w:t>nowledge of scripting (i.e. JavaScript, jQuery)</w:t>
            </w:r>
          </w:p>
          <w:p w14:paraId="35637F21" w14:textId="7E00D518" w:rsidR="00BF39C7" w:rsidRPr="009617F4" w:rsidRDefault="00BF39C7" w:rsidP="009617F4">
            <w:pPr>
              <w:shd w:val="clear" w:color="auto" w:fill="FFFFFF"/>
              <w:spacing w:before="100" w:after="100" w:line="240" w:lineRule="auto"/>
              <w:ind w:left="360"/>
              <w:rPr>
                <w:rFonts w:ascii="Arial" w:hAnsi="Arial" w:cs="Arial"/>
                <w:color w:val="2D2D2D"/>
                <w:sz w:val="20"/>
                <w:szCs w:val="20"/>
              </w:rPr>
            </w:pPr>
          </w:p>
        </w:tc>
        <w:tc>
          <w:tcPr>
            <w:tcW w:w="3118" w:type="dxa"/>
          </w:tcPr>
          <w:p w14:paraId="6C271481" w14:textId="2F01E55E" w:rsidR="0015024E" w:rsidRPr="009617F4" w:rsidRDefault="0015024E" w:rsidP="00895754">
            <w:pPr>
              <w:numPr>
                <w:ilvl w:val="0"/>
                <w:numId w:val="5"/>
              </w:numPr>
              <w:spacing w:after="0" w:line="240" w:lineRule="auto"/>
              <w:rPr>
                <w:rFonts w:ascii="Arial" w:hAnsi="Arial" w:cs="Arial"/>
                <w:sz w:val="20"/>
                <w:szCs w:val="20"/>
              </w:rPr>
            </w:pPr>
            <w:r w:rsidRPr="009617F4">
              <w:rPr>
                <w:rFonts w:ascii="Arial" w:hAnsi="Arial" w:cs="Arial"/>
                <w:sz w:val="20"/>
                <w:szCs w:val="20"/>
              </w:rPr>
              <w:t>Strong problem solving skills</w:t>
            </w:r>
          </w:p>
          <w:p w14:paraId="4268DA07" w14:textId="77777777" w:rsidR="0028378E" w:rsidRPr="009617F4" w:rsidRDefault="00D57960" w:rsidP="00895754">
            <w:pPr>
              <w:pStyle w:val="ListParagraph"/>
              <w:numPr>
                <w:ilvl w:val="0"/>
                <w:numId w:val="5"/>
              </w:numPr>
              <w:spacing w:after="0"/>
              <w:rPr>
                <w:rFonts w:ascii="Arial" w:eastAsia="Calibri" w:hAnsi="Arial" w:cs="Arial"/>
                <w:sz w:val="20"/>
                <w:szCs w:val="20"/>
              </w:rPr>
            </w:pPr>
            <w:r w:rsidRPr="009617F4">
              <w:rPr>
                <w:rFonts w:ascii="Arial" w:eastAsia="Calibri" w:hAnsi="Arial" w:cs="Arial"/>
                <w:sz w:val="20"/>
                <w:szCs w:val="20"/>
              </w:rPr>
              <w:t>Strong written and verbal communication skills</w:t>
            </w:r>
          </w:p>
          <w:p w14:paraId="2544B8EC" w14:textId="77777777" w:rsidR="009617F4" w:rsidRPr="009617F4" w:rsidRDefault="009617F4" w:rsidP="00895754">
            <w:pPr>
              <w:numPr>
                <w:ilvl w:val="0"/>
                <w:numId w:val="5"/>
              </w:numPr>
              <w:spacing w:after="0" w:line="240" w:lineRule="auto"/>
              <w:rPr>
                <w:rFonts w:ascii="Arial" w:hAnsi="Arial" w:cs="Arial"/>
                <w:sz w:val="20"/>
                <w:szCs w:val="20"/>
              </w:rPr>
            </w:pPr>
            <w:r w:rsidRPr="009617F4">
              <w:rPr>
                <w:rFonts w:ascii="Arial" w:hAnsi="Arial" w:cs="Arial"/>
                <w:sz w:val="20"/>
                <w:szCs w:val="20"/>
              </w:rPr>
              <w:t xml:space="preserve">Excellent organisational and planning skills, with an ability to priorities key tasks and strong focus on delivering them </w:t>
            </w:r>
          </w:p>
          <w:p w14:paraId="18D54043" w14:textId="09BFFC75" w:rsidR="00C80699" w:rsidRPr="009617F4" w:rsidRDefault="00C80699" w:rsidP="00895754">
            <w:pPr>
              <w:numPr>
                <w:ilvl w:val="0"/>
                <w:numId w:val="5"/>
              </w:numPr>
              <w:spacing w:after="0" w:line="240" w:lineRule="auto"/>
              <w:rPr>
                <w:rFonts w:ascii="Arial" w:hAnsi="Arial" w:cs="Arial"/>
                <w:sz w:val="20"/>
                <w:szCs w:val="20"/>
              </w:rPr>
            </w:pPr>
            <w:r w:rsidRPr="009617F4">
              <w:rPr>
                <w:rFonts w:ascii="Arial" w:hAnsi="Arial" w:cs="Arial"/>
                <w:sz w:val="20"/>
                <w:szCs w:val="20"/>
              </w:rPr>
              <w:t>Strong task estimating skills</w:t>
            </w:r>
          </w:p>
          <w:p w14:paraId="3034E42F" w14:textId="77777777" w:rsidR="009617F4" w:rsidRPr="009617F4" w:rsidRDefault="00895754" w:rsidP="0086527F">
            <w:pPr>
              <w:numPr>
                <w:ilvl w:val="0"/>
                <w:numId w:val="5"/>
              </w:numPr>
              <w:spacing w:after="0" w:line="240" w:lineRule="auto"/>
              <w:rPr>
                <w:rFonts w:ascii="Arial" w:hAnsi="Arial" w:cs="Arial"/>
                <w:sz w:val="20"/>
                <w:szCs w:val="20"/>
              </w:rPr>
            </w:pPr>
            <w:r w:rsidRPr="009617F4">
              <w:rPr>
                <w:rFonts w:ascii="Arial" w:hAnsi="Arial" w:cs="Arial"/>
                <w:sz w:val="20"/>
                <w:szCs w:val="20"/>
              </w:rPr>
              <w:t>Ability to liaise effectively with all project team members and key business users throughout the full project lifecycle</w:t>
            </w:r>
          </w:p>
          <w:p w14:paraId="7822A0B5" w14:textId="77777777" w:rsidR="009617F4" w:rsidRPr="009617F4" w:rsidRDefault="009617F4" w:rsidP="009617F4">
            <w:pPr>
              <w:pStyle w:val="ListParagraph"/>
              <w:numPr>
                <w:ilvl w:val="0"/>
                <w:numId w:val="5"/>
              </w:numPr>
              <w:spacing w:after="0"/>
              <w:rPr>
                <w:rFonts w:ascii="Arial" w:eastAsia="Calibri" w:hAnsi="Arial" w:cs="Arial"/>
                <w:bCs/>
                <w:sz w:val="20"/>
                <w:szCs w:val="20"/>
              </w:rPr>
            </w:pPr>
            <w:r w:rsidRPr="009617F4">
              <w:rPr>
                <w:rFonts w:ascii="Arial" w:eastAsia="Calibri" w:hAnsi="Arial" w:cs="Arial"/>
                <w:bCs/>
                <w:sz w:val="20"/>
                <w:szCs w:val="20"/>
              </w:rPr>
              <w:t>Performs well under pressure</w:t>
            </w:r>
          </w:p>
          <w:p w14:paraId="4510F50C" w14:textId="70BE3313" w:rsidR="00A8551F" w:rsidRPr="009617F4" w:rsidRDefault="009617F4" w:rsidP="009617F4">
            <w:pPr>
              <w:pStyle w:val="ListParagraph"/>
              <w:numPr>
                <w:ilvl w:val="0"/>
                <w:numId w:val="5"/>
              </w:numPr>
              <w:spacing w:after="0"/>
              <w:rPr>
                <w:rFonts w:ascii="Arial" w:eastAsia="Calibri" w:hAnsi="Arial" w:cs="Arial"/>
                <w:bCs/>
                <w:sz w:val="20"/>
                <w:szCs w:val="20"/>
              </w:rPr>
            </w:pPr>
            <w:r w:rsidRPr="009617F4">
              <w:rPr>
                <w:rFonts w:ascii="Arial" w:eastAsia="Calibri" w:hAnsi="Arial" w:cs="Arial"/>
                <w:bCs/>
                <w:sz w:val="20"/>
                <w:szCs w:val="20"/>
              </w:rPr>
              <w:t>Proven experience of dealing with complex situations</w:t>
            </w:r>
          </w:p>
        </w:tc>
        <w:tc>
          <w:tcPr>
            <w:tcW w:w="3544" w:type="dxa"/>
          </w:tcPr>
          <w:p w14:paraId="576E234B" w14:textId="59A1F0FB" w:rsidR="000018C9" w:rsidRPr="009617F4" w:rsidRDefault="009617F4" w:rsidP="009617F4">
            <w:pPr>
              <w:pStyle w:val="ListParagraph"/>
              <w:numPr>
                <w:ilvl w:val="0"/>
                <w:numId w:val="5"/>
              </w:numPr>
              <w:spacing w:after="0"/>
              <w:rPr>
                <w:rFonts w:ascii="Arial" w:eastAsia="Calibri" w:hAnsi="Arial" w:cs="Arial"/>
                <w:b/>
                <w:sz w:val="20"/>
                <w:szCs w:val="20"/>
              </w:rPr>
            </w:pPr>
            <w:r w:rsidRPr="009617F4">
              <w:rPr>
                <w:rFonts w:ascii="Arial" w:eastAsia="Calibri" w:hAnsi="Arial" w:cs="Arial"/>
                <w:bCs/>
                <w:sz w:val="20"/>
                <w:szCs w:val="20"/>
              </w:rPr>
              <w:t xml:space="preserve">Experience in </w:t>
            </w:r>
            <w:r w:rsidR="00895754" w:rsidRPr="009617F4">
              <w:rPr>
                <w:rFonts w:ascii="Arial" w:eastAsia="Calibri" w:hAnsi="Arial" w:cs="Arial"/>
                <w:bCs/>
                <w:sz w:val="20"/>
                <w:szCs w:val="20"/>
              </w:rPr>
              <w:t>ASP</w:t>
            </w:r>
            <w:r w:rsidR="00A850E2" w:rsidRPr="009617F4">
              <w:rPr>
                <w:rFonts w:ascii="Arial" w:eastAsia="Calibri" w:hAnsi="Arial" w:cs="Arial"/>
                <w:bCs/>
                <w:sz w:val="20"/>
                <w:szCs w:val="20"/>
              </w:rPr>
              <w:t>.</w:t>
            </w:r>
            <w:r w:rsidR="00690BDE" w:rsidRPr="009617F4">
              <w:rPr>
                <w:rFonts w:ascii="Arial" w:eastAsia="Calibri" w:hAnsi="Arial" w:cs="Arial"/>
                <w:bCs/>
                <w:sz w:val="20"/>
                <w:szCs w:val="20"/>
              </w:rPr>
              <w:t>NET</w:t>
            </w:r>
            <w:r w:rsidR="009406F3" w:rsidRPr="009617F4">
              <w:rPr>
                <w:rFonts w:ascii="Arial" w:eastAsia="Calibri" w:hAnsi="Arial" w:cs="Arial"/>
                <w:bCs/>
                <w:sz w:val="20"/>
                <w:szCs w:val="20"/>
              </w:rPr>
              <w:t xml:space="preserve"> development</w:t>
            </w:r>
            <w:r w:rsidRPr="009617F4">
              <w:rPr>
                <w:rFonts w:ascii="Arial" w:eastAsia="Calibri" w:hAnsi="Arial" w:cs="Arial"/>
                <w:bCs/>
                <w:sz w:val="20"/>
                <w:szCs w:val="20"/>
              </w:rPr>
              <w:t xml:space="preserve">, </w:t>
            </w:r>
            <w:r w:rsidR="004724B5" w:rsidRPr="009617F4">
              <w:rPr>
                <w:rFonts w:ascii="Arial" w:eastAsia="Calibri" w:hAnsi="Arial" w:cs="Arial"/>
                <w:sz w:val="20"/>
                <w:szCs w:val="20"/>
              </w:rPr>
              <w:t>.N</w:t>
            </w:r>
            <w:r w:rsidR="00192EDF" w:rsidRPr="009617F4">
              <w:rPr>
                <w:rFonts w:ascii="Arial" w:eastAsia="Calibri" w:hAnsi="Arial" w:cs="Arial"/>
                <w:sz w:val="20"/>
                <w:szCs w:val="20"/>
              </w:rPr>
              <w:t>ET</w:t>
            </w:r>
            <w:r w:rsidR="004724B5" w:rsidRPr="009617F4">
              <w:rPr>
                <w:rFonts w:ascii="Arial" w:eastAsia="Calibri" w:hAnsi="Arial" w:cs="Arial"/>
                <w:sz w:val="20"/>
                <w:szCs w:val="20"/>
              </w:rPr>
              <w:t xml:space="preserve"> Core</w:t>
            </w:r>
            <w:r w:rsidRPr="009617F4">
              <w:rPr>
                <w:rFonts w:ascii="Arial" w:eastAsia="Calibri" w:hAnsi="Arial" w:cs="Arial"/>
                <w:sz w:val="20"/>
                <w:szCs w:val="20"/>
              </w:rPr>
              <w:t xml:space="preserve">, </w:t>
            </w:r>
            <w:r w:rsidR="004834DD" w:rsidRPr="009617F4">
              <w:rPr>
                <w:rFonts w:ascii="Arial" w:eastAsia="Calibri" w:hAnsi="Arial" w:cs="Arial"/>
                <w:bCs/>
                <w:sz w:val="20"/>
                <w:szCs w:val="20"/>
              </w:rPr>
              <w:t>C# .Net l</w:t>
            </w:r>
            <w:r w:rsidR="0098198D" w:rsidRPr="009617F4">
              <w:rPr>
                <w:rFonts w:ascii="Arial" w:eastAsia="Calibri" w:hAnsi="Arial" w:cs="Arial"/>
                <w:bCs/>
                <w:sz w:val="20"/>
                <w:szCs w:val="20"/>
              </w:rPr>
              <w:t>anguage</w:t>
            </w:r>
          </w:p>
          <w:p w14:paraId="1DD3E48C" w14:textId="6BE7957D" w:rsidR="0098198D" w:rsidRPr="009617F4" w:rsidRDefault="0098198D" w:rsidP="00AC1B55">
            <w:pPr>
              <w:pStyle w:val="ListParagraph"/>
              <w:numPr>
                <w:ilvl w:val="0"/>
                <w:numId w:val="5"/>
              </w:numPr>
              <w:spacing w:after="0"/>
              <w:rPr>
                <w:rFonts w:ascii="Arial" w:eastAsia="Calibri" w:hAnsi="Arial" w:cs="Arial"/>
                <w:bCs/>
                <w:sz w:val="20"/>
                <w:szCs w:val="20"/>
              </w:rPr>
            </w:pPr>
            <w:r w:rsidRPr="009617F4">
              <w:rPr>
                <w:rFonts w:ascii="Arial" w:eastAsia="Calibri" w:hAnsi="Arial" w:cs="Arial"/>
                <w:bCs/>
                <w:sz w:val="20"/>
                <w:szCs w:val="20"/>
              </w:rPr>
              <w:t>Service creation</w:t>
            </w:r>
          </w:p>
          <w:p w14:paraId="0BB20A62" w14:textId="27D444A0" w:rsidR="00B95A53" w:rsidRPr="009617F4" w:rsidRDefault="00B95A53" w:rsidP="00AC1B55">
            <w:pPr>
              <w:pStyle w:val="ListParagraph"/>
              <w:numPr>
                <w:ilvl w:val="0"/>
                <w:numId w:val="5"/>
              </w:numPr>
              <w:spacing w:after="0"/>
              <w:rPr>
                <w:rFonts w:ascii="Arial" w:eastAsia="Calibri" w:hAnsi="Arial" w:cs="Arial"/>
                <w:b/>
                <w:sz w:val="20"/>
                <w:szCs w:val="20"/>
              </w:rPr>
            </w:pPr>
            <w:r w:rsidRPr="009617F4">
              <w:rPr>
                <w:rFonts w:ascii="Arial" w:eastAsia="Calibri" w:hAnsi="Arial" w:cs="Arial"/>
                <w:sz w:val="20"/>
                <w:szCs w:val="20"/>
              </w:rPr>
              <w:t>Exper</w:t>
            </w:r>
            <w:r w:rsidR="009520DB" w:rsidRPr="009617F4">
              <w:rPr>
                <w:rFonts w:ascii="Arial" w:eastAsia="Calibri" w:hAnsi="Arial" w:cs="Arial"/>
                <w:sz w:val="20"/>
                <w:szCs w:val="20"/>
              </w:rPr>
              <w:t>ience of using Azure DevOps</w:t>
            </w:r>
          </w:p>
          <w:p w14:paraId="3695A1F4" w14:textId="325725C6" w:rsidR="008D5DC3" w:rsidRPr="009617F4" w:rsidRDefault="005308A7" w:rsidP="00AC1B55">
            <w:pPr>
              <w:pStyle w:val="ListParagraph"/>
              <w:numPr>
                <w:ilvl w:val="0"/>
                <w:numId w:val="5"/>
              </w:numPr>
              <w:spacing w:after="0"/>
              <w:rPr>
                <w:rFonts w:ascii="Arial" w:eastAsia="Calibri" w:hAnsi="Arial" w:cs="Arial"/>
                <w:b/>
                <w:sz w:val="20"/>
                <w:szCs w:val="20"/>
              </w:rPr>
            </w:pPr>
            <w:r w:rsidRPr="009617F4">
              <w:rPr>
                <w:rFonts w:ascii="Arial" w:hAnsi="Arial" w:cs="Arial"/>
                <w:sz w:val="20"/>
                <w:szCs w:val="20"/>
              </w:rPr>
              <w:t>Experience of working within a variety of project delivery methodologies incl. agile and waterfall</w:t>
            </w:r>
          </w:p>
        </w:tc>
      </w:tr>
      <w:tr w:rsidR="00FF16B8" w:rsidRPr="00B75089" w14:paraId="721C4169" w14:textId="77777777" w:rsidTr="00CB37EC">
        <w:trPr>
          <w:cantSplit/>
          <w:trHeight w:val="1691"/>
        </w:trPr>
        <w:tc>
          <w:tcPr>
            <w:tcW w:w="392" w:type="dxa"/>
            <w:shd w:val="clear" w:color="auto" w:fill="D9D9D9" w:themeFill="background1" w:themeFillShade="D9"/>
            <w:textDirection w:val="btLr"/>
          </w:tcPr>
          <w:p w14:paraId="44918692" w14:textId="77777777" w:rsidR="00E40AC5" w:rsidRPr="00B75089" w:rsidRDefault="00E40AC5" w:rsidP="00AC1B55">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402" w:type="dxa"/>
          </w:tcPr>
          <w:p w14:paraId="2083789A" w14:textId="77777777" w:rsidR="00677A6B" w:rsidRPr="009617F4" w:rsidRDefault="001D5004" w:rsidP="00565A82">
            <w:pPr>
              <w:pStyle w:val="ListParagraph"/>
              <w:numPr>
                <w:ilvl w:val="0"/>
                <w:numId w:val="24"/>
              </w:numPr>
              <w:spacing w:after="0"/>
              <w:rPr>
                <w:rFonts w:ascii="Arial" w:eastAsia="Calibri" w:hAnsi="Arial" w:cs="Arial"/>
                <w:sz w:val="20"/>
                <w:szCs w:val="20"/>
              </w:rPr>
            </w:pPr>
            <w:r w:rsidRPr="009617F4">
              <w:rPr>
                <w:rFonts w:ascii="Arial" w:hAnsi="Arial" w:cs="Arial"/>
                <w:sz w:val="20"/>
                <w:szCs w:val="20"/>
              </w:rPr>
              <w:t>SQL Server Enterprise</w:t>
            </w:r>
            <w:r w:rsidR="000E15F7" w:rsidRPr="009617F4">
              <w:rPr>
                <w:rFonts w:ascii="Arial" w:hAnsi="Arial" w:cs="Arial"/>
                <w:sz w:val="20"/>
                <w:szCs w:val="20"/>
              </w:rPr>
              <w:t xml:space="preserve">. Knowledge of basic SQL querying through SQL Enterprise </w:t>
            </w:r>
            <w:r w:rsidR="0055393E" w:rsidRPr="009617F4">
              <w:rPr>
                <w:rFonts w:ascii="Arial" w:hAnsi="Arial" w:cs="Arial"/>
                <w:sz w:val="20"/>
                <w:szCs w:val="20"/>
              </w:rPr>
              <w:t>Manager</w:t>
            </w:r>
          </w:p>
          <w:p w14:paraId="1DE46968" w14:textId="22FE7657" w:rsidR="00433B00" w:rsidRPr="009617F4" w:rsidRDefault="00677A6B" w:rsidP="00565A82">
            <w:pPr>
              <w:pStyle w:val="ListParagraph"/>
              <w:numPr>
                <w:ilvl w:val="0"/>
                <w:numId w:val="24"/>
              </w:numPr>
              <w:spacing w:after="0"/>
              <w:rPr>
                <w:rFonts w:ascii="Arial" w:eastAsia="Calibri" w:hAnsi="Arial" w:cs="Arial"/>
                <w:sz w:val="20"/>
                <w:szCs w:val="20"/>
              </w:rPr>
            </w:pPr>
            <w:r w:rsidRPr="009617F4">
              <w:rPr>
                <w:rFonts w:ascii="Arial" w:hAnsi="Arial" w:cs="Arial"/>
                <w:sz w:val="20"/>
                <w:szCs w:val="20"/>
              </w:rPr>
              <w:t>Ser</w:t>
            </w:r>
            <w:r w:rsidR="00954076" w:rsidRPr="009617F4">
              <w:rPr>
                <w:rFonts w:ascii="Arial" w:hAnsi="Arial" w:cs="Arial"/>
                <w:sz w:val="20"/>
                <w:szCs w:val="20"/>
              </w:rPr>
              <w:t>vice &amp; Object Orientation Architecture</w:t>
            </w:r>
            <w:r w:rsidR="005A26BB" w:rsidRPr="009617F4">
              <w:rPr>
                <w:rFonts w:ascii="Arial" w:hAnsi="Arial" w:cs="Arial"/>
                <w:sz w:val="20"/>
                <w:szCs w:val="20"/>
              </w:rPr>
              <w:t xml:space="preserve">s </w:t>
            </w:r>
            <w:r w:rsidR="00A046EC" w:rsidRPr="009617F4">
              <w:rPr>
                <w:rFonts w:ascii="Arial" w:hAnsi="Arial" w:cs="Arial"/>
                <w:sz w:val="20"/>
                <w:szCs w:val="20"/>
              </w:rPr>
              <w:t xml:space="preserve"> </w:t>
            </w:r>
          </w:p>
        </w:tc>
        <w:tc>
          <w:tcPr>
            <w:tcW w:w="3118" w:type="dxa"/>
          </w:tcPr>
          <w:p w14:paraId="6DFC3C76" w14:textId="77777777" w:rsidR="008C0476" w:rsidRPr="009617F4" w:rsidRDefault="008C0476" w:rsidP="008C0476">
            <w:pPr>
              <w:pStyle w:val="ListParagraph"/>
              <w:numPr>
                <w:ilvl w:val="0"/>
                <w:numId w:val="24"/>
              </w:numPr>
              <w:spacing w:after="0"/>
              <w:rPr>
                <w:rFonts w:ascii="Arial" w:eastAsia="Calibri" w:hAnsi="Arial" w:cs="Arial"/>
                <w:sz w:val="20"/>
                <w:szCs w:val="20"/>
              </w:rPr>
            </w:pPr>
            <w:r w:rsidRPr="009617F4">
              <w:rPr>
                <w:rFonts w:ascii="Arial" w:hAnsi="Arial" w:cs="Arial"/>
                <w:sz w:val="20"/>
                <w:szCs w:val="20"/>
              </w:rPr>
              <w:t>Presentation skills</w:t>
            </w:r>
          </w:p>
          <w:p w14:paraId="5EAC7081" w14:textId="74AD86D7" w:rsidR="00891976" w:rsidRPr="009617F4" w:rsidRDefault="00891976" w:rsidP="0086527F">
            <w:pPr>
              <w:pStyle w:val="ListParagraph"/>
              <w:numPr>
                <w:ilvl w:val="0"/>
                <w:numId w:val="24"/>
              </w:numPr>
              <w:spacing w:after="0"/>
              <w:jc w:val="both"/>
              <w:rPr>
                <w:rFonts w:ascii="Arial" w:eastAsia="Calibri" w:hAnsi="Arial" w:cs="Arial"/>
                <w:bCs/>
                <w:sz w:val="20"/>
                <w:szCs w:val="20"/>
              </w:rPr>
            </w:pPr>
            <w:r w:rsidRPr="009617F4">
              <w:rPr>
                <w:rFonts w:ascii="Arial" w:eastAsia="Calibri" w:hAnsi="Arial" w:cs="Arial"/>
                <w:bCs/>
                <w:sz w:val="20"/>
                <w:szCs w:val="20"/>
              </w:rPr>
              <w:t>PowerShell</w:t>
            </w:r>
          </w:p>
        </w:tc>
        <w:tc>
          <w:tcPr>
            <w:tcW w:w="3544" w:type="dxa"/>
          </w:tcPr>
          <w:p w14:paraId="6FF7CA28" w14:textId="4F040CB4" w:rsidR="00005DD1" w:rsidRPr="009617F4" w:rsidRDefault="009617F4" w:rsidP="00005DD1">
            <w:pPr>
              <w:pStyle w:val="ListParagraph"/>
              <w:numPr>
                <w:ilvl w:val="0"/>
                <w:numId w:val="24"/>
              </w:numPr>
              <w:spacing w:after="0"/>
              <w:rPr>
                <w:rFonts w:ascii="Arial" w:eastAsia="Calibri" w:hAnsi="Arial" w:cs="Arial"/>
                <w:sz w:val="20"/>
                <w:szCs w:val="20"/>
              </w:rPr>
            </w:pPr>
            <w:r w:rsidRPr="009617F4">
              <w:rPr>
                <w:rFonts w:ascii="Arial" w:hAnsi="Arial" w:cs="Arial"/>
                <w:sz w:val="20"/>
                <w:szCs w:val="20"/>
              </w:rPr>
              <w:t xml:space="preserve">Experience with </w:t>
            </w:r>
            <w:r w:rsidR="00005DD1" w:rsidRPr="009617F4">
              <w:rPr>
                <w:rFonts w:ascii="Arial" w:hAnsi="Arial" w:cs="Arial"/>
                <w:sz w:val="20"/>
                <w:szCs w:val="20"/>
              </w:rPr>
              <w:t>TSQL</w:t>
            </w:r>
          </w:p>
          <w:p w14:paraId="1864E7C5" w14:textId="298C70A4" w:rsidR="0028378E" w:rsidRPr="009617F4" w:rsidRDefault="0028378E" w:rsidP="00BB1C58">
            <w:pPr>
              <w:pStyle w:val="ListParagraph"/>
              <w:spacing w:before="0" w:beforeAutospacing="0" w:after="240" w:afterAutospacing="0"/>
              <w:ind w:left="360"/>
              <w:rPr>
                <w:rFonts w:ascii="Arial" w:eastAsia="Calibri" w:hAnsi="Arial" w:cs="Arial"/>
                <w:sz w:val="20"/>
                <w:szCs w:val="20"/>
              </w:rPr>
            </w:pPr>
          </w:p>
        </w:tc>
      </w:tr>
    </w:tbl>
    <w:p w14:paraId="410658F9" w14:textId="77777777" w:rsidR="0056188D" w:rsidRPr="00B75089" w:rsidRDefault="0056188D" w:rsidP="00B75089">
      <w:pPr>
        <w:spacing w:line="240" w:lineRule="auto"/>
        <w:rPr>
          <w:rFonts w:ascii="Arial" w:hAnsi="Arial" w:cs="Arial"/>
        </w:rPr>
      </w:pPr>
    </w:p>
    <w:sectPr w:rsidR="0056188D" w:rsidRPr="00B75089"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1F1E9" w14:textId="77777777" w:rsidR="00D17540" w:rsidRDefault="00D17540" w:rsidP="009E22D0">
      <w:pPr>
        <w:spacing w:after="0" w:line="240" w:lineRule="auto"/>
      </w:pPr>
      <w:r>
        <w:separator/>
      </w:r>
    </w:p>
  </w:endnote>
  <w:endnote w:type="continuationSeparator" w:id="0">
    <w:p w14:paraId="6C69E751" w14:textId="77777777" w:rsidR="00D17540" w:rsidRDefault="00D1754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BFF76" w14:textId="77777777" w:rsidR="00D17540" w:rsidRDefault="00D17540" w:rsidP="009E22D0">
      <w:pPr>
        <w:spacing w:after="0" w:line="240" w:lineRule="auto"/>
      </w:pPr>
      <w:r>
        <w:separator/>
      </w:r>
    </w:p>
  </w:footnote>
  <w:footnote w:type="continuationSeparator" w:id="0">
    <w:p w14:paraId="14803890" w14:textId="77777777" w:rsidR="00D17540" w:rsidRDefault="00D1754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4170A" w14:textId="77777777" w:rsidR="00CB37EC" w:rsidRPr="000E4361" w:rsidRDefault="00CB37EC" w:rsidP="000E4361">
    <w:pPr>
      <w:pStyle w:val="Header"/>
    </w:pPr>
    <w:r w:rsidRPr="000E4361">
      <w:rPr>
        <w:b/>
        <w:sz w:val="44"/>
        <w:szCs w:val="48"/>
      </w:rPr>
      <w:t>ROLE PROFILE</w:t>
    </w:r>
    <w:r>
      <w:tab/>
    </w:r>
    <w:r>
      <w:tab/>
    </w:r>
    <w:r>
      <w:rPr>
        <w:noProof/>
      </w:rPr>
      <w:drawing>
        <wp:inline distT="0" distB="0" distL="0" distR="0" wp14:anchorId="53AD9AB0" wp14:editId="46142AE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02EF"/>
    <w:multiLevelType w:val="hybridMultilevel"/>
    <w:tmpl w:val="6124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D60A31"/>
    <w:multiLevelType w:val="multilevel"/>
    <w:tmpl w:val="773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500602A"/>
    <w:multiLevelType w:val="hybridMultilevel"/>
    <w:tmpl w:val="CF2E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37F4E"/>
    <w:multiLevelType w:val="hybridMultilevel"/>
    <w:tmpl w:val="82101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80DA1"/>
    <w:multiLevelType w:val="hybridMultilevel"/>
    <w:tmpl w:val="1EEA6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C7AA1"/>
    <w:multiLevelType w:val="hybridMultilevel"/>
    <w:tmpl w:val="A4B4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6BD"/>
    <w:multiLevelType w:val="hybridMultilevel"/>
    <w:tmpl w:val="9F46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E0219"/>
    <w:multiLevelType w:val="hybridMultilevel"/>
    <w:tmpl w:val="4B36D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43F1D"/>
    <w:multiLevelType w:val="hybridMultilevel"/>
    <w:tmpl w:val="3EF2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7E7AB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214141"/>
    <w:multiLevelType w:val="hybridMultilevel"/>
    <w:tmpl w:val="44F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E40F5"/>
    <w:multiLevelType w:val="hybridMultilevel"/>
    <w:tmpl w:val="A790F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01591"/>
    <w:multiLevelType w:val="hybridMultilevel"/>
    <w:tmpl w:val="41F0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02FB8"/>
    <w:multiLevelType w:val="hybridMultilevel"/>
    <w:tmpl w:val="B27E3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C24393"/>
    <w:multiLevelType w:val="hybridMultilevel"/>
    <w:tmpl w:val="3A6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C63D54"/>
    <w:multiLevelType w:val="hybridMultilevel"/>
    <w:tmpl w:val="FDB6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917802"/>
    <w:multiLevelType w:val="hybridMultilevel"/>
    <w:tmpl w:val="5CE40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E5E95"/>
    <w:multiLevelType w:val="hybridMultilevel"/>
    <w:tmpl w:val="5DEA3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E5B6D"/>
    <w:multiLevelType w:val="hybridMultilevel"/>
    <w:tmpl w:val="37948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148EF"/>
    <w:multiLevelType w:val="hybridMultilevel"/>
    <w:tmpl w:val="7904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85AFE"/>
    <w:multiLevelType w:val="hybridMultilevel"/>
    <w:tmpl w:val="00086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5831FC"/>
    <w:multiLevelType w:val="hybridMultilevel"/>
    <w:tmpl w:val="D7D80726"/>
    <w:lvl w:ilvl="0" w:tplc="08090001">
      <w:start w:val="1"/>
      <w:numFmt w:val="bullet"/>
      <w:lvlText w:val=""/>
      <w:lvlJc w:val="left"/>
      <w:pPr>
        <w:ind w:left="360" w:hanging="360"/>
      </w:pPr>
      <w:rPr>
        <w:rFonts w:ascii="Symbol" w:hAnsi="Symbol" w:hint="default"/>
      </w:rPr>
    </w:lvl>
    <w:lvl w:ilvl="1" w:tplc="79C26362">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033C5"/>
    <w:multiLevelType w:val="hybridMultilevel"/>
    <w:tmpl w:val="C96E3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C29F6"/>
    <w:multiLevelType w:val="hybridMultilevel"/>
    <w:tmpl w:val="0326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31B9C"/>
    <w:multiLevelType w:val="hybridMultilevel"/>
    <w:tmpl w:val="B72A7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7B1395"/>
    <w:multiLevelType w:val="hybridMultilevel"/>
    <w:tmpl w:val="C144C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18"/>
  </w:num>
  <w:num w:numId="4">
    <w:abstractNumId w:val="14"/>
  </w:num>
  <w:num w:numId="5">
    <w:abstractNumId w:val="20"/>
  </w:num>
  <w:num w:numId="6">
    <w:abstractNumId w:val="5"/>
  </w:num>
  <w:num w:numId="7">
    <w:abstractNumId w:val="23"/>
  </w:num>
  <w:num w:numId="8">
    <w:abstractNumId w:val="32"/>
  </w:num>
  <w:num w:numId="9">
    <w:abstractNumId w:val="34"/>
  </w:num>
  <w:num w:numId="10">
    <w:abstractNumId w:val="26"/>
  </w:num>
  <w:num w:numId="11">
    <w:abstractNumId w:val="11"/>
  </w:num>
  <w:num w:numId="12">
    <w:abstractNumId w:val="28"/>
  </w:num>
  <w:num w:numId="13">
    <w:abstractNumId w:val="22"/>
  </w:num>
  <w:num w:numId="14">
    <w:abstractNumId w:val="19"/>
  </w:num>
  <w:num w:numId="15">
    <w:abstractNumId w:val="10"/>
  </w:num>
  <w:num w:numId="16">
    <w:abstractNumId w:val="33"/>
  </w:num>
  <w:num w:numId="17">
    <w:abstractNumId w:val="35"/>
  </w:num>
  <w:num w:numId="18">
    <w:abstractNumId w:val="37"/>
  </w:num>
  <w:num w:numId="19">
    <w:abstractNumId w:val="16"/>
  </w:num>
  <w:num w:numId="20">
    <w:abstractNumId w:val="7"/>
  </w:num>
  <w:num w:numId="21">
    <w:abstractNumId w:val="4"/>
  </w:num>
  <w:num w:numId="22">
    <w:abstractNumId w:val="27"/>
  </w:num>
  <w:num w:numId="23">
    <w:abstractNumId w:val="36"/>
  </w:num>
  <w:num w:numId="24">
    <w:abstractNumId w:val="24"/>
  </w:num>
  <w:num w:numId="25">
    <w:abstractNumId w:val="25"/>
  </w:num>
  <w:num w:numId="26">
    <w:abstractNumId w:val="5"/>
  </w:num>
  <w:num w:numId="27">
    <w:abstractNumId w:val="18"/>
  </w:num>
  <w:num w:numId="28">
    <w:abstractNumId w:val="14"/>
  </w:num>
  <w:num w:numId="29">
    <w:abstractNumId w:val="0"/>
  </w:num>
  <w:num w:numId="30">
    <w:abstractNumId w:val="15"/>
  </w:num>
  <w:num w:numId="31">
    <w:abstractNumId w:val="1"/>
  </w:num>
  <w:num w:numId="32">
    <w:abstractNumId w:val="12"/>
  </w:num>
  <w:num w:numId="33">
    <w:abstractNumId w:val="13"/>
  </w:num>
  <w:num w:numId="34">
    <w:abstractNumId w:val="3"/>
  </w:num>
  <w:num w:numId="35">
    <w:abstractNumId w:val="9"/>
  </w:num>
  <w:num w:numId="36">
    <w:abstractNumId w:val="17"/>
  </w:num>
  <w:num w:numId="37">
    <w:abstractNumId w:val="8"/>
  </w:num>
  <w:num w:numId="38">
    <w:abstractNumId w:val="29"/>
  </w:num>
  <w:num w:numId="39">
    <w:abstractNumId w:val="31"/>
  </w:num>
  <w:num w:numId="40">
    <w:abstractNumId w:val="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18C9"/>
    <w:rsid w:val="00005DD1"/>
    <w:rsid w:val="000061B7"/>
    <w:rsid w:val="00007A9E"/>
    <w:rsid w:val="000116AE"/>
    <w:rsid w:val="00011F4F"/>
    <w:rsid w:val="000158D3"/>
    <w:rsid w:val="00016391"/>
    <w:rsid w:val="000205E0"/>
    <w:rsid w:val="0002655B"/>
    <w:rsid w:val="00026B14"/>
    <w:rsid w:val="00045171"/>
    <w:rsid w:val="00052E69"/>
    <w:rsid w:val="000548C8"/>
    <w:rsid w:val="000646C3"/>
    <w:rsid w:val="000663D7"/>
    <w:rsid w:val="00072989"/>
    <w:rsid w:val="00082F60"/>
    <w:rsid w:val="0008300C"/>
    <w:rsid w:val="00083763"/>
    <w:rsid w:val="000837F4"/>
    <w:rsid w:val="00087AB3"/>
    <w:rsid w:val="000A7370"/>
    <w:rsid w:val="000B02DA"/>
    <w:rsid w:val="000C3651"/>
    <w:rsid w:val="000E15F7"/>
    <w:rsid w:val="000E3CC0"/>
    <w:rsid w:val="000E4361"/>
    <w:rsid w:val="000E7970"/>
    <w:rsid w:val="000F3A04"/>
    <w:rsid w:val="00103BE3"/>
    <w:rsid w:val="00112C70"/>
    <w:rsid w:val="00120383"/>
    <w:rsid w:val="00127DD0"/>
    <w:rsid w:val="00133B41"/>
    <w:rsid w:val="00133F35"/>
    <w:rsid w:val="00134F11"/>
    <w:rsid w:val="00136530"/>
    <w:rsid w:val="001402E3"/>
    <w:rsid w:val="0015024E"/>
    <w:rsid w:val="00150B9C"/>
    <w:rsid w:val="00151A4A"/>
    <w:rsid w:val="0015548F"/>
    <w:rsid w:val="0015733A"/>
    <w:rsid w:val="00192EDF"/>
    <w:rsid w:val="00194075"/>
    <w:rsid w:val="00196AE7"/>
    <w:rsid w:val="00197A1A"/>
    <w:rsid w:val="001C0B46"/>
    <w:rsid w:val="001C1BE2"/>
    <w:rsid w:val="001D4EBD"/>
    <w:rsid w:val="001D5004"/>
    <w:rsid w:val="001D5E8B"/>
    <w:rsid w:val="00207D26"/>
    <w:rsid w:val="00232952"/>
    <w:rsid w:val="002342B7"/>
    <w:rsid w:val="00241719"/>
    <w:rsid w:val="00241C05"/>
    <w:rsid w:val="0025366B"/>
    <w:rsid w:val="002551C4"/>
    <w:rsid w:val="0026110C"/>
    <w:rsid w:val="00264A12"/>
    <w:rsid w:val="00273155"/>
    <w:rsid w:val="00280304"/>
    <w:rsid w:val="0028378E"/>
    <w:rsid w:val="00284246"/>
    <w:rsid w:val="002941BC"/>
    <w:rsid w:val="002A6682"/>
    <w:rsid w:val="002B557F"/>
    <w:rsid w:val="002B60AA"/>
    <w:rsid w:val="002C1D93"/>
    <w:rsid w:val="002C24AC"/>
    <w:rsid w:val="002D0AB6"/>
    <w:rsid w:val="002E471E"/>
    <w:rsid w:val="002F611D"/>
    <w:rsid w:val="003170AF"/>
    <w:rsid w:val="00321F78"/>
    <w:rsid w:val="00325586"/>
    <w:rsid w:val="003259B6"/>
    <w:rsid w:val="00333725"/>
    <w:rsid w:val="003364D6"/>
    <w:rsid w:val="00336ECB"/>
    <w:rsid w:val="0035563B"/>
    <w:rsid w:val="0037160F"/>
    <w:rsid w:val="00376DFB"/>
    <w:rsid w:val="00377966"/>
    <w:rsid w:val="0038702C"/>
    <w:rsid w:val="00394D20"/>
    <w:rsid w:val="003A1653"/>
    <w:rsid w:val="003C45AB"/>
    <w:rsid w:val="003D7574"/>
    <w:rsid w:val="003E450C"/>
    <w:rsid w:val="003E5744"/>
    <w:rsid w:val="003F124F"/>
    <w:rsid w:val="004207F4"/>
    <w:rsid w:val="00420EDC"/>
    <w:rsid w:val="00433B00"/>
    <w:rsid w:val="00442B4C"/>
    <w:rsid w:val="00443E47"/>
    <w:rsid w:val="00447D1F"/>
    <w:rsid w:val="00453482"/>
    <w:rsid w:val="004704D5"/>
    <w:rsid w:val="004709B0"/>
    <w:rsid w:val="004724B5"/>
    <w:rsid w:val="00482ECB"/>
    <w:rsid w:val="004834DD"/>
    <w:rsid w:val="004A5518"/>
    <w:rsid w:val="004D18E8"/>
    <w:rsid w:val="004E0312"/>
    <w:rsid w:val="004E124E"/>
    <w:rsid w:val="005028BC"/>
    <w:rsid w:val="00502A7B"/>
    <w:rsid w:val="0051322B"/>
    <w:rsid w:val="005308A7"/>
    <w:rsid w:val="00540F10"/>
    <w:rsid w:val="0055393E"/>
    <w:rsid w:val="005542D1"/>
    <w:rsid w:val="00557964"/>
    <w:rsid w:val="0056188D"/>
    <w:rsid w:val="00565A82"/>
    <w:rsid w:val="00571FC8"/>
    <w:rsid w:val="005739E5"/>
    <w:rsid w:val="00576F7C"/>
    <w:rsid w:val="00584392"/>
    <w:rsid w:val="00594652"/>
    <w:rsid w:val="005A26BB"/>
    <w:rsid w:val="005C2668"/>
    <w:rsid w:val="005D71C8"/>
    <w:rsid w:val="005E1B0B"/>
    <w:rsid w:val="005E3282"/>
    <w:rsid w:val="005F4CE0"/>
    <w:rsid w:val="00615BCE"/>
    <w:rsid w:val="00615FCE"/>
    <w:rsid w:val="006219B1"/>
    <w:rsid w:val="006221AB"/>
    <w:rsid w:val="006243A3"/>
    <w:rsid w:val="00624A5B"/>
    <w:rsid w:val="0063133D"/>
    <w:rsid w:val="006449E1"/>
    <w:rsid w:val="00653EC0"/>
    <w:rsid w:val="00666EB3"/>
    <w:rsid w:val="006713BE"/>
    <w:rsid w:val="00677A6B"/>
    <w:rsid w:val="00683051"/>
    <w:rsid w:val="00685A69"/>
    <w:rsid w:val="00690BDE"/>
    <w:rsid w:val="00691916"/>
    <w:rsid w:val="006933FC"/>
    <w:rsid w:val="006B38D8"/>
    <w:rsid w:val="006C1B15"/>
    <w:rsid w:val="006C49A5"/>
    <w:rsid w:val="006D22E7"/>
    <w:rsid w:val="006E183C"/>
    <w:rsid w:val="006F7844"/>
    <w:rsid w:val="00700B8D"/>
    <w:rsid w:val="0070343B"/>
    <w:rsid w:val="0071111A"/>
    <w:rsid w:val="00711E46"/>
    <w:rsid w:val="007138B0"/>
    <w:rsid w:val="00717094"/>
    <w:rsid w:val="007608AC"/>
    <w:rsid w:val="00777E22"/>
    <w:rsid w:val="007900E8"/>
    <w:rsid w:val="007910DE"/>
    <w:rsid w:val="007B75CA"/>
    <w:rsid w:val="007C7EE1"/>
    <w:rsid w:val="007D5AF0"/>
    <w:rsid w:val="007E08D8"/>
    <w:rsid w:val="007E373F"/>
    <w:rsid w:val="007E7CA1"/>
    <w:rsid w:val="007F4707"/>
    <w:rsid w:val="007F5334"/>
    <w:rsid w:val="0080123E"/>
    <w:rsid w:val="00804B63"/>
    <w:rsid w:val="00813AEB"/>
    <w:rsid w:val="00830DE5"/>
    <w:rsid w:val="0084740F"/>
    <w:rsid w:val="008539EB"/>
    <w:rsid w:val="008611BB"/>
    <w:rsid w:val="0086527F"/>
    <w:rsid w:val="0086783C"/>
    <w:rsid w:val="00876E34"/>
    <w:rsid w:val="008775B9"/>
    <w:rsid w:val="00891976"/>
    <w:rsid w:val="008948B7"/>
    <w:rsid w:val="00895754"/>
    <w:rsid w:val="00895B12"/>
    <w:rsid w:val="00895CAB"/>
    <w:rsid w:val="0089608E"/>
    <w:rsid w:val="008C0476"/>
    <w:rsid w:val="008C6490"/>
    <w:rsid w:val="008D5DC3"/>
    <w:rsid w:val="008D6E64"/>
    <w:rsid w:val="008D796D"/>
    <w:rsid w:val="008E0042"/>
    <w:rsid w:val="008E3658"/>
    <w:rsid w:val="008F6A1A"/>
    <w:rsid w:val="009011BE"/>
    <w:rsid w:val="00916380"/>
    <w:rsid w:val="0092066E"/>
    <w:rsid w:val="009317A0"/>
    <w:rsid w:val="009406F3"/>
    <w:rsid w:val="009520DB"/>
    <w:rsid w:val="00954076"/>
    <w:rsid w:val="00955A8E"/>
    <w:rsid w:val="00960F37"/>
    <w:rsid w:val="009617F4"/>
    <w:rsid w:val="0096707B"/>
    <w:rsid w:val="009726A2"/>
    <w:rsid w:val="0098198D"/>
    <w:rsid w:val="00984421"/>
    <w:rsid w:val="00987A8E"/>
    <w:rsid w:val="009A3464"/>
    <w:rsid w:val="009A5202"/>
    <w:rsid w:val="009D7D9D"/>
    <w:rsid w:val="009E1670"/>
    <w:rsid w:val="009E22D0"/>
    <w:rsid w:val="009F1F91"/>
    <w:rsid w:val="00A046EC"/>
    <w:rsid w:val="00A21322"/>
    <w:rsid w:val="00A370ED"/>
    <w:rsid w:val="00A4414A"/>
    <w:rsid w:val="00A4515B"/>
    <w:rsid w:val="00A47BAB"/>
    <w:rsid w:val="00A5017A"/>
    <w:rsid w:val="00A52E1D"/>
    <w:rsid w:val="00A61925"/>
    <w:rsid w:val="00A61C79"/>
    <w:rsid w:val="00A70D11"/>
    <w:rsid w:val="00A80536"/>
    <w:rsid w:val="00A850E2"/>
    <w:rsid w:val="00A8551F"/>
    <w:rsid w:val="00AA5677"/>
    <w:rsid w:val="00AB7BBB"/>
    <w:rsid w:val="00AC1B55"/>
    <w:rsid w:val="00AD2DE6"/>
    <w:rsid w:val="00AD3EA6"/>
    <w:rsid w:val="00AD4A4E"/>
    <w:rsid w:val="00AD62F5"/>
    <w:rsid w:val="00AE7585"/>
    <w:rsid w:val="00AF446C"/>
    <w:rsid w:val="00AF560B"/>
    <w:rsid w:val="00B057CD"/>
    <w:rsid w:val="00B057E6"/>
    <w:rsid w:val="00B10F74"/>
    <w:rsid w:val="00B13ACB"/>
    <w:rsid w:val="00B1697F"/>
    <w:rsid w:val="00B225D9"/>
    <w:rsid w:val="00B24748"/>
    <w:rsid w:val="00B63E9E"/>
    <w:rsid w:val="00B75089"/>
    <w:rsid w:val="00B9392B"/>
    <w:rsid w:val="00B95A53"/>
    <w:rsid w:val="00B95BA5"/>
    <w:rsid w:val="00BB1C58"/>
    <w:rsid w:val="00BB2136"/>
    <w:rsid w:val="00BD54AD"/>
    <w:rsid w:val="00BE1427"/>
    <w:rsid w:val="00BE398A"/>
    <w:rsid w:val="00BE3ED4"/>
    <w:rsid w:val="00BF2FF5"/>
    <w:rsid w:val="00BF39C7"/>
    <w:rsid w:val="00C101EA"/>
    <w:rsid w:val="00C109A8"/>
    <w:rsid w:val="00C208E2"/>
    <w:rsid w:val="00C246E5"/>
    <w:rsid w:val="00C25C5F"/>
    <w:rsid w:val="00C3753D"/>
    <w:rsid w:val="00C41755"/>
    <w:rsid w:val="00C54D0C"/>
    <w:rsid w:val="00C60A81"/>
    <w:rsid w:val="00C77A42"/>
    <w:rsid w:val="00C80699"/>
    <w:rsid w:val="00C91CFA"/>
    <w:rsid w:val="00C976C8"/>
    <w:rsid w:val="00CA39B6"/>
    <w:rsid w:val="00CB37EC"/>
    <w:rsid w:val="00CC0B40"/>
    <w:rsid w:val="00CD09FD"/>
    <w:rsid w:val="00CD210C"/>
    <w:rsid w:val="00CE7D8C"/>
    <w:rsid w:val="00CE7DCB"/>
    <w:rsid w:val="00D10253"/>
    <w:rsid w:val="00D16A5B"/>
    <w:rsid w:val="00D17540"/>
    <w:rsid w:val="00D22CD4"/>
    <w:rsid w:val="00D261B0"/>
    <w:rsid w:val="00D2797E"/>
    <w:rsid w:val="00D3135E"/>
    <w:rsid w:val="00D325DD"/>
    <w:rsid w:val="00D42E15"/>
    <w:rsid w:val="00D516F8"/>
    <w:rsid w:val="00D57960"/>
    <w:rsid w:val="00D70D92"/>
    <w:rsid w:val="00D76D1F"/>
    <w:rsid w:val="00D867DB"/>
    <w:rsid w:val="00D91361"/>
    <w:rsid w:val="00D93DA9"/>
    <w:rsid w:val="00DA4899"/>
    <w:rsid w:val="00DE09EA"/>
    <w:rsid w:val="00E01407"/>
    <w:rsid w:val="00E07D8A"/>
    <w:rsid w:val="00E108FD"/>
    <w:rsid w:val="00E16F5D"/>
    <w:rsid w:val="00E212E5"/>
    <w:rsid w:val="00E226DF"/>
    <w:rsid w:val="00E26AE9"/>
    <w:rsid w:val="00E327B9"/>
    <w:rsid w:val="00E361FA"/>
    <w:rsid w:val="00E40AC5"/>
    <w:rsid w:val="00E459CB"/>
    <w:rsid w:val="00E73060"/>
    <w:rsid w:val="00E757FC"/>
    <w:rsid w:val="00E957BD"/>
    <w:rsid w:val="00EA23BC"/>
    <w:rsid w:val="00EA3D8B"/>
    <w:rsid w:val="00EA46B7"/>
    <w:rsid w:val="00EB50A8"/>
    <w:rsid w:val="00EC7465"/>
    <w:rsid w:val="00EE687B"/>
    <w:rsid w:val="00F2487D"/>
    <w:rsid w:val="00F26BDF"/>
    <w:rsid w:val="00F275B3"/>
    <w:rsid w:val="00F44E23"/>
    <w:rsid w:val="00F46FF4"/>
    <w:rsid w:val="00F5319A"/>
    <w:rsid w:val="00F60A0E"/>
    <w:rsid w:val="00F635BF"/>
    <w:rsid w:val="00F71703"/>
    <w:rsid w:val="00F73F10"/>
    <w:rsid w:val="00F819B4"/>
    <w:rsid w:val="00F9244B"/>
    <w:rsid w:val="00F9728E"/>
    <w:rsid w:val="00FB114D"/>
    <w:rsid w:val="00FB1581"/>
    <w:rsid w:val="00FB1CBE"/>
    <w:rsid w:val="00FB4711"/>
    <w:rsid w:val="00FD0777"/>
    <w:rsid w:val="00FD4C22"/>
    <w:rsid w:val="00FE43B9"/>
    <w:rsid w:val="00FF16B8"/>
    <w:rsid w:val="00FF2A92"/>
    <w:rsid w:val="00FF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BB16F6"/>
  <w15:docId w15:val="{C106F1EB-23FF-49BB-863D-262AC10F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B2136"/>
    <w:pPr>
      <w:spacing w:after="0" w:line="240" w:lineRule="auto"/>
      <w:jc w:val="both"/>
    </w:pPr>
    <w:rPr>
      <w:rFonts w:ascii="CG Omega" w:hAnsi="CG Omega"/>
      <w:szCs w:val="20"/>
      <w:lang w:val="en-US"/>
    </w:rPr>
  </w:style>
  <w:style w:type="character" w:customStyle="1" w:styleId="BodyTextChar">
    <w:name w:val="Body Text Char"/>
    <w:basedOn w:val="DefaultParagraphFont"/>
    <w:link w:val="BodyText"/>
    <w:rsid w:val="00BB2136"/>
    <w:rPr>
      <w:rFonts w:ascii="CG Omega" w:hAnsi="CG Omeg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314256">
      <w:bodyDiv w:val="1"/>
      <w:marLeft w:val="0"/>
      <w:marRight w:val="0"/>
      <w:marTop w:val="0"/>
      <w:marBottom w:val="0"/>
      <w:divBdr>
        <w:top w:val="none" w:sz="0" w:space="0" w:color="auto"/>
        <w:left w:val="none" w:sz="0" w:space="0" w:color="auto"/>
        <w:bottom w:val="none" w:sz="0" w:space="0" w:color="auto"/>
        <w:right w:val="none" w:sz="0" w:space="0" w:color="auto"/>
      </w:divBdr>
    </w:div>
    <w:div w:id="1364087500">
      <w:bodyDiv w:val="1"/>
      <w:marLeft w:val="0"/>
      <w:marRight w:val="0"/>
      <w:marTop w:val="0"/>
      <w:marBottom w:val="0"/>
      <w:divBdr>
        <w:top w:val="none" w:sz="0" w:space="0" w:color="auto"/>
        <w:left w:val="none" w:sz="0" w:space="0" w:color="auto"/>
        <w:bottom w:val="none" w:sz="0" w:space="0" w:color="auto"/>
        <w:right w:val="none" w:sz="0" w:space="0" w:color="auto"/>
      </w:divBdr>
    </w:div>
    <w:div w:id="1612055694">
      <w:bodyDiv w:val="1"/>
      <w:marLeft w:val="0"/>
      <w:marRight w:val="0"/>
      <w:marTop w:val="0"/>
      <w:marBottom w:val="0"/>
      <w:divBdr>
        <w:top w:val="none" w:sz="0" w:space="0" w:color="auto"/>
        <w:left w:val="none" w:sz="0" w:space="0" w:color="auto"/>
        <w:bottom w:val="none" w:sz="0" w:space="0" w:color="auto"/>
        <w:right w:val="none" w:sz="0" w:space="0" w:color="auto"/>
      </w:divBdr>
    </w:div>
    <w:div w:id="1816333432">
      <w:bodyDiv w:val="1"/>
      <w:marLeft w:val="0"/>
      <w:marRight w:val="0"/>
      <w:marTop w:val="0"/>
      <w:marBottom w:val="0"/>
      <w:divBdr>
        <w:top w:val="none" w:sz="0" w:space="0" w:color="auto"/>
        <w:left w:val="none" w:sz="0" w:space="0" w:color="auto"/>
        <w:bottom w:val="none" w:sz="0" w:space="0" w:color="auto"/>
        <w:right w:val="none" w:sz="0" w:space="0" w:color="auto"/>
      </w:divBdr>
    </w:div>
    <w:div w:id="19582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05A9AA808314D91F32915599F7696" ma:contentTypeVersion="11" ma:contentTypeDescription="Create a new document." ma:contentTypeScope="" ma:versionID="5f77146f624f1bdc21bb6fc74873b373">
  <xsd:schema xmlns:xsd="http://www.w3.org/2001/XMLSchema" xmlns:xs="http://www.w3.org/2001/XMLSchema" xmlns:p="http://schemas.microsoft.com/office/2006/metadata/properties" xmlns:ns3="c91300de-0176-4e90-a2be-8d6903a63f4b" xmlns:ns4="cd6cea9d-ab7f-4582-b7a0-d5f2f31eb2dd" targetNamespace="http://schemas.microsoft.com/office/2006/metadata/properties" ma:root="true" ma:fieldsID="83733e343fb1acb2a751987c1b799793" ns3:_="" ns4:_="">
    <xsd:import namespace="c91300de-0176-4e90-a2be-8d6903a63f4b"/>
    <xsd:import namespace="cd6cea9d-ab7f-4582-b7a0-d5f2f31eb2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00de-0176-4e90-a2be-8d6903a63f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cea9d-ab7f-4582-b7a0-d5f2f31eb2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F7EFF652-6510-4489-A9D7-E0A149BDD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2EF4B-4B91-4097-8533-C166CBA5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00de-0176-4e90-a2be-8d6903a63f4b"/>
    <ds:schemaRef ds:uri="cd6cea9d-ab7f-4582-b7a0-d5f2f31e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DB8D4-A816-4D59-8565-863F5CA1D5CB}">
  <ds:schemaRefs>
    <ds:schemaRef ds:uri="http://schemas.openxmlformats.org/officeDocument/2006/bibliography"/>
  </ds:schemaRefs>
</ds:datastoreItem>
</file>

<file path=customXml/itemProps4.xml><?xml version="1.0" encoding="utf-8"?>
<ds:datastoreItem xmlns:ds="http://schemas.openxmlformats.org/officeDocument/2006/customXml" ds:itemID="{26E232C1-58C9-497F-901A-AB30699653B3}">
  <ds:schemaRefs>
    <ds:schemaRef ds:uri="http://schemas.microsoft.com/sharepoint/v3/contenttype/forms"/>
  </ds:schemaRefs>
</ds:datastoreItem>
</file>

<file path=customXml/itemProps5.xml><?xml version="1.0" encoding="utf-8"?>
<ds:datastoreItem xmlns:ds="http://schemas.openxmlformats.org/officeDocument/2006/customXml" ds:itemID="{04F54717-F243-4B03-8E1D-CA15EAC6F7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Laura Hodge</cp:lastModifiedBy>
  <cp:revision>4</cp:revision>
  <dcterms:created xsi:type="dcterms:W3CDTF">2020-12-10T13:09:00Z</dcterms:created>
  <dcterms:modified xsi:type="dcterms:W3CDTF">2021-02-10T16:44:00Z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0x0101008F605A9AA808314D91F32915599F7696</vt:lpwstr>
  </property>
  <property fmtid="{D5CDD505-2E9C-101B-9397-08002B2CF9AE}" pid="3" name="docIndexRef">
    <vt:lpwstr>1c1798c0-6e95-45fb-92a0-565ee1e9c2ba</vt:lpwstr>
  </property>
  <property fmtid="{D5CDD505-2E9C-101B-9397-08002B2CF9AE}" pid="4" name="bjSaver">
    <vt:lpwstr>W6sxLQOqftbVpEUzdfCHzyNJbTAdrAY/</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uid="id_classification_confidential" value="" /&gt;&lt;/sisl&gt;</vt:lpwstr>
  </property>
  <property fmtid="{D5CDD505-2E9C-101B-9397-08002B2CF9AE}" pid="7" name="bjDocumentSecurityLabel">
    <vt:lpwstr>MPS Confidential</vt:lpwstr>
  </property>
  <property fmtid="{D5CDD505-2E9C-101B-9397-08002B2CF9AE}" pid="8" name="MPSClassification:">
    <vt:lpwstr>MPS Confidential</vt:lpwstr>
  </property>
</Properties>
</file>