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47"/>
        <w:gridCol w:w="2268"/>
        <w:gridCol w:w="2948"/>
      </w:tblGrid>
      <w:tr w:rsidR="002C0A31" w:rsidRPr="00B75089" w14:paraId="3C8950C6" w14:textId="77777777" w:rsidTr="00027BE8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73CCAB8E" w14:textId="77777777" w:rsidR="002C0A31" w:rsidRPr="00B75089" w:rsidRDefault="002C0A31" w:rsidP="00027BE8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47" w:type="dxa"/>
          </w:tcPr>
          <w:p w14:paraId="0DDE6212" w14:textId="4E17C171" w:rsidR="002C0A31" w:rsidRPr="00B75089" w:rsidRDefault="002C0A31" w:rsidP="00027BE8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Administration Services Co-Ordinator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7650D34" w14:textId="77777777" w:rsidR="002C0A31" w:rsidRPr="00B75089" w:rsidRDefault="002C0A31" w:rsidP="00027BE8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2948" w:type="dxa"/>
          </w:tcPr>
          <w:p w14:paraId="6AB8545D" w14:textId="1D720CF7" w:rsidR="002C0A31" w:rsidRPr="00B75089" w:rsidRDefault="002C0A31" w:rsidP="00027BE8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Services Team Lead</w:t>
            </w:r>
          </w:p>
        </w:tc>
      </w:tr>
      <w:tr w:rsidR="002C0A31" w:rsidRPr="00B75089" w14:paraId="6F47B617" w14:textId="77777777" w:rsidTr="00027BE8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7AEC7F5D" w14:textId="77777777" w:rsidR="002C0A31" w:rsidRPr="00B75089" w:rsidRDefault="002C0A31" w:rsidP="002C0A31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47" w:type="dxa"/>
          </w:tcPr>
          <w:p w14:paraId="5DDEFEE8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Medical Protection and Support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E5E851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2948" w:type="dxa"/>
          </w:tcPr>
          <w:p w14:paraId="650E43B0" w14:textId="09E8D8E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Administration Services</w:t>
            </w:r>
          </w:p>
        </w:tc>
      </w:tr>
      <w:tr w:rsidR="002C0A31" w:rsidRPr="00B75089" w14:paraId="4C59E4BB" w14:textId="77777777" w:rsidTr="00027BE8">
        <w:trPr>
          <w:trHeight w:val="172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2D217390" w14:textId="77777777" w:rsidR="002C0A31" w:rsidRPr="00B75089" w:rsidRDefault="002C0A31" w:rsidP="002C0A31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47" w:type="dxa"/>
            <w:vMerge w:val="restart"/>
          </w:tcPr>
          <w:p w14:paraId="775B21AB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7E278C7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E448812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625087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2948" w:type="dxa"/>
          </w:tcPr>
          <w:p w14:paraId="45C25C40" w14:textId="7644B52E" w:rsidR="002C0A31" w:rsidRPr="00B75089" w:rsidRDefault="00E90788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Services - MPS</w:t>
            </w:r>
            <w:r w:rsidR="002C0A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C0A31" w:rsidRPr="00B75089" w14:paraId="3C00B307" w14:textId="77777777" w:rsidTr="00027BE8">
        <w:trPr>
          <w:trHeight w:val="398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2FA8BFD6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7" w:type="dxa"/>
            <w:vMerge/>
          </w:tcPr>
          <w:p w14:paraId="77D44FC7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70579BC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2948" w:type="dxa"/>
          </w:tcPr>
          <w:p w14:paraId="0050EF80" w14:textId="4F665DF4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5F8A">
              <w:rPr>
                <w:rFonts w:ascii="Arial" w:hAnsi="Arial" w:cs="Arial"/>
                <w:sz w:val="20"/>
                <w:szCs w:val="20"/>
              </w:rPr>
              <w:t>£0 Budget</w:t>
            </w:r>
          </w:p>
        </w:tc>
      </w:tr>
      <w:tr w:rsidR="002C0A31" w:rsidRPr="00B75089" w14:paraId="0D22EC1D" w14:textId="77777777" w:rsidTr="00027BE8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01E0EFDC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7" w:type="dxa"/>
            <w:vMerge/>
          </w:tcPr>
          <w:p w14:paraId="2D5E8465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E09D663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948" w:type="dxa"/>
          </w:tcPr>
          <w:p w14:paraId="7A72473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2C0A31" w:rsidRPr="00B75089" w14:paraId="3A1F6930" w14:textId="77777777" w:rsidTr="00027BE8">
        <w:trPr>
          <w:trHeight w:val="301"/>
        </w:trPr>
        <w:tc>
          <w:tcPr>
            <w:tcW w:w="2127" w:type="dxa"/>
            <w:shd w:val="clear" w:color="auto" w:fill="D9D9D9" w:themeFill="background1" w:themeFillShade="D9"/>
          </w:tcPr>
          <w:p w14:paraId="0FC8D401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47" w:type="dxa"/>
          </w:tcPr>
          <w:p w14:paraId="2679D812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B62FCBD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2948" w:type="dxa"/>
          </w:tcPr>
          <w:p w14:paraId="0F869C1B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5F60953" w14:textId="5AD09356" w:rsidR="002C0A31" w:rsidRPr="005E4172" w:rsidRDefault="002C0A31" w:rsidP="00B75089">
      <w:pPr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607AD6" w14:paraId="7DD0CB43" w14:textId="77777777" w:rsidTr="002C0A31">
        <w:trPr>
          <w:trHeight w:val="221"/>
        </w:trPr>
        <w:tc>
          <w:tcPr>
            <w:tcW w:w="10509" w:type="dxa"/>
            <w:shd w:val="clear" w:color="auto" w:fill="D9D9D9" w:themeFill="background1" w:themeFillShade="D9"/>
          </w:tcPr>
          <w:p w14:paraId="7DC80766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607AD6" w14:paraId="41BF2BC3" w14:textId="77777777" w:rsidTr="009E22D0">
        <w:trPr>
          <w:trHeight w:val="693"/>
        </w:trPr>
        <w:tc>
          <w:tcPr>
            <w:tcW w:w="10509" w:type="dxa"/>
          </w:tcPr>
          <w:p w14:paraId="4E12C93E" w14:textId="2B99CE24" w:rsidR="002B6BFB" w:rsidRPr="00607AD6" w:rsidRDefault="002B6BFB" w:rsidP="006F1C70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To provide a </w:t>
            </w:r>
            <w:r w:rsidR="004B5048">
              <w:rPr>
                <w:rFonts w:ascii="Arial" w:eastAsia="Calibri" w:hAnsi="Arial" w:cs="Arial"/>
                <w:sz w:val="20"/>
                <w:szCs w:val="20"/>
              </w:rPr>
              <w:t>centralised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administration support service to all MPS Members</w:t>
            </w:r>
            <w:r w:rsidR="00846E7E" w:rsidRPr="00607AD6">
              <w:rPr>
                <w:rFonts w:ascii="Arial" w:eastAsia="Calibri" w:hAnsi="Arial" w:cs="Arial"/>
                <w:sz w:val="20"/>
                <w:szCs w:val="20"/>
              </w:rPr>
              <w:t xml:space="preserve"> and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divisions</w:t>
            </w:r>
            <w:r w:rsidR="006F1C70" w:rsidRPr="00607AD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606ED5" w:rsidRPr="00607AD6">
              <w:rPr>
                <w:rFonts w:ascii="Arial" w:hAnsi="Arial" w:cs="Arial"/>
                <w:sz w:val="20"/>
                <w:szCs w:val="20"/>
              </w:rPr>
              <w:t xml:space="preserve">ensuring </w:t>
            </w:r>
            <w:r w:rsidR="00606ED5">
              <w:rPr>
                <w:rFonts w:ascii="Arial" w:hAnsi="Arial" w:cs="Arial"/>
                <w:sz w:val="20"/>
                <w:szCs w:val="20"/>
              </w:rPr>
              <w:t>service</w:t>
            </w:r>
            <w:r w:rsidR="004B5048">
              <w:rPr>
                <w:rFonts w:ascii="Arial" w:hAnsi="Arial" w:cs="Arial"/>
                <w:sz w:val="20"/>
                <w:szCs w:val="20"/>
              </w:rPr>
              <w:t xml:space="preserve"> delivery excellence </w:t>
            </w:r>
            <w:r w:rsidR="006F1C70" w:rsidRPr="00607AD6">
              <w:rPr>
                <w:rFonts w:ascii="Arial" w:hAnsi="Arial" w:cs="Arial"/>
                <w:sz w:val="20"/>
                <w:szCs w:val="20"/>
              </w:rPr>
              <w:t>for members which is trusted and valued.</w:t>
            </w:r>
          </w:p>
        </w:tc>
      </w:tr>
    </w:tbl>
    <w:p w14:paraId="5DFEA251" w14:textId="77777777" w:rsidR="009E22D0" w:rsidRPr="005E4172" w:rsidRDefault="009E22D0" w:rsidP="00B75089">
      <w:pPr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225"/>
        <w:gridCol w:w="3262"/>
      </w:tblGrid>
      <w:tr w:rsidR="009E22D0" w:rsidRPr="00607AD6" w14:paraId="31D7E293" w14:textId="77777777" w:rsidTr="005E4172">
        <w:trPr>
          <w:trHeight w:val="255"/>
        </w:trPr>
        <w:tc>
          <w:tcPr>
            <w:tcW w:w="7225" w:type="dxa"/>
            <w:shd w:val="clear" w:color="auto" w:fill="D9D9D9" w:themeFill="background1" w:themeFillShade="D9"/>
          </w:tcPr>
          <w:p w14:paraId="546AB8E7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607AD6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607AD6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62" w:type="dxa"/>
            <w:shd w:val="clear" w:color="auto" w:fill="D9D9D9" w:themeFill="background1" w:themeFillShade="D9"/>
          </w:tcPr>
          <w:p w14:paraId="6502A745" w14:textId="3986F4AC" w:rsidR="009E22D0" w:rsidRPr="00607AD6" w:rsidRDefault="009E22D0" w:rsidP="002C0A3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607AD6" w14:paraId="2F788B45" w14:textId="77777777" w:rsidTr="005E4172">
        <w:trPr>
          <w:trHeight w:val="578"/>
        </w:trPr>
        <w:tc>
          <w:tcPr>
            <w:tcW w:w="7225" w:type="dxa"/>
          </w:tcPr>
          <w:p w14:paraId="421BF971" w14:textId="77777777" w:rsidR="0056188D" w:rsidRPr="00607AD6" w:rsidRDefault="00AD34A1" w:rsidP="002C0A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07AD6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</w:p>
          <w:p w14:paraId="463D4E4D" w14:textId="24E87FD9" w:rsidR="006F1C70" w:rsidRPr="00607AD6" w:rsidRDefault="00644BB2" w:rsidP="002C0A31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Support the development and delivery of the</w:t>
            </w:r>
            <w:r w:rsidR="006F1C70" w:rsidRPr="00607AD6">
              <w:rPr>
                <w:rFonts w:ascii="Arial" w:eastAsia="Calibri" w:hAnsi="Arial" w:cs="Arial"/>
                <w:sz w:val="20"/>
                <w:szCs w:val="20"/>
              </w:rPr>
              <w:t xml:space="preserve"> Administration Services</w:t>
            </w:r>
            <w:r w:rsidR="003E7918">
              <w:rPr>
                <w:rFonts w:ascii="Arial" w:eastAsia="Calibri" w:hAnsi="Arial" w:cs="Arial"/>
                <w:sz w:val="20"/>
                <w:szCs w:val="20"/>
              </w:rPr>
              <w:t xml:space="preserve"> plan and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strategy to </w:t>
            </w:r>
            <w:r w:rsidR="003E7918">
              <w:rPr>
                <w:rFonts w:ascii="Arial" w:eastAsia="Calibri" w:hAnsi="Arial" w:cs="Arial"/>
                <w:sz w:val="20"/>
                <w:szCs w:val="20"/>
              </w:rPr>
              <w:t xml:space="preserve">an agreed standard </w:t>
            </w:r>
          </w:p>
          <w:p w14:paraId="38F1A92E" w14:textId="77777777" w:rsidR="00AE69F6" w:rsidRPr="00607AD6" w:rsidRDefault="00AE69F6" w:rsidP="002C0A31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Comply with applicable professional ethical guidance and all relevant internal and external rules, policy and procedures, including those relating to Health &amp; Safety, Data Protection, IT security and all those contained in Staff Handbook.</w:t>
            </w:r>
          </w:p>
          <w:p w14:paraId="5652CFA6" w14:textId="66085D2C" w:rsidR="002C0A31" w:rsidRPr="005E4172" w:rsidRDefault="002C0A31" w:rsidP="005E4172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="000E253C" w:rsidRPr="00607AD6">
              <w:rPr>
                <w:rFonts w:ascii="Arial" w:eastAsia="Calibri" w:hAnsi="Arial" w:cs="Arial"/>
                <w:sz w:val="20"/>
                <w:szCs w:val="20"/>
              </w:rPr>
              <w:t xml:space="preserve">eet key performance targets, quality standards and financial targets </w:t>
            </w:r>
          </w:p>
        </w:tc>
        <w:tc>
          <w:tcPr>
            <w:tcW w:w="3262" w:type="dxa"/>
          </w:tcPr>
          <w:p w14:paraId="6C4BB556" w14:textId="77777777" w:rsidR="00FD2602" w:rsidRPr="00607AD6" w:rsidRDefault="00FD2602" w:rsidP="002C0A31">
            <w:pPr>
              <w:pStyle w:val="ListParagraph"/>
              <w:numPr>
                <w:ilvl w:val="0"/>
                <w:numId w:val="13"/>
              </w:numPr>
              <w:ind w:left="205" w:hanging="142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Operational Performance KPI’s Vs Plan</w:t>
            </w:r>
          </w:p>
        </w:tc>
      </w:tr>
      <w:tr w:rsidR="009E22D0" w:rsidRPr="00607AD6" w14:paraId="6D21CB36" w14:textId="77777777" w:rsidTr="005E4172">
        <w:trPr>
          <w:trHeight w:val="578"/>
        </w:trPr>
        <w:tc>
          <w:tcPr>
            <w:tcW w:w="7225" w:type="dxa"/>
          </w:tcPr>
          <w:p w14:paraId="3E83A69D" w14:textId="77777777" w:rsidR="009E22D0" w:rsidRPr="002C0A31" w:rsidRDefault="009E22D0" w:rsidP="002C0A31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2C0A31">
              <w:rPr>
                <w:rFonts w:ascii="Arial" w:eastAsia="Calibri" w:hAnsi="Arial" w:cs="Arial"/>
                <w:b/>
                <w:sz w:val="20"/>
                <w:szCs w:val="20"/>
              </w:rPr>
              <w:t>Financial</w:t>
            </w:r>
          </w:p>
          <w:p w14:paraId="5B9BB8FD" w14:textId="1FEB8EAA" w:rsidR="00FD2602" w:rsidRPr="002C0A31" w:rsidRDefault="00025A15" w:rsidP="002C0A31">
            <w:pPr>
              <w:pStyle w:val="ListParagraph"/>
              <w:numPr>
                <w:ilvl w:val="0"/>
                <w:numId w:val="28"/>
              </w:numPr>
              <w:spacing w:before="0" w:beforeAutospacing="0" w:after="0"/>
              <w:ind w:left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FD2602" w:rsidRPr="002C0A31">
              <w:rPr>
                <w:rFonts w:ascii="Arial" w:eastAsia="Calibri" w:hAnsi="Arial" w:cs="Arial"/>
                <w:sz w:val="20"/>
                <w:szCs w:val="20"/>
              </w:rPr>
              <w:t xml:space="preserve">romote cost saving efficiency within the department and to our stakeholders and adopting a culture for continuous improvement  </w:t>
            </w:r>
          </w:p>
          <w:p w14:paraId="336E11FD" w14:textId="1DD0D3AF" w:rsidR="000E253C" w:rsidRPr="00607AD6" w:rsidRDefault="00025A15" w:rsidP="005E4172">
            <w:pPr>
              <w:pStyle w:val="ListParagraph"/>
              <w:numPr>
                <w:ilvl w:val="0"/>
                <w:numId w:val="28"/>
              </w:numPr>
              <w:spacing w:before="0" w:beforeAutospacing="0" w:after="0"/>
              <w:ind w:left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="003E7918" w:rsidRPr="002C0A31">
              <w:rPr>
                <w:rFonts w:ascii="Arial" w:eastAsia="Calibri" w:hAnsi="Arial" w:cs="Arial"/>
                <w:sz w:val="20"/>
                <w:szCs w:val="20"/>
              </w:rPr>
              <w:t xml:space="preserve">onsider </w:t>
            </w:r>
            <w:r w:rsidR="00400906" w:rsidRPr="002C0A31">
              <w:rPr>
                <w:rFonts w:ascii="Arial" w:eastAsia="Calibri" w:hAnsi="Arial" w:cs="Arial"/>
                <w:sz w:val="20"/>
                <w:szCs w:val="20"/>
              </w:rPr>
              <w:t>all spend</w:t>
            </w:r>
            <w:r w:rsidR="00644BB2" w:rsidRPr="002C0A31">
              <w:rPr>
                <w:rFonts w:ascii="Arial" w:eastAsia="Calibri" w:hAnsi="Arial" w:cs="Arial"/>
                <w:sz w:val="20"/>
                <w:szCs w:val="20"/>
              </w:rPr>
              <w:t xml:space="preserve"> within organisation policy </w:t>
            </w:r>
            <w:r w:rsidR="003E7918" w:rsidRPr="002C0A31">
              <w:rPr>
                <w:rFonts w:ascii="Arial" w:eastAsia="Calibri" w:hAnsi="Arial" w:cs="Arial"/>
                <w:sz w:val="20"/>
                <w:szCs w:val="20"/>
              </w:rPr>
              <w:t xml:space="preserve">and highlight any cost saving ideas </w:t>
            </w:r>
            <w:r w:rsidR="00644BB2" w:rsidRPr="002C0A31">
              <w:rPr>
                <w:rFonts w:ascii="Arial" w:eastAsia="Calibri" w:hAnsi="Arial" w:cs="Arial"/>
                <w:sz w:val="20"/>
                <w:szCs w:val="20"/>
              </w:rPr>
              <w:t>to the</w:t>
            </w:r>
            <w:r w:rsidR="000E253C" w:rsidRPr="002C0A31">
              <w:rPr>
                <w:rFonts w:ascii="Arial" w:eastAsia="Calibri" w:hAnsi="Arial" w:cs="Arial"/>
                <w:sz w:val="20"/>
                <w:szCs w:val="20"/>
              </w:rPr>
              <w:t xml:space="preserve"> Administration Services</w:t>
            </w:r>
            <w:r w:rsidR="00644BB2" w:rsidRPr="002C0A31">
              <w:rPr>
                <w:rFonts w:ascii="Arial" w:eastAsia="Calibri" w:hAnsi="Arial" w:cs="Arial"/>
                <w:sz w:val="20"/>
                <w:szCs w:val="20"/>
              </w:rPr>
              <w:t xml:space="preserve"> leadership team</w:t>
            </w:r>
            <w:r w:rsidR="005E417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3262" w:type="dxa"/>
          </w:tcPr>
          <w:p w14:paraId="20B4F15A" w14:textId="77777777" w:rsidR="00644BB2" w:rsidRPr="00607AD6" w:rsidRDefault="00644BB2" w:rsidP="00644BB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589BD406" w14:textId="77777777" w:rsidR="009E22D0" w:rsidRPr="00607AD6" w:rsidRDefault="009E22D0" w:rsidP="00FD2602">
            <w:pPr>
              <w:spacing w:after="0"/>
              <w:ind w:left="36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E22D0" w:rsidRPr="00607AD6" w14:paraId="3F602B3F" w14:textId="77777777" w:rsidTr="005E4172">
        <w:trPr>
          <w:trHeight w:val="578"/>
        </w:trPr>
        <w:tc>
          <w:tcPr>
            <w:tcW w:w="7225" w:type="dxa"/>
          </w:tcPr>
          <w:p w14:paraId="447DB913" w14:textId="77777777" w:rsidR="009E22D0" w:rsidRPr="00607AD6" w:rsidRDefault="009E22D0" w:rsidP="002C0A3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21E5795C" w14:textId="6DAA3839" w:rsidR="002C0A31" w:rsidRPr="00607AD6" w:rsidRDefault="002C0A31" w:rsidP="002C0A31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Manage informal complaints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expressions of dissatisfaction </w:t>
            </w:r>
            <w:r w:rsidRPr="00607AD6">
              <w:rPr>
                <w:rFonts w:ascii="Arial" w:hAnsi="Arial" w:cs="Arial"/>
                <w:sz w:val="20"/>
                <w:szCs w:val="20"/>
              </w:rPr>
              <w:t>from members in accordance with policy standards</w:t>
            </w:r>
          </w:p>
          <w:p w14:paraId="61BCCAE7" w14:textId="5639C3CA" w:rsidR="00FD2602" w:rsidRPr="00607AD6" w:rsidRDefault="002C0A31" w:rsidP="002C0A31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FD2602" w:rsidRPr="00607AD6">
              <w:rPr>
                <w:rFonts w:ascii="Arial" w:hAnsi="Arial" w:cs="Arial"/>
                <w:sz w:val="20"/>
                <w:szCs w:val="20"/>
              </w:rPr>
              <w:t>ontinuously improve ways of working and contribute to divisional / MPS-wide continuous improvement projects aimed to drive operational efficiency and great member experience and outcomes</w:t>
            </w:r>
            <w:r w:rsidR="00FD2602" w:rsidRPr="00607AD6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</w:p>
          <w:p w14:paraId="5EE9D10E" w14:textId="4D321D0E" w:rsidR="009E22D0" w:rsidRPr="00607AD6" w:rsidRDefault="002C0A31" w:rsidP="005E4172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</w:t>
            </w:r>
            <w:r w:rsidR="00FD2602" w:rsidRPr="00607AD6">
              <w:rPr>
                <w:rFonts w:ascii="Arial" w:hAnsi="Arial" w:cs="Arial"/>
                <w:sz w:val="20"/>
                <w:szCs w:val="20"/>
              </w:rPr>
              <w:t xml:space="preserve"> fair treatment and outcomes for members and compliance with associated policies and standards set out by Council, its committees and delegated authorities. </w:t>
            </w:r>
          </w:p>
        </w:tc>
        <w:tc>
          <w:tcPr>
            <w:tcW w:w="3262" w:type="dxa"/>
          </w:tcPr>
          <w:p w14:paraId="4B05FA4D" w14:textId="77777777" w:rsidR="009E22D0" w:rsidRPr="00607AD6" w:rsidRDefault="00644BB2" w:rsidP="00644BB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</w:tc>
      </w:tr>
      <w:tr w:rsidR="009E22D0" w:rsidRPr="00607AD6" w14:paraId="71198AD1" w14:textId="77777777" w:rsidTr="005E4172">
        <w:trPr>
          <w:trHeight w:val="591"/>
        </w:trPr>
        <w:tc>
          <w:tcPr>
            <w:tcW w:w="7225" w:type="dxa"/>
          </w:tcPr>
          <w:p w14:paraId="6767F078" w14:textId="77777777" w:rsidR="009E22D0" w:rsidRPr="00607AD6" w:rsidRDefault="009E22D0" w:rsidP="005E41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19810A9B" w14:textId="4FBF3AF5" w:rsidR="00AE69F6" w:rsidRPr="00607AD6" w:rsidRDefault="00644BB2" w:rsidP="005E4172">
            <w:pPr>
              <w:pStyle w:val="ListParagraph"/>
              <w:numPr>
                <w:ilvl w:val="0"/>
                <w:numId w:val="4"/>
              </w:numPr>
              <w:spacing w:before="0" w:beforeAutospacing="0"/>
              <w:ind w:left="314" w:hanging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Take personal accountability for own training, competence, performance and engagement of self and colleagues ensuring clarity on accountabilities and </w:t>
            </w:r>
            <w:r w:rsidR="005E4172">
              <w:rPr>
                <w:rFonts w:ascii="Arial" w:hAnsi="Arial" w:cs="Arial"/>
                <w:sz w:val="20"/>
                <w:szCs w:val="20"/>
              </w:rPr>
              <w:t>compliance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 w:rsidR="005E4172">
              <w:rPr>
                <w:rFonts w:ascii="Arial" w:hAnsi="Arial" w:cs="Arial"/>
                <w:sz w:val="20"/>
                <w:szCs w:val="20"/>
              </w:rPr>
              <w:t xml:space="preserve">MPS values, </w:t>
            </w:r>
            <w:r w:rsidRPr="00607AD6">
              <w:rPr>
                <w:rFonts w:ascii="Arial" w:hAnsi="Arial" w:cs="Arial"/>
                <w:sz w:val="20"/>
                <w:szCs w:val="20"/>
              </w:rPr>
              <w:t>governance, policy standards and processes.</w:t>
            </w:r>
          </w:p>
          <w:p w14:paraId="1EBFC042" w14:textId="77777777" w:rsidR="005E4172" w:rsidRDefault="00907E36" w:rsidP="005E417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Support</w:t>
            </w:r>
            <w:r w:rsidR="00DE3E8B" w:rsidRPr="00607AD6">
              <w:rPr>
                <w:rFonts w:ascii="Arial" w:eastAsia="Calibri" w:hAnsi="Arial" w:cs="Arial"/>
                <w:sz w:val="20"/>
                <w:szCs w:val="20"/>
              </w:rPr>
              <w:t xml:space="preserve"> colleagues both within own team and support learning interventions as part of the Academy to maximise the potential of all colleagues and the quality of our service to members</w:t>
            </w:r>
          </w:p>
          <w:p w14:paraId="0EF04E7C" w14:textId="0F377031" w:rsidR="00606ED5" w:rsidRPr="005E4172" w:rsidRDefault="005E4172" w:rsidP="005E4172">
            <w:pPr>
              <w:pStyle w:val="ListParagraph"/>
              <w:numPr>
                <w:ilvl w:val="0"/>
                <w:numId w:val="4"/>
              </w:numPr>
              <w:spacing w:after="0" w:afterAutospacing="0"/>
              <w:ind w:left="314" w:hanging="31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 learnings from all Quality Monitoring and Outcome and Quality Assurance results to enhance own performance and quality service and outcomes for members.</w:t>
            </w:r>
          </w:p>
        </w:tc>
        <w:tc>
          <w:tcPr>
            <w:tcW w:w="3262" w:type="dxa"/>
          </w:tcPr>
          <w:p w14:paraId="33FFACC3" w14:textId="77777777" w:rsidR="00644BB2" w:rsidRPr="00607AD6" w:rsidRDefault="00644BB2" w:rsidP="005E417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729373C7" w14:textId="77777777" w:rsidR="00644BB2" w:rsidRPr="00607AD6" w:rsidRDefault="00644BB2" w:rsidP="005E417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1DCD8950" w14:textId="77777777" w:rsidR="009E22D0" w:rsidRPr="00607AD6" w:rsidRDefault="009E22D0" w:rsidP="002D7ABB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607AD6" w14:paraId="6ABBDAEB" w14:textId="77777777" w:rsidTr="005E4172">
        <w:trPr>
          <w:trHeight w:val="591"/>
        </w:trPr>
        <w:tc>
          <w:tcPr>
            <w:tcW w:w="7225" w:type="dxa"/>
          </w:tcPr>
          <w:p w14:paraId="7BEF5C13" w14:textId="77777777" w:rsidR="009E22D0" w:rsidRPr="00607AD6" w:rsidRDefault="009E22D0" w:rsidP="005E41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28AC3153" w14:textId="77777777" w:rsidR="00DE3E8B" w:rsidRPr="00607AD6" w:rsidRDefault="00644BB2" w:rsidP="005E4172">
            <w:pPr>
              <w:pStyle w:val="ListParagraph"/>
              <w:numPr>
                <w:ilvl w:val="0"/>
                <w:numId w:val="22"/>
              </w:numPr>
              <w:spacing w:before="0" w:beforeAutospacing="0" w:after="0" w:afterAutospacing="0"/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Identify and report risks and issues identified within</w:t>
            </w:r>
            <w:r w:rsidR="00DE3E8B" w:rsidRPr="00607AD6">
              <w:rPr>
                <w:rFonts w:ascii="Arial" w:hAnsi="Arial" w:cs="Arial"/>
                <w:sz w:val="20"/>
                <w:szCs w:val="20"/>
              </w:rPr>
              <w:t xml:space="preserve"> Administration Services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and across MPS to enable resolution and mitigation of potential impact on MPS, members and colleagues.</w:t>
            </w:r>
          </w:p>
          <w:p w14:paraId="70ED10B2" w14:textId="0C327C1A" w:rsidR="00DE3E8B" w:rsidRPr="00607AD6" w:rsidRDefault="00907E36" w:rsidP="005E4172">
            <w:pPr>
              <w:pStyle w:val="ListParagraph"/>
              <w:numPr>
                <w:ilvl w:val="0"/>
                <w:numId w:val="22"/>
              </w:numPr>
              <w:spacing w:beforeAutospacing="0" w:afterAutospacing="0"/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Contribute to </w:t>
            </w:r>
            <w:r w:rsidR="00DE3E8B" w:rsidRPr="00607AD6">
              <w:rPr>
                <w:rFonts w:ascii="Arial" w:eastAsia="Calibri" w:hAnsi="Arial" w:cs="Arial"/>
                <w:sz w:val="20"/>
                <w:szCs w:val="20"/>
              </w:rPr>
              <w:t xml:space="preserve">an environment where all colleagues in the Administration Services Team recognise the importance of risk identification and management </w:t>
            </w:r>
          </w:p>
          <w:p w14:paraId="51A66ACF" w14:textId="72D848C1" w:rsidR="00DE3E8B" w:rsidRPr="00607AD6" w:rsidRDefault="005E4172" w:rsidP="005E4172">
            <w:pPr>
              <w:pStyle w:val="ListParagraph"/>
              <w:numPr>
                <w:ilvl w:val="0"/>
                <w:numId w:val="22"/>
              </w:numPr>
              <w:ind w:left="314" w:hanging="31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</w:t>
            </w:r>
            <w:r w:rsidR="00DE3E8B" w:rsidRPr="00607AD6">
              <w:rPr>
                <w:rFonts w:ascii="Arial" w:hAnsi="Arial" w:cs="Arial"/>
                <w:sz w:val="20"/>
                <w:szCs w:val="20"/>
              </w:rPr>
              <w:t>dhere to appropriate business processes and controls in order to comply with policies and regulatory requirements (as applicable).</w:t>
            </w:r>
          </w:p>
          <w:p w14:paraId="14AA6F01" w14:textId="37B7469F" w:rsidR="00DE3E8B" w:rsidRPr="005E4172" w:rsidRDefault="007108C3" w:rsidP="005E4172">
            <w:pPr>
              <w:pStyle w:val="ListParagraph"/>
              <w:numPr>
                <w:ilvl w:val="0"/>
                <w:numId w:val="22"/>
              </w:numPr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Comply with applicable professional ethical guidance and all relevant internal and external rules, policy and procedures, including those relating to Health &amp; Safety, Data Protection, IT security and all those contained in Staff Handbook. Adheres to the business rules relevant to the role, which are subject to change from time to time.</w:t>
            </w:r>
          </w:p>
        </w:tc>
        <w:tc>
          <w:tcPr>
            <w:tcW w:w="3262" w:type="dxa"/>
          </w:tcPr>
          <w:p w14:paraId="69713228" w14:textId="77777777" w:rsidR="002D7ABB" w:rsidRPr="00607AD6" w:rsidRDefault="009E22D0" w:rsidP="005E4172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lastRenderedPageBreak/>
              <w:t>Risk &amp; Control Self- Assessments</w:t>
            </w:r>
          </w:p>
          <w:p w14:paraId="369E1C99" w14:textId="77777777" w:rsidR="009E22D0" w:rsidRPr="00607AD6" w:rsidRDefault="009E22D0" w:rsidP="005E4172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</w:tc>
      </w:tr>
    </w:tbl>
    <w:p w14:paraId="43CA5232" w14:textId="77777777" w:rsidR="00FB4711" w:rsidRPr="005E4172" w:rsidRDefault="00FB4711" w:rsidP="005E4172">
      <w:pPr>
        <w:tabs>
          <w:tab w:val="left" w:pos="3261"/>
        </w:tabs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607AD6" w14:paraId="2EC36436" w14:textId="77777777" w:rsidTr="005E4172">
        <w:trPr>
          <w:trHeight w:val="281"/>
        </w:trPr>
        <w:tc>
          <w:tcPr>
            <w:tcW w:w="10490" w:type="dxa"/>
            <w:shd w:val="clear" w:color="auto" w:fill="D9D9D9" w:themeFill="background1" w:themeFillShade="D9"/>
          </w:tcPr>
          <w:p w14:paraId="3D8EEA68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607AD6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607AD6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607AD6" w14:paraId="7C683E36" w14:textId="77777777" w:rsidTr="00FF16B8">
        <w:trPr>
          <w:trHeight w:val="693"/>
        </w:trPr>
        <w:tc>
          <w:tcPr>
            <w:tcW w:w="10490" w:type="dxa"/>
          </w:tcPr>
          <w:p w14:paraId="1D901B4A" w14:textId="77777777" w:rsidR="00AA7421" w:rsidRPr="00607AD6" w:rsidRDefault="00AA7421" w:rsidP="005E4172">
            <w:pPr>
              <w:pStyle w:val="ListParagraph"/>
              <w:numPr>
                <w:ilvl w:val="0"/>
                <w:numId w:val="24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Support administration services team to facilitate a timely and efficient response to members and others helping the department to meet internal and external service level and performance targets</w:t>
            </w:r>
          </w:p>
          <w:p w14:paraId="3C739769" w14:textId="77777777" w:rsidR="00AA7421" w:rsidRPr="00607AD6" w:rsidRDefault="0011347E" w:rsidP="005E4172">
            <w:pPr>
              <w:pStyle w:val="ListParagraph"/>
              <w:numPr>
                <w:ilvl w:val="0"/>
                <w:numId w:val="24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Ensure data integrity and completion of missing data with the CRM system where appropriate </w:t>
            </w:r>
          </w:p>
          <w:p w14:paraId="39847375" w14:textId="77777777" w:rsidR="0011347E" w:rsidRPr="00607AD6" w:rsidRDefault="0011347E" w:rsidP="005E4172">
            <w:pPr>
              <w:pStyle w:val="ListParagraph"/>
              <w:numPr>
                <w:ilvl w:val="0"/>
                <w:numId w:val="24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Effective management of electronic/paper files in line with GDPR regulations </w:t>
            </w:r>
          </w:p>
          <w:p w14:paraId="294E20F4" w14:textId="77777777" w:rsidR="00B85A24" w:rsidRPr="00607AD6" w:rsidRDefault="00B85A24" w:rsidP="005E4172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Build relationships with key stakeholders internally and externally to maximise operational effectiveness.</w:t>
            </w:r>
          </w:p>
          <w:p w14:paraId="3552F520" w14:textId="77777777" w:rsidR="00B85A24" w:rsidRPr="00607AD6" w:rsidRDefault="00B85A24" w:rsidP="005E4172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Input into the ‘Academy’ and continued development of competency frameworks and learning material – identifying training requirements</w:t>
            </w:r>
          </w:p>
          <w:p w14:paraId="4A92A737" w14:textId="77777777" w:rsidR="00B85A24" w:rsidRPr="00607AD6" w:rsidRDefault="00B85A24" w:rsidP="005E4172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Provide cross departmental support where required to ensure KPIs are met and service standards are maintained</w:t>
            </w:r>
          </w:p>
          <w:p w14:paraId="7725B39B" w14:textId="18BF4A3F" w:rsidR="009E22D0" w:rsidRPr="00607AD6" w:rsidRDefault="004D18E8" w:rsidP="005E4172">
            <w:pPr>
              <w:pStyle w:val="ListParagraph"/>
              <w:numPr>
                <w:ilvl w:val="0"/>
                <w:numId w:val="24"/>
              </w:numPr>
              <w:spacing w:before="0" w:beforeAutospacing="0" w:after="0" w:afterAutospacing="0"/>
              <w:ind w:left="340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Undertaking other duties and tasks </w:t>
            </w:r>
            <w:r w:rsidR="005E4172" w:rsidRPr="00607AD6">
              <w:rPr>
                <w:rFonts w:ascii="Arial" w:hAnsi="Arial" w:cs="Arial"/>
                <w:sz w:val="20"/>
                <w:szCs w:val="20"/>
              </w:rPr>
              <w:t>that are appropriate to the level or role</w:t>
            </w:r>
            <w:r w:rsidR="005E4172">
              <w:rPr>
                <w:rFonts w:ascii="Arial" w:hAnsi="Arial" w:cs="Arial"/>
                <w:sz w:val="20"/>
                <w:szCs w:val="20"/>
              </w:rPr>
              <w:t xml:space="preserve"> that may be required</w:t>
            </w:r>
          </w:p>
        </w:tc>
      </w:tr>
    </w:tbl>
    <w:p w14:paraId="46279607" w14:textId="77777777" w:rsidR="009E22D0" w:rsidRPr="005E4172" w:rsidRDefault="009E22D0" w:rsidP="00B75089">
      <w:pPr>
        <w:spacing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607AD6" w14:paraId="2B9B35A8" w14:textId="77777777" w:rsidTr="005E4172">
        <w:trPr>
          <w:trHeight w:val="209"/>
        </w:trPr>
        <w:tc>
          <w:tcPr>
            <w:tcW w:w="10490" w:type="dxa"/>
            <w:shd w:val="clear" w:color="auto" w:fill="D9D9D9" w:themeFill="background1" w:themeFillShade="D9"/>
          </w:tcPr>
          <w:p w14:paraId="37895C00" w14:textId="77777777" w:rsidR="005542D1" w:rsidRPr="00607AD6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607AD6" w14:paraId="784DC54C" w14:textId="77777777" w:rsidTr="005E4172">
        <w:trPr>
          <w:trHeight w:val="256"/>
        </w:trPr>
        <w:tc>
          <w:tcPr>
            <w:tcW w:w="10490" w:type="dxa"/>
          </w:tcPr>
          <w:p w14:paraId="7C6636B5" w14:textId="6E67D2CA" w:rsidR="005542D1" w:rsidRPr="00607AD6" w:rsidRDefault="005E4172" w:rsidP="005E4172">
            <w:pPr>
              <w:tabs>
                <w:tab w:val="left" w:pos="347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</w:tbl>
    <w:p w14:paraId="2A885705" w14:textId="77777777" w:rsidR="00607AD6" w:rsidRPr="005E4172" w:rsidRDefault="00607AD6" w:rsidP="00B75089">
      <w:pPr>
        <w:spacing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607AD6" w14:paraId="60B566B0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676D8139" w14:textId="77777777" w:rsidR="0056188D" w:rsidRPr="00607AD6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7E1758C5" w14:textId="4619351E" w:rsidR="00D9387F" w:rsidRPr="00607AD6" w:rsidRDefault="00C91CFA" w:rsidP="005E417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607AD6" w14:paraId="5FCF83E3" w14:textId="77777777" w:rsidTr="00FF16B8">
        <w:trPr>
          <w:trHeight w:val="211"/>
        </w:trPr>
        <w:tc>
          <w:tcPr>
            <w:tcW w:w="6008" w:type="dxa"/>
          </w:tcPr>
          <w:p w14:paraId="2A316826" w14:textId="77777777" w:rsidR="0056188D" w:rsidRPr="00607AD6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44753719" w14:textId="4B58EF54" w:rsidR="0056188D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1A8473D2" w14:textId="77777777" w:rsidTr="00FF16B8">
        <w:trPr>
          <w:trHeight w:val="211"/>
        </w:trPr>
        <w:tc>
          <w:tcPr>
            <w:tcW w:w="6008" w:type="dxa"/>
          </w:tcPr>
          <w:p w14:paraId="37037215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 w:rsidRPr="00607AD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1A3C6892" w14:textId="3151CC5F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358B993D" w14:textId="77777777" w:rsidTr="00FF16B8">
        <w:trPr>
          <w:trHeight w:val="211"/>
        </w:trPr>
        <w:tc>
          <w:tcPr>
            <w:tcW w:w="6008" w:type="dxa"/>
          </w:tcPr>
          <w:p w14:paraId="665BFD67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72154882" w14:textId="33F55CA6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02FB2B11" w14:textId="77777777" w:rsidTr="00FF16B8">
        <w:trPr>
          <w:trHeight w:val="211"/>
        </w:trPr>
        <w:tc>
          <w:tcPr>
            <w:tcW w:w="6008" w:type="dxa"/>
          </w:tcPr>
          <w:p w14:paraId="4782964C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 w:rsidRPr="00607AD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77CCB2FA" w14:textId="03C58525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3F0C0CDB" w14:textId="77777777" w:rsidTr="00FF16B8">
        <w:trPr>
          <w:trHeight w:val="211"/>
        </w:trPr>
        <w:tc>
          <w:tcPr>
            <w:tcW w:w="6008" w:type="dxa"/>
          </w:tcPr>
          <w:p w14:paraId="78AFE398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0EBB35CF" w14:textId="550DA14F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1E5F77E4" w14:textId="77777777" w:rsidTr="00FF16B8">
        <w:trPr>
          <w:trHeight w:val="211"/>
        </w:trPr>
        <w:tc>
          <w:tcPr>
            <w:tcW w:w="6008" w:type="dxa"/>
          </w:tcPr>
          <w:p w14:paraId="4C561269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 w:rsidRPr="00607AD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1D0D32B8" w14:textId="5BD74CEE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483"/>
        <w:gridCol w:w="3119"/>
        <w:gridCol w:w="4394"/>
      </w:tblGrid>
      <w:tr w:rsidR="00FF16B8" w:rsidRPr="00607AD6" w14:paraId="4C478E78" w14:textId="77777777" w:rsidTr="00B75089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4F871E66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83" w:type="dxa"/>
            <w:shd w:val="clear" w:color="auto" w:fill="D9D9D9" w:themeFill="background1" w:themeFillShade="D9"/>
          </w:tcPr>
          <w:p w14:paraId="0DA60E38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7C21AF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5324F7E9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607AD6" w14:paraId="7F8FDB9D" w14:textId="77777777" w:rsidTr="00B75089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70316FDA" w14:textId="77777777" w:rsidR="00E40AC5" w:rsidRPr="00607AD6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483" w:type="dxa"/>
          </w:tcPr>
          <w:p w14:paraId="25FE41A7" w14:textId="73AA5113" w:rsidR="00E40AC5" w:rsidRPr="00607AD6" w:rsidRDefault="00E40AC5" w:rsidP="00776637">
            <w:pPr>
              <w:pStyle w:val="ListParagraph"/>
              <w:suppressAutoHyphens/>
              <w:autoSpaceDE w:val="0"/>
              <w:autoSpaceDN w:val="0"/>
              <w:spacing w:after="160" w:line="256" w:lineRule="auto"/>
              <w:ind w:left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2629689B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Microsoft Office packages.</w:t>
            </w:r>
          </w:p>
          <w:p w14:paraId="1D9EB9FC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Able to communicate effectively.</w:t>
            </w:r>
          </w:p>
          <w:p w14:paraId="56BD9B73" w14:textId="77777777" w:rsidR="002100E8" w:rsidRPr="002100E8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Able to adapt to change</w:t>
            </w:r>
          </w:p>
          <w:p w14:paraId="43015EEC" w14:textId="1A5D8C9D" w:rsidR="002100E8" w:rsidRPr="00007A81" w:rsidRDefault="002100E8" w:rsidP="002100E8">
            <w:pPr>
              <w:numPr>
                <w:ilvl w:val="0"/>
                <w:numId w:val="5"/>
              </w:numPr>
              <w:suppressAutoHyphens/>
              <w:autoSpaceDN w:val="0"/>
              <w:spacing w:before="100" w:after="0" w:afterAutospacing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07A81">
              <w:rPr>
                <w:rFonts w:ascii="Arial" w:hAnsi="Arial" w:cs="Arial"/>
                <w:sz w:val="20"/>
                <w:szCs w:val="20"/>
              </w:rPr>
              <w:t>Strong attention to detail to spot errors that could cause rework / reputational damage</w:t>
            </w:r>
          </w:p>
          <w:p w14:paraId="6D51AA72" w14:textId="6C5A9F3B" w:rsidR="00E40AC5" w:rsidRPr="00607AD6" w:rsidRDefault="002100E8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07A81">
              <w:rPr>
                <w:rFonts w:ascii="Arial" w:hAnsi="Arial" w:cs="Arial"/>
                <w:sz w:val="20"/>
                <w:szCs w:val="20"/>
              </w:rPr>
              <w:t>Proactive management of work load to pre-empt requirements from stakeh</w:t>
            </w:r>
            <w:r>
              <w:rPr>
                <w:rFonts w:ascii="Arial" w:hAnsi="Arial" w:cs="Arial"/>
                <w:sz w:val="20"/>
                <w:szCs w:val="20"/>
              </w:rPr>
              <w:t>olders</w:t>
            </w:r>
          </w:p>
        </w:tc>
        <w:tc>
          <w:tcPr>
            <w:tcW w:w="4394" w:type="dxa"/>
          </w:tcPr>
          <w:p w14:paraId="7104D691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Prior experience in Operations Support/Office administration.</w:t>
            </w:r>
          </w:p>
          <w:p w14:paraId="61A85BF4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Experience of working to tight deadlines whilst producing consistently accurate work. </w:t>
            </w:r>
          </w:p>
          <w:p w14:paraId="19366AAB" w14:textId="77777777" w:rsidR="00E40AC5" w:rsidRPr="002100E8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Experience of working in a team environment.</w:t>
            </w:r>
          </w:p>
          <w:p w14:paraId="330FC89C" w14:textId="57A6EDCC" w:rsidR="002100E8" w:rsidRPr="00607AD6" w:rsidRDefault="002100E8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E3E06">
              <w:rPr>
                <w:rFonts w:ascii="Arial" w:hAnsi="Arial" w:cs="Arial"/>
                <w:sz w:val="20"/>
                <w:szCs w:val="20"/>
              </w:rPr>
              <w:t>Managing confidential matters sensitively.</w:t>
            </w:r>
          </w:p>
        </w:tc>
      </w:tr>
      <w:tr w:rsidR="00FF16B8" w:rsidRPr="00607AD6" w14:paraId="0B4E900B" w14:textId="77777777" w:rsidTr="00B75089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4CE91929" w14:textId="77777777" w:rsidR="00E40AC5" w:rsidRPr="00607AD6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483" w:type="dxa"/>
          </w:tcPr>
          <w:p w14:paraId="25770EF1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Working knowledge of protocols for claims and/or non-claims work.</w:t>
            </w:r>
          </w:p>
          <w:p w14:paraId="7D8E5E7A" w14:textId="7D90066F" w:rsidR="00E40AC5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Knowledge of Medical and Dental terminology.</w:t>
            </w:r>
          </w:p>
        </w:tc>
        <w:tc>
          <w:tcPr>
            <w:tcW w:w="3119" w:type="dxa"/>
          </w:tcPr>
          <w:p w14:paraId="59CB714B" w14:textId="77777777" w:rsidR="00E40AC5" w:rsidRPr="00607AD6" w:rsidRDefault="00E40AC5" w:rsidP="002100E8">
            <w:pPr>
              <w:pStyle w:val="ListParagraph"/>
              <w:spacing w:after="0"/>
              <w:ind w:left="282" w:hanging="282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6CC63790" w14:textId="77777777" w:rsidR="00E40AC5" w:rsidRPr="00607AD6" w:rsidRDefault="00E40AC5" w:rsidP="002100E8">
            <w:pPr>
              <w:pStyle w:val="ListParagraph"/>
              <w:spacing w:after="0"/>
              <w:ind w:left="282" w:hanging="282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5FF8ABDE" w14:textId="77777777" w:rsidR="0056188D" w:rsidRPr="00607AD6" w:rsidRDefault="0056188D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56188D" w:rsidRPr="00607AD6" w:rsidSect="009E22D0">
      <w:headerReference w:type="default" r:id="rId8"/>
      <w:footerReference w:type="default" r:id="rId9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99AF3" w14:textId="77777777" w:rsidR="00CF7644" w:rsidRDefault="00CF7644" w:rsidP="009E22D0">
      <w:pPr>
        <w:spacing w:after="0" w:line="240" w:lineRule="auto"/>
      </w:pPr>
      <w:r>
        <w:separator/>
      </w:r>
    </w:p>
  </w:endnote>
  <w:endnote w:type="continuationSeparator" w:id="0">
    <w:p w14:paraId="7AD74173" w14:textId="77777777" w:rsidR="00CF7644" w:rsidRDefault="00CF7644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ypographic Ext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63AE7" w14:textId="77777777" w:rsidR="00366C48" w:rsidRPr="00AD458B" w:rsidRDefault="00366C48" w:rsidP="00366C48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Developed:       </w:t>
    </w:r>
    <w:r>
      <w:rPr>
        <w:rFonts w:ascii="Arial" w:eastAsiaTheme="minorHAnsi" w:hAnsi="Arial" w:cs="Arial"/>
        <w:sz w:val="16"/>
        <w:lang w:eastAsia="en-US"/>
      </w:rPr>
      <w:t xml:space="preserve"> January 2020</w:t>
    </w:r>
  </w:p>
  <w:p w14:paraId="168EB658" w14:textId="77777777" w:rsidR="00366C48" w:rsidRPr="00AD458B" w:rsidRDefault="00366C48" w:rsidP="00366C48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of last review:     </w:t>
    </w:r>
    <w:r>
      <w:rPr>
        <w:rFonts w:ascii="Arial" w:eastAsiaTheme="minorHAnsi" w:hAnsi="Arial" w:cs="Arial"/>
        <w:sz w:val="16"/>
        <w:lang w:eastAsia="en-US"/>
      </w:rPr>
      <w:t>N/A</w:t>
    </w:r>
  </w:p>
  <w:p w14:paraId="7BF5FC59" w14:textId="77777777" w:rsidR="00366C48" w:rsidRDefault="00366C48" w:rsidP="00366C48">
    <w:pPr>
      <w:pStyle w:val="Footer"/>
    </w:pPr>
    <w:r w:rsidRPr="00AD458B">
      <w:rPr>
        <w:rFonts w:ascii="Arial" w:eastAsiaTheme="minorHAnsi" w:hAnsi="Arial" w:cs="Arial"/>
        <w:sz w:val="16"/>
        <w:lang w:eastAsia="en-US"/>
      </w:rPr>
      <w:t>Date o</w:t>
    </w:r>
    <w:r>
      <w:rPr>
        <w:rFonts w:ascii="Arial" w:eastAsiaTheme="minorHAnsi" w:hAnsi="Arial" w:cs="Arial"/>
        <w:sz w:val="16"/>
        <w:lang w:eastAsia="en-US"/>
      </w:rPr>
      <w:t>f next review:   January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A1A89" w14:textId="77777777" w:rsidR="00CF7644" w:rsidRDefault="00CF7644" w:rsidP="009E22D0">
      <w:pPr>
        <w:spacing w:after="0" w:line="240" w:lineRule="auto"/>
      </w:pPr>
      <w:r>
        <w:separator/>
      </w:r>
    </w:p>
  </w:footnote>
  <w:footnote w:type="continuationSeparator" w:id="0">
    <w:p w14:paraId="0FAB2424" w14:textId="77777777" w:rsidR="00CF7644" w:rsidRDefault="00CF7644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547D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A71A529" wp14:editId="44D9C1C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C6C4E"/>
    <w:multiLevelType w:val="singleLevel"/>
    <w:tmpl w:val="A26EE502"/>
    <w:lvl w:ilvl="0">
      <w:numFmt w:val="bullet"/>
      <w:pStyle w:val="SingleDash1"/>
      <w:lvlText w:val=""/>
      <w:lvlJc w:val="left"/>
      <w:pPr>
        <w:tabs>
          <w:tab w:val="num" w:pos="1080"/>
        </w:tabs>
        <w:ind w:left="720" w:hanging="360"/>
      </w:pPr>
      <w:rPr>
        <w:rFonts w:ascii="Typographic Ext" w:hAnsi="Typographic Ext" w:hint="default"/>
      </w:rPr>
    </w:lvl>
  </w:abstractNum>
  <w:abstractNum w:abstractNumId="1" w15:restartNumberingAfterBreak="0">
    <w:nsid w:val="04915326"/>
    <w:multiLevelType w:val="hybridMultilevel"/>
    <w:tmpl w:val="DC2C30AA"/>
    <w:lvl w:ilvl="0" w:tplc="05A26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15CF4"/>
    <w:multiLevelType w:val="hybridMultilevel"/>
    <w:tmpl w:val="AA46EF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9B6A1D"/>
    <w:multiLevelType w:val="hybridMultilevel"/>
    <w:tmpl w:val="E948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7927F6B"/>
    <w:multiLevelType w:val="hybridMultilevel"/>
    <w:tmpl w:val="0FDCE3F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D10A0"/>
    <w:multiLevelType w:val="hybridMultilevel"/>
    <w:tmpl w:val="1ED40F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934A45"/>
    <w:multiLevelType w:val="hybridMultilevel"/>
    <w:tmpl w:val="E5B01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C0E27"/>
    <w:multiLevelType w:val="hybridMultilevel"/>
    <w:tmpl w:val="53B81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01E14"/>
    <w:multiLevelType w:val="hybridMultilevel"/>
    <w:tmpl w:val="B5A88A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1706E"/>
    <w:multiLevelType w:val="hybridMultilevel"/>
    <w:tmpl w:val="0228136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175A9"/>
    <w:multiLevelType w:val="hybridMultilevel"/>
    <w:tmpl w:val="468A8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702F7"/>
    <w:multiLevelType w:val="hybridMultilevel"/>
    <w:tmpl w:val="DCC4E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112A"/>
    <w:multiLevelType w:val="hybridMultilevel"/>
    <w:tmpl w:val="13F29FE2"/>
    <w:lvl w:ilvl="0" w:tplc="3A96E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07079"/>
    <w:multiLevelType w:val="hybridMultilevel"/>
    <w:tmpl w:val="41C6D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81B91"/>
    <w:multiLevelType w:val="hybridMultilevel"/>
    <w:tmpl w:val="5F662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22E9F"/>
    <w:multiLevelType w:val="hybridMultilevel"/>
    <w:tmpl w:val="A8EE5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14505">
    <w:abstractNumId w:val="14"/>
  </w:num>
  <w:num w:numId="2" w16cid:durableId="837427082">
    <w:abstractNumId w:val="4"/>
  </w:num>
  <w:num w:numId="3" w16cid:durableId="2008749478">
    <w:abstractNumId w:val="12"/>
  </w:num>
  <w:num w:numId="4" w16cid:durableId="127825269">
    <w:abstractNumId w:val="11"/>
  </w:num>
  <w:num w:numId="5" w16cid:durableId="1266496929">
    <w:abstractNumId w:val="13"/>
  </w:num>
  <w:num w:numId="6" w16cid:durableId="1341082103">
    <w:abstractNumId w:val="7"/>
  </w:num>
  <w:num w:numId="7" w16cid:durableId="2089645282">
    <w:abstractNumId w:val="18"/>
  </w:num>
  <w:num w:numId="8" w16cid:durableId="1618218693">
    <w:abstractNumId w:val="25"/>
  </w:num>
  <w:num w:numId="9" w16cid:durableId="963655323">
    <w:abstractNumId w:val="26"/>
  </w:num>
  <w:num w:numId="10" w16cid:durableId="1468742728">
    <w:abstractNumId w:val="22"/>
  </w:num>
  <w:num w:numId="11" w16cid:durableId="1739860808">
    <w:abstractNumId w:val="8"/>
  </w:num>
  <w:num w:numId="12" w16cid:durableId="1115294330">
    <w:abstractNumId w:val="23"/>
  </w:num>
  <w:num w:numId="13" w16cid:durableId="200173168">
    <w:abstractNumId w:val="20"/>
  </w:num>
  <w:num w:numId="14" w16cid:durableId="1361781578">
    <w:abstractNumId w:val="21"/>
  </w:num>
  <w:num w:numId="15" w16cid:durableId="875703496">
    <w:abstractNumId w:val="17"/>
  </w:num>
  <w:num w:numId="16" w16cid:durableId="1750229692">
    <w:abstractNumId w:val="24"/>
  </w:num>
  <w:num w:numId="17" w16cid:durableId="621154515">
    <w:abstractNumId w:val="10"/>
  </w:num>
  <w:num w:numId="18" w16cid:durableId="1901791555">
    <w:abstractNumId w:val="0"/>
  </w:num>
  <w:num w:numId="19" w16cid:durableId="558590186">
    <w:abstractNumId w:val="6"/>
  </w:num>
  <w:num w:numId="20" w16cid:durableId="1647974603">
    <w:abstractNumId w:val="2"/>
  </w:num>
  <w:num w:numId="21" w16cid:durableId="1434201420">
    <w:abstractNumId w:val="3"/>
  </w:num>
  <w:num w:numId="22" w16cid:durableId="1203402404">
    <w:abstractNumId w:val="16"/>
  </w:num>
  <w:num w:numId="23" w16cid:durableId="225144563">
    <w:abstractNumId w:val="9"/>
  </w:num>
  <w:num w:numId="24" w16cid:durableId="1119446770">
    <w:abstractNumId w:val="27"/>
  </w:num>
  <w:num w:numId="25" w16cid:durableId="1796481299">
    <w:abstractNumId w:val="1"/>
  </w:num>
  <w:num w:numId="26" w16cid:durableId="979311910">
    <w:abstractNumId w:val="5"/>
  </w:num>
  <w:num w:numId="27" w16cid:durableId="511838625">
    <w:abstractNumId w:val="15"/>
  </w:num>
  <w:num w:numId="28" w16cid:durableId="201524594">
    <w:abstractNumId w:val="28"/>
  </w:num>
  <w:num w:numId="29" w16cid:durableId="17595169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65A8"/>
    <w:rsid w:val="00025A15"/>
    <w:rsid w:val="00050998"/>
    <w:rsid w:val="00082ED6"/>
    <w:rsid w:val="00082F60"/>
    <w:rsid w:val="00093B76"/>
    <w:rsid w:val="000E253C"/>
    <w:rsid w:val="000E4361"/>
    <w:rsid w:val="0011347E"/>
    <w:rsid w:val="002100E8"/>
    <w:rsid w:val="002473C7"/>
    <w:rsid w:val="002B557F"/>
    <w:rsid w:val="002B6BFB"/>
    <w:rsid w:val="002C0A31"/>
    <w:rsid w:val="002D7ABB"/>
    <w:rsid w:val="00366C48"/>
    <w:rsid w:val="003E7918"/>
    <w:rsid w:val="00400906"/>
    <w:rsid w:val="00425F11"/>
    <w:rsid w:val="004B5048"/>
    <w:rsid w:val="004D18E8"/>
    <w:rsid w:val="005542D1"/>
    <w:rsid w:val="005543A6"/>
    <w:rsid w:val="0056188D"/>
    <w:rsid w:val="005C51F9"/>
    <w:rsid w:val="005E4172"/>
    <w:rsid w:val="00606ED5"/>
    <w:rsid w:val="00607AD6"/>
    <w:rsid w:val="006219B1"/>
    <w:rsid w:val="00622350"/>
    <w:rsid w:val="00644BB2"/>
    <w:rsid w:val="006631E1"/>
    <w:rsid w:val="00666EB3"/>
    <w:rsid w:val="006D2714"/>
    <w:rsid w:val="006F1C70"/>
    <w:rsid w:val="007108C3"/>
    <w:rsid w:val="00711E46"/>
    <w:rsid w:val="00717094"/>
    <w:rsid w:val="007626A6"/>
    <w:rsid w:val="00776637"/>
    <w:rsid w:val="007E7CA1"/>
    <w:rsid w:val="007F4891"/>
    <w:rsid w:val="007F541C"/>
    <w:rsid w:val="00813AEB"/>
    <w:rsid w:val="00846E7E"/>
    <w:rsid w:val="008A4395"/>
    <w:rsid w:val="00907E36"/>
    <w:rsid w:val="00954A1E"/>
    <w:rsid w:val="009E22D0"/>
    <w:rsid w:val="00A4414A"/>
    <w:rsid w:val="00AA7421"/>
    <w:rsid w:val="00AD34A1"/>
    <w:rsid w:val="00AE69F6"/>
    <w:rsid w:val="00B75089"/>
    <w:rsid w:val="00B85A24"/>
    <w:rsid w:val="00C11D43"/>
    <w:rsid w:val="00C15F8A"/>
    <w:rsid w:val="00C91CFA"/>
    <w:rsid w:val="00CF7644"/>
    <w:rsid w:val="00D9387F"/>
    <w:rsid w:val="00DC593B"/>
    <w:rsid w:val="00DE3E8B"/>
    <w:rsid w:val="00E40AC5"/>
    <w:rsid w:val="00E842A7"/>
    <w:rsid w:val="00E90788"/>
    <w:rsid w:val="00EC6B38"/>
    <w:rsid w:val="00EF4DE6"/>
    <w:rsid w:val="00F24C41"/>
    <w:rsid w:val="00F5319A"/>
    <w:rsid w:val="00FB4711"/>
    <w:rsid w:val="00FC390A"/>
    <w:rsid w:val="00FD2602"/>
    <w:rsid w:val="00FE3E0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,"/>
  <w14:docId w14:val="071FF26B"/>
  <w15:docId w15:val="{0AEB9D69-2F1F-46C5-917B-8D969C3D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Dash1">
    <w:name w:val="Single Dash 1"/>
    <w:basedOn w:val="Normal"/>
    <w:next w:val="Normal"/>
    <w:rsid w:val="002B6BFB"/>
    <w:pPr>
      <w:numPr>
        <w:numId w:val="18"/>
      </w:numPr>
      <w:tabs>
        <w:tab w:val="clear" w:pos="1080"/>
        <w:tab w:val="num" w:pos="720"/>
      </w:tabs>
      <w:spacing w:after="0" w:line="280" w:lineRule="exact"/>
    </w:pPr>
    <w:rPr>
      <w:rFonts w:ascii="Zurich BT" w:hAnsi="Zurich BT"/>
    </w:rPr>
  </w:style>
  <w:style w:type="character" w:styleId="CommentReference">
    <w:name w:val="annotation reference"/>
    <w:basedOn w:val="DefaultParagraphFont"/>
    <w:uiPriority w:val="99"/>
    <w:semiHidden/>
    <w:unhideWhenUsed/>
    <w:rsid w:val="00954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A1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A1E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C17E1D36-9C66-4242-8C99-EDF66FFF7F3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Agness Ganje</cp:lastModifiedBy>
  <cp:revision>2</cp:revision>
  <dcterms:created xsi:type="dcterms:W3CDTF">2024-12-13T09:25:00Z</dcterms:created>
  <dcterms:modified xsi:type="dcterms:W3CDTF">2024-12-13T09:25:00Z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8761a725-7c6c-4682-af76-645e181d9224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