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490" w:type="dxa"/>
        <w:tblInd w:w="-743" w:type="dxa"/>
        <w:tblLook w:val="04A0" w:firstRow="1" w:lastRow="0" w:firstColumn="1" w:lastColumn="0" w:noHBand="0" w:noVBand="1"/>
      </w:tblPr>
      <w:tblGrid>
        <w:gridCol w:w="1560"/>
        <w:gridCol w:w="2977"/>
        <w:gridCol w:w="2126"/>
        <w:gridCol w:w="3827"/>
      </w:tblGrid>
      <w:tr w:rsidR="00F5319A" w:rsidRPr="00B75089" w14:paraId="1F0B57AC" w14:textId="77777777" w:rsidTr="001D3CB8">
        <w:trPr>
          <w:trHeight w:val="265"/>
        </w:trPr>
        <w:tc>
          <w:tcPr>
            <w:tcW w:w="1560" w:type="dxa"/>
            <w:shd w:val="clear" w:color="auto" w:fill="D9D9D9" w:themeFill="background1" w:themeFillShade="D9"/>
            <w:vAlign w:val="center"/>
          </w:tcPr>
          <w:p w14:paraId="0650F29B" w14:textId="77777777" w:rsidR="00F5319A" w:rsidRPr="00B75089" w:rsidRDefault="00F5319A" w:rsidP="008069E7">
            <w:pPr>
              <w:pStyle w:val="Header"/>
              <w:spacing w:after="0"/>
              <w:ind w:left="-11"/>
              <w:jc w:val="both"/>
              <w:rPr>
                <w:rFonts w:ascii="Arial" w:hAnsi="Arial" w:cs="Arial"/>
                <w:b/>
                <w:sz w:val="20"/>
                <w:szCs w:val="20"/>
              </w:rPr>
            </w:pPr>
            <w:r w:rsidRPr="00B75089">
              <w:rPr>
                <w:rFonts w:ascii="Arial" w:hAnsi="Arial" w:cs="Arial"/>
                <w:b/>
                <w:sz w:val="20"/>
                <w:szCs w:val="20"/>
              </w:rPr>
              <w:t>Role title:</w:t>
            </w:r>
          </w:p>
        </w:tc>
        <w:tc>
          <w:tcPr>
            <w:tcW w:w="2977" w:type="dxa"/>
            <w:vAlign w:val="center"/>
          </w:tcPr>
          <w:p w14:paraId="6A77D0D0" w14:textId="77777777" w:rsidR="00F94B7F" w:rsidRPr="00B75089" w:rsidRDefault="001D3CB8" w:rsidP="001D3CB8">
            <w:pPr>
              <w:pStyle w:val="Header"/>
              <w:spacing w:after="0"/>
              <w:rPr>
                <w:rFonts w:ascii="Arial" w:hAnsi="Arial" w:cs="Arial"/>
                <w:sz w:val="20"/>
                <w:szCs w:val="20"/>
              </w:rPr>
            </w:pPr>
            <w:r>
              <w:rPr>
                <w:rFonts w:ascii="Arial" w:hAnsi="Arial" w:cs="Arial"/>
                <w:sz w:val="20"/>
                <w:szCs w:val="20"/>
              </w:rPr>
              <w:t>Brand and Marketing Communications Lead</w:t>
            </w:r>
          </w:p>
        </w:tc>
        <w:tc>
          <w:tcPr>
            <w:tcW w:w="2126" w:type="dxa"/>
            <w:shd w:val="clear" w:color="auto" w:fill="D9D9D9" w:themeFill="background1" w:themeFillShade="D9"/>
            <w:vAlign w:val="center"/>
          </w:tcPr>
          <w:p w14:paraId="1192B7B9" w14:textId="77777777" w:rsidR="00F5319A" w:rsidRPr="00B75089" w:rsidRDefault="00F5319A" w:rsidP="001D3CB8">
            <w:pPr>
              <w:pStyle w:val="Header"/>
              <w:spacing w:after="0"/>
              <w:rPr>
                <w:rFonts w:ascii="Arial" w:hAnsi="Arial" w:cs="Arial"/>
                <w:b/>
                <w:sz w:val="20"/>
                <w:szCs w:val="20"/>
              </w:rPr>
            </w:pPr>
            <w:r w:rsidRPr="00B75089">
              <w:rPr>
                <w:rFonts w:ascii="Arial" w:hAnsi="Arial" w:cs="Arial"/>
                <w:b/>
                <w:sz w:val="20"/>
                <w:szCs w:val="20"/>
              </w:rPr>
              <w:t>Responsible to:</w:t>
            </w:r>
          </w:p>
        </w:tc>
        <w:tc>
          <w:tcPr>
            <w:tcW w:w="3827" w:type="dxa"/>
            <w:vAlign w:val="center"/>
          </w:tcPr>
          <w:p w14:paraId="449EE6DC" w14:textId="77777777" w:rsidR="00F94B7F" w:rsidRPr="00B75089" w:rsidRDefault="001D3CB8" w:rsidP="001D3CB8">
            <w:pPr>
              <w:pStyle w:val="Header"/>
              <w:spacing w:after="0"/>
              <w:rPr>
                <w:rFonts w:ascii="Arial" w:hAnsi="Arial" w:cs="Arial"/>
                <w:sz w:val="20"/>
                <w:szCs w:val="20"/>
              </w:rPr>
            </w:pPr>
            <w:r>
              <w:rPr>
                <w:rFonts w:ascii="Arial" w:hAnsi="Arial" w:cs="Arial"/>
                <w:sz w:val="20"/>
                <w:szCs w:val="20"/>
              </w:rPr>
              <w:t>Brand, Marketing and Communications Manager</w:t>
            </w:r>
          </w:p>
        </w:tc>
      </w:tr>
      <w:tr w:rsidR="00F5319A" w:rsidRPr="00B75089" w14:paraId="039C96A5" w14:textId="77777777" w:rsidTr="001D3CB8">
        <w:trPr>
          <w:trHeight w:val="278"/>
        </w:trPr>
        <w:tc>
          <w:tcPr>
            <w:tcW w:w="1560" w:type="dxa"/>
            <w:shd w:val="clear" w:color="auto" w:fill="D9D9D9" w:themeFill="background1" w:themeFillShade="D9"/>
            <w:vAlign w:val="center"/>
          </w:tcPr>
          <w:p w14:paraId="112F1B7B" w14:textId="77777777" w:rsidR="00F5319A" w:rsidRPr="00B75089" w:rsidRDefault="00F5319A" w:rsidP="008069E7">
            <w:pPr>
              <w:pStyle w:val="Header"/>
              <w:spacing w:after="0"/>
              <w:ind w:left="-11"/>
              <w:jc w:val="both"/>
              <w:rPr>
                <w:rFonts w:ascii="Arial" w:hAnsi="Arial" w:cs="Arial"/>
                <w:b/>
                <w:sz w:val="20"/>
                <w:szCs w:val="20"/>
              </w:rPr>
            </w:pPr>
            <w:r w:rsidRPr="00B75089">
              <w:rPr>
                <w:rFonts w:ascii="Arial" w:hAnsi="Arial" w:cs="Arial"/>
                <w:b/>
                <w:sz w:val="20"/>
                <w:szCs w:val="20"/>
              </w:rPr>
              <w:t>Division:</w:t>
            </w:r>
          </w:p>
        </w:tc>
        <w:tc>
          <w:tcPr>
            <w:tcW w:w="2977" w:type="dxa"/>
            <w:vAlign w:val="center"/>
          </w:tcPr>
          <w:p w14:paraId="573E07C9" w14:textId="77777777" w:rsidR="00F5319A" w:rsidRPr="00B75089" w:rsidRDefault="00306334" w:rsidP="001D3CB8">
            <w:pPr>
              <w:pStyle w:val="Header"/>
              <w:spacing w:after="0"/>
              <w:rPr>
                <w:rFonts w:ascii="Arial" w:hAnsi="Arial" w:cs="Arial"/>
                <w:sz w:val="20"/>
                <w:szCs w:val="20"/>
              </w:rPr>
            </w:pPr>
            <w:r>
              <w:rPr>
                <w:rFonts w:ascii="Arial" w:hAnsi="Arial" w:cs="Arial"/>
                <w:sz w:val="20"/>
                <w:szCs w:val="20"/>
              </w:rPr>
              <w:t>Business Development and Engagement</w:t>
            </w:r>
          </w:p>
        </w:tc>
        <w:tc>
          <w:tcPr>
            <w:tcW w:w="2126" w:type="dxa"/>
            <w:shd w:val="clear" w:color="auto" w:fill="D9D9D9" w:themeFill="background1" w:themeFillShade="D9"/>
            <w:vAlign w:val="center"/>
          </w:tcPr>
          <w:p w14:paraId="01BD9C84" w14:textId="77777777" w:rsidR="00F5319A" w:rsidRPr="00B75089" w:rsidRDefault="006219B1" w:rsidP="001D3CB8">
            <w:pPr>
              <w:pStyle w:val="Header"/>
              <w:spacing w:after="0"/>
              <w:rPr>
                <w:rFonts w:ascii="Arial" w:hAnsi="Arial" w:cs="Arial"/>
                <w:b/>
                <w:sz w:val="20"/>
                <w:szCs w:val="20"/>
              </w:rPr>
            </w:pPr>
            <w:r w:rsidRPr="00B75089">
              <w:rPr>
                <w:rFonts w:ascii="Arial" w:hAnsi="Arial" w:cs="Arial"/>
                <w:b/>
                <w:sz w:val="20"/>
                <w:szCs w:val="20"/>
              </w:rPr>
              <w:t>Department</w:t>
            </w:r>
            <w:r w:rsidR="00F5319A" w:rsidRPr="00B75089">
              <w:rPr>
                <w:rFonts w:ascii="Arial" w:hAnsi="Arial" w:cs="Arial"/>
                <w:b/>
                <w:sz w:val="20"/>
                <w:szCs w:val="20"/>
              </w:rPr>
              <w:t>:</w:t>
            </w:r>
          </w:p>
        </w:tc>
        <w:tc>
          <w:tcPr>
            <w:tcW w:w="3827" w:type="dxa"/>
            <w:vAlign w:val="center"/>
          </w:tcPr>
          <w:p w14:paraId="622A160B" w14:textId="77777777" w:rsidR="00F5319A" w:rsidRPr="00B75089" w:rsidRDefault="00306334" w:rsidP="001D3CB8">
            <w:pPr>
              <w:pStyle w:val="Header"/>
              <w:spacing w:after="0"/>
              <w:rPr>
                <w:rFonts w:ascii="Arial" w:hAnsi="Arial" w:cs="Arial"/>
                <w:sz w:val="20"/>
                <w:szCs w:val="20"/>
              </w:rPr>
            </w:pPr>
            <w:r>
              <w:rPr>
                <w:rFonts w:ascii="Arial" w:hAnsi="Arial" w:cs="Arial"/>
                <w:sz w:val="20"/>
                <w:szCs w:val="20"/>
              </w:rPr>
              <w:t>Brand and Marketing</w:t>
            </w:r>
          </w:p>
        </w:tc>
      </w:tr>
      <w:tr w:rsidR="00F5319A" w:rsidRPr="00B75089" w14:paraId="3708F8D1" w14:textId="77777777" w:rsidTr="001D3CB8">
        <w:trPr>
          <w:trHeight w:val="265"/>
        </w:trPr>
        <w:tc>
          <w:tcPr>
            <w:tcW w:w="1560" w:type="dxa"/>
            <w:vMerge w:val="restart"/>
            <w:shd w:val="clear" w:color="auto" w:fill="D9D9D9" w:themeFill="background1" w:themeFillShade="D9"/>
            <w:vAlign w:val="center"/>
          </w:tcPr>
          <w:p w14:paraId="294BD89D" w14:textId="77777777" w:rsidR="00F5319A" w:rsidRPr="00B75089" w:rsidRDefault="00F5319A" w:rsidP="008069E7">
            <w:pPr>
              <w:pStyle w:val="Header"/>
              <w:spacing w:after="0"/>
              <w:ind w:left="-11"/>
              <w:jc w:val="both"/>
              <w:rPr>
                <w:rFonts w:ascii="Arial" w:hAnsi="Arial" w:cs="Arial"/>
                <w:b/>
                <w:sz w:val="20"/>
                <w:szCs w:val="20"/>
              </w:rPr>
            </w:pPr>
            <w:r w:rsidRPr="00B75089">
              <w:rPr>
                <w:rFonts w:ascii="Arial" w:hAnsi="Arial" w:cs="Arial"/>
                <w:b/>
                <w:sz w:val="20"/>
                <w:szCs w:val="20"/>
              </w:rPr>
              <w:t>Direct Reports and Level:</w:t>
            </w:r>
          </w:p>
        </w:tc>
        <w:tc>
          <w:tcPr>
            <w:tcW w:w="2977" w:type="dxa"/>
            <w:vMerge w:val="restart"/>
            <w:vAlign w:val="center"/>
          </w:tcPr>
          <w:p w14:paraId="5DC1BA01" w14:textId="77777777" w:rsidR="00D83225" w:rsidRDefault="00F94B7F" w:rsidP="001D3CB8">
            <w:pPr>
              <w:pStyle w:val="Header"/>
              <w:spacing w:after="0"/>
              <w:rPr>
                <w:rFonts w:ascii="Arial" w:hAnsi="Arial" w:cs="Arial"/>
                <w:sz w:val="20"/>
                <w:szCs w:val="20"/>
              </w:rPr>
            </w:pPr>
            <w:r>
              <w:rPr>
                <w:rFonts w:ascii="Arial" w:hAnsi="Arial" w:cs="Arial"/>
                <w:sz w:val="20"/>
                <w:szCs w:val="20"/>
              </w:rPr>
              <w:t>No direct reports</w:t>
            </w:r>
          </w:p>
          <w:p w14:paraId="6C099054" w14:textId="77777777" w:rsidR="00F94B7F" w:rsidRDefault="00F94B7F" w:rsidP="001D3CB8">
            <w:pPr>
              <w:pStyle w:val="Header"/>
              <w:spacing w:after="0"/>
              <w:rPr>
                <w:rFonts w:ascii="Arial" w:hAnsi="Arial" w:cs="Arial"/>
                <w:sz w:val="20"/>
                <w:szCs w:val="20"/>
              </w:rPr>
            </w:pPr>
          </w:p>
          <w:p w14:paraId="45F2C9CC" w14:textId="77777777" w:rsidR="00F94B7F" w:rsidRPr="00B75089" w:rsidRDefault="00F94B7F" w:rsidP="001D3CB8">
            <w:pPr>
              <w:pStyle w:val="Header"/>
              <w:spacing w:after="0"/>
              <w:rPr>
                <w:rFonts w:ascii="Arial" w:hAnsi="Arial" w:cs="Arial"/>
                <w:sz w:val="20"/>
                <w:szCs w:val="20"/>
              </w:rPr>
            </w:pPr>
          </w:p>
        </w:tc>
        <w:tc>
          <w:tcPr>
            <w:tcW w:w="2126" w:type="dxa"/>
            <w:shd w:val="clear" w:color="auto" w:fill="D9D9D9" w:themeFill="background1" w:themeFillShade="D9"/>
            <w:vAlign w:val="center"/>
          </w:tcPr>
          <w:p w14:paraId="0E346483" w14:textId="77777777" w:rsidR="00F5319A" w:rsidRPr="00B75089" w:rsidRDefault="00F5319A" w:rsidP="001D3CB8">
            <w:pPr>
              <w:pStyle w:val="Header"/>
              <w:spacing w:after="0"/>
              <w:rPr>
                <w:rFonts w:ascii="Arial" w:hAnsi="Arial" w:cs="Arial"/>
                <w:b/>
                <w:sz w:val="20"/>
                <w:szCs w:val="20"/>
              </w:rPr>
            </w:pPr>
            <w:r w:rsidRPr="00B75089">
              <w:rPr>
                <w:rFonts w:ascii="Arial" w:hAnsi="Arial" w:cs="Arial"/>
                <w:b/>
                <w:sz w:val="20"/>
                <w:szCs w:val="20"/>
              </w:rPr>
              <w:t>Scope:</w:t>
            </w:r>
          </w:p>
        </w:tc>
        <w:tc>
          <w:tcPr>
            <w:tcW w:w="3827" w:type="dxa"/>
            <w:vAlign w:val="center"/>
          </w:tcPr>
          <w:p w14:paraId="0B265A38" w14:textId="77777777" w:rsidR="00B75089" w:rsidRDefault="001D3CB8" w:rsidP="001D3CB8">
            <w:pPr>
              <w:pStyle w:val="Header"/>
              <w:spacing w:after="0"/>
              <w:ind w:left="34"/>
              <w:rPr>
                <w:rFonts w:ascii="Arial" w:hAnsi="Arial" w:cs="Arial"/>
                <w:sz w:val="20"/>
                <w:szCs w:val="20"/>
              </w:rPr>
            </w:pPr>
            <w:r>
              <w:rPr>
                <w:rFonts w:ascii="Arial" w:hAnsi="Arial" w:cs="Arial"/>
                <w:sz w:val="20"/>
                <w:szCs w:val="20"/>
              </w:rPr>
              <w:t>Support the Brand, Marketing and Communications Manager to implement brand and programme marketing and member communication strategies</w:t>
            </w:r>
          </w:p>
          <w:p w14:paraId="0B00C16C" w14:textId="7FB8D671" w:rsidR="001A1713" w:rsidRPr="00B75089" w:rsidRDefault="001A1713" w:rsidP="001D3CB8">
            <w:pPr>
              <w:pStyle w:val="Header"/>
              <w:spacing w:after="0"/>
              <w:ind w:left="34"/>
              <w:rPr>
                <w:rFonts w:ascii="Arial" w:hAnsi="Arial" w:cs="Arial"/>
                <w:sz w:val="20"/>
                <w:szCs w:val="20"/>
              </w:rPr>
            </w:pPr>
            <w:r>
              <w:rPr>
                <w:rFonts w:ascii="Arial" w:hAnsi="Arial" w:cs="Arial"/>
                <w:sz w:val="20"/>
                <w:szCs w:val="20"/>
              </w:rPr>
              <w:t>Global</w:t>
            </w:r>
          </w:p>
        </w:tc>
      </w:tr>
      <w:tr w:rsidR="00F5319A" w:rsidRPr="00B75089" w14:paraId="04DD2304" w14:textId="77777777" w:rsidTr="001D3CB8">
        <w:trPr>
          <w:trHeight w:val="350"/>
        </w:trPr>
        <w:tc>
          <w:tcPr>
            <w:tcW w:w="1560" w:type="dxa"/>
            <w:vMerge/>
            <w:shd w:val="clear" w:color="auto" w:fill="D9D9D9" w:themeFill="background1" w:themeFillShade="D9"/>
            <w:vAlign w:val="center"/>
          </w:tcPr>
          <w:p w14:paraId="6E3E46AF" w14:textId="77777777" w:rsidR="00F5319A" w:rsidRPr="00B75089" w:rsidRDefault="00F5319A" w:rsidP="008069E7">
            <w:pPr>
              <w:pStyle w:val="Header"/>
              <w:spacing w:after="0"/>
              <w:ind w:left="-11"/>
              <w:jc w:val="both"/>
              <w:rPr>
                <w:rFonts w:ascii="Arial" w:hAnsi="Arial" w:cs="Arial"/>
                <w:b/>
                <w:sz w:val="20"/>
                <w:szCs w:val="20"/>
              </w:rPr>
            </w:pPr>
          </w:p>
        </w:tc>
        <w:tc>
          <w:tcPr>
            <w:tcW w:w="2977" w:type="dxa"/>
            <w:vMerge/>
            <w:vAlign w:val="center"/>
          </w:tcPr>
          <w:p w14:paraId="662AA2D4" w14:textId="77777777" w:rsidR="00F5319A" w:rsidRPr="00B75089" w:rsidRDefault="00F5319A" w:rsidP="001D3CB8">
            <w:pPr>
              <w:pStyle w:val="Header"/>
              <w:spacing w:after="0"/>
              <w:rPr>
                <w:rFonts w:ascii="Arial" w:hAnsi="Arial" w:cs="Arial"/>
                <w:sz w:val="20"/>
                <w:szCs w:val="20"/>
              </w:rPr>
            </w:pPr>
          </w:p>
        </w:tc>
        <w:tc>
          <w:tcPr>
            <w:tcW w:w="2126" w:type="dxa"/>
            <w:shd w:val="clear" w:color="auto" w:fill="D9D9D9" w:themeFill="background1" w:themeFillShade="D9"/>
            <w:vAlign w:val="center"/>
          </w:tcPr>
          <w:p w14:paraId="0CB59794" w14:textId="77777777" w:rsidR="00F5319A" w:rsidRPr="00B75089" w:rsidRDefault="00F5319A" w:rsidP="001D3CB8">
            <w:pPr>
              <w:pStyle w:val="Header"/>
              <w:spacing w:after="0"/>
              <w:rPr>
                <w:rFonts w:ascii="Arial" w:hAnsi="Arial" w:cs="Arial"/>
                <w:b/>
                <w:sz w:val="20"/>
                <w:szCs w:val="20"/>
              </w:rPr>
            </w:pPr>
            <w:r w:rsidRPr="00B75089">
              <w:rPr>
                <w:rFonts w:ascii="Arial" w:hAnsi="Arial" w:cs="Arial"/>
                <w:b/>
                <w:sz w:val="20"/>
                <w:szCs w:val="20"/>
              </w:rPr>
              <w:t>Scale:</w:t>
            </w:r>
          </w:p>
        </w:tc>
        <w:tc>
          <w:tcPr>
            <w:tcW w:w="3827" w:type="dxa"/>
            <w:vAlign w:val="center"/>
          </w:tcPr>
          <w:p w14:paraId="2D84C635" w14:textId="77777777" w:rsidR="00F5319A" w:rsidRPr="00B75089" w:rsidRDefault="00F94B7F" w:rsidP="001D3CB8">
            <w:pPr>
              <w:pStyle w:val="Header"/>
              <w:spacing w:after="0"/>
              <w:rPr>
                <w:rFonts w:ascii="Arial" w:hAnsi="Arial" w:cs="Arial"/>
                <w:sz w:val="20"/>
                <w:szCs w:val="20"/>
              </w:rPr>
            </w:pPr>
            <w:r>
              <w:rPr>
                <w:rFonts w:ascii="Arial" w:hAnsi="Arial" w:cs="Arial"/>
                <w:sz w:val="20"/>
                <w:szCs w:val="20"/>
              </w:rPr>
              <w:t>0</w:t>
            </w:r>
            <w:r w:rsidR="00306334">
              <w:rPr>
                <w:rFonts w:ascii="Arial" w:hAnsi="Arial" w:cs="Arial"/>
                <w:sz w:val="20"/>
                <w:szCs w:val="20"/>
              </w:rPr>
              <w:t xml:space="preserve"> </w:t>
            </w:r>
            <w:r w:rsidR="00F5319A" w:rsidRPr="00B75089">
              <w:rPr>
                <w:rFonts w:ascii="Arial" w:hAnsi="Arial" w:cs="Arial"/>
                <w:sz w:val="20"/>
                <w:szCs w:val="20"/>
              </w:rPr>
              <w:t>People</w:t>
            </w:r>
          </w:p>
          <w:p w14:paraId="59B4B6FE" w14:textId="77777777" w:rsidR="00F5319A" w:rsidRPr="00B75089" w:rsidRDefault="00306334" w:rsidP="001D3CB8">
            <w:pPr>
              <w:pStyle w:val="Header"/>
              <w:spacing w:after="0"/>
              <w:rPr>
                <w:rFonts w:ascii="Arial" w:hAnsi="Arial" w:cs="Arial"/>
                <w:sz w:val="20"/>
                <w:szCs w:val="20"/>
              </w:rPr>
            </w:pPr>
            <w:r>
              <w:rPr>
                <w:rFonts w:ascii="Arial" w:hAnsi="Arial" w:cs="Arial"/>
                <w:sz w:val="20"/>
                <w:szCs w:val="20"/>
              </w:rPr>
              <w:t>£</w:t>
            </w:r>
            <w:r w:rsidR="00F94B7F">
              <w:rPr>
                <w:rFonts w:ascii="Arial" w:hAnsi="Arial" w:cs="Arial"/>
                <w:sz w:val="20"/>
                <w:szCs w:val="20"/>
              </w:rPr>
              <w:t>0</w:t>
            </w:r>
            <w:r w:rsidR="00F5319A" w:rsidRPr="00B75089">
              <w:rPr>
                <w:rFonts w:ascii="Arial" w:hAnsi="Arial" w:cs="Arial"/>
                <w:sz w:val="20"/>
                <w:szCs w:val="20"/>
              </w:rPr>
              <w:t xml:space="preserve"> Budget</w:t>
            </w:r>
          </w:p>
        </w:tc>
      </w:tr>
      <w:tr w:rsidR="00F5319A" w:rsidRPr="00B75089" w14:paraId="180F9744" w14:textId="77777777" w:rsidTr="001D3CB8">
        <w:trPr>
          <w:trHeight w:val="709"/>
        </w:trPr>
        <w:tc>
          <w:tcPr>
            <w:tcW w:w="1560" w:type="dxa"/>
            <w:vMerge/>
            <w:shd w:val="clear" w:color="auto" w:fill="D9D9D9" w:themeFill="background1" w:themeFillShade="D9"/>
            <w:vAlign w:val="center"/>
          </w:tcPr>
          <w:p w14:paraId="329503C8" w14:textId="77777777" w:rsidR="00F5319A" w:rsidRPr="00B75089" w:rsidRDefault="00F5319A" w:rsidP="008069E7">
            <w:pPr>
              <w:pStyle w:val="Header"/>
              <w:spacing w:after="0"/>
              <w:ind w:left="-11"/>
              <w:jc w:val="both"/>
              <w:rPr>
                <w:rFonts w:ascii="Arial" w:hAnsi="Arial" w:cs="Arial"/>
                <w:b/>
                <w:sz w:val="20"/>
                <w:szCs w:val="20"/>
              </w:rPr>
            </w:pPr>
          </w:p>
        </w:tc>
        <w:tc>
          <w:tcPr>
            <w:tcW w:w="2977" w:type="dxa"/>
            <w:vMerge/>
            <w:vAlign w:val="center"/>
          </w:tcPr>
          <w:p w14:paraId="19BED365" w14:textId="77777777" w:rsidR="00F5319A" w:rsidRPr="00B75089" w:rsidRDefault="00F5319A" w:rsidP="001D3CB8">
            <w:pPr>
              <w:pStyle w:val="Header"/>
              <w:spacing w:after="0"/>
              <w:rPr>
                <w:rFonts w:ascii="Arial" w:hAnsi="Arial" w:cs="Arial"/>
                <w:sz w:val="20"/>
                <w:szCs w:val="20"/>
              </w:rPr>
            </w:pPr>
          </w:p>
        </w:tc>
        <w:tc>
          <w:tcPr>
            <w:tcW w:w="2126" w:type="dxa"/>
            <w:shd w:val="clear" w:color="auto" w:fill="D9D9D9" w:themeFill="background1" w:themeFillShade="D9"/>
            <w:vAlign w:val="center"/>
          </w:tcPr>
          <w:p w14:paraId="48C084F6" w14:textId="77777777" w:rsidR="00F5319A" w:rsidRPr="00B75089" w:rsidRDefault="007E7CA1" w:rsidP="001D3CB8">
            <w:pPr>
              <w:pStyle w:val="Header"/>
              <w:spacing w:after="0"/>
              <w:rPr>
                <w:rFonts w:ascii="Arial" w:hAnsi="Arial" w:cs="Arial"/>
                <w:b/>
                <w:color w:val="FF0000"/>
                <w:sz w:val="20"/>
                <w:szCs w:val="20"/>
              </w:rPr>
            </w:pPr>
            <w:r w:rsidRPr="00B75089">
              <w:rPr>
                <w:rFonts w:ascii="Arial" w:hAnsi="Arial" w:cs="Arial"/>
                <w:b/>
                <w:sz w:val="20"/>
                <w:szCs w:val="20"/>
              </w:rPr>
              <w:t xml:space="preserve">Regulated Function(s) </w:t>
            </w:r>
            <w:r w:rsidR="00F5319A" w:rsidRPr="00B75089">
              <w:rPr>
                <w:rFonts w:ascii="Arial" w:hAnsi="Arial" w:cs="Arial"/>
                <w:b/>
                <w:sz w:val="20"/>
                <w:szCs w:val="20"/>
              </w:rPr>
              <w:t>Held:</w:t>
            </w:r>
          </w:p>
        </w:tc>
        <w:tc>
          <w:tcPr>
            <w:tcW w:w="3827" w:type="dxa"/>
            <w:vAlign w:val="center"/>
          </w:tcPr>
          <w:p w14:paraId="1CB99ED8" w14:textId="77777777" w:rsidR="00F5319A" w:rsidRPr="00B75089" w:rsidRDefault="001D3CB8" w:rsidP="001D3CB8">
            <w:pPr>
              <w:pStyle w:val="Header"/>
              <w:spacing w:after="0"/>
              <w:rPr>
                <w:rFonts w:ascii="Arial" w:hAnsi="Arial" w:cs="Arial"/>
                <w:color w:val="FF0000"/>
                <w:sz w:val="20"/>
                <w:szCs w:val="20"/>
              </w:rPr>
            </w:pPr>
            <w:r>
              <w:rPr>
                <w:rFonts w:ascii="Arial" w:hAnsi="Arial" w:cs="Arial"/>
                <w:color w:val="000000" w:themeColor="text1"/>
                <w:sz w:val="20"/>
                <w:szCs w:val="20"/>
              </w:rPr>
              <w:t>Support for ICP</w:t>
            </w:r>
          </w:p>
        </w:tc>
      </w:tr>
      <w:tr w:rsidR="007E7CA1" w:rsidRPr="00B75089" w14:paraId="2F3EB6C1" w14:textId="77777777" w:rsidTr="001D3CB8">
        <w:trPr>
          <w:trHeight w:val="333"/>
        </w:trPr>
        <w:tc>
          <w:tcPr>
            <w:tcW w:w="1560" w:type="dxa"/>
            <w:shd w:val="clear" w:color="auto" w:fill="D9D9D9" w:themeFill="background1" w:themeFillShade="D9"/>
            <w:vAlign w:val="center"/>
          </w:tcPr>
          <w:p w14:paraId="292ADA88" w14:textId="77777777" w:rsidR="007E7CA1" w:rsidRPr="00B75089" w:rsidRDefault="007E7CA1" w:rsidP="008069E7">
            <w:pPr>
              <w:pStyle w:val="Header"/>
              <w:spacing w:after="0"/>
              <w:ind w:left="-11"/>
              <w:jc w:val="both"/>
              <w:rPr>
                <w:rFonts w:ascii="Arial" w:hAnsi="Arial" w:cs="Arial"/>
                <w:b/>
                <w:sz w:val="20"/>
                <w:szCs w:val="20"/>
              </w:rPr>
            </w:pPr>
            <w:r w:rsidRPr="00B75089">
              <w:rPr>
                <w:rFonts w:ascii="Arial" w:hAnsi="Arial" w:cs="Arial"/>
                <w:b/>
                <w:sz w:val="20"/>
                <w:szCs w:val="20"/>
              </w:rPr>
              <w:t>Evaluation Level</w:t>
            </w:r>
          </w:p>
        </w:tc>
        <w:tc>
          <w:tcPr>
            <w:tcW w:w="2977" w:type="dxa"/>
            <w:vAlign w:val="center"/>
          </w:tcPr>
          <w:p w14:paraId="6C0E4A2D" w14:textId="551D8847" w:rsidR="007E7CA1" w:rsidRPr="00B75089" w:rsidRDefault="00CE4995" w:rsidP="001D3CB8">
            <w:pPr>
              <w:pStyle w:val="Header"/>
              <w:spacing w:after="0"/>
              <w:rPr>
                <w:rFonts w:ascii="Arial" w:hAnsi="Arial" w:cs="Arial"/>
                <w:sz w:val="20"/>
                <w:szCs w:val="20"/>
              </w:rPr>
            </w:pPr>
            <w:r>
              <w:rPr>
                <w:rFonts w:ascii="Arial" w:hAnsi="Arial" w:cs="Arial"/>
                <w:sz w:val="20"/>
                <w:szCs w:val="20"/>
              </w:rPr>
              <w:t xml:space="preserve">Core </w:t>
            </w:r>
            <w:r w:rsidR="001A1713">
              <w:rPr>
                <w:rFonts w:ascii="Arial" w:hAnsi="Arial" w:cs="Arial"/>
                <w:sz w:val="20"/>
                <w:szCs w:val="20"/>
              </w:rPr>
              <w:t>1</w:t>
            </w:r>
          </w:p>
        </w:tc>
        <w:tc>
          <w:tcPr>
            <w:tcW w:w="2126" w:type="dxa"/>
            <w:shd w:val="clear" w:color="auto" w:fill="D9D9D9" w:themeFill="background1" w:themeFillShade="D9"/>
            <w:vAlign w:val="center"/>
          </w:tcPr>
          <w:p w14:paraId="7B409814" w14:textId="77777777" w:rsidR="007E7CA1" w:rsidRPr="00B75089" w:rsidRDefault="007E7CA1" w:rsidP="001D3CB8">
            <w:pPr>
              <w:pStyle w:val="Header"/>
              <w:spacing w:after="0"/>
              <w:rPr>
                <w:rFonts w:ascii="Arial" w:hAnsi="Arial" w:cs="Arial"/>
                <w:b/>
                <w:sz w:val="20"/>
                <w:szCs w:val="20"/>
              </w:rPr>
            </w:pPr>
            <w:r w:rsidRPr="00B75089">
              <w:rPr>
                <w:rFonts w:ascii="Arial" w:hAnsi="Arial" w:cs="Arial"/>
                <w:b/>
                <w:sz w:val="20"/>
                <w:szCs w:val="20"/>
              </w:rPr>
              <w:t>Role Family</w:t>
            </w:r>
          </w:p>
        </w:tc>
        <w:tc>
          <w:tcPr>
            <w:tcW w:w="3827" w:type="dxa"/>
            <w:vAlign w:val="center"/>
          </w:tcPr>
          <w:p w14:paraId="781741A8" w14:textId="71079DF7" w:rsidR="007E7CA1" w:rsidRPr="00B75089" w:rsidRDefault="001A1713" w:rsidP="001D3CB8">
            <w:pPr>
              <w:pStyle w:val="Header"/>
              <w:spacing w:after="0"/>
              <w:rPr>
                <w:rFonts w:ascii="Arial" w:hAnsi="Arial" w:cs="Arial"/>
                <w:color w:val="000000" w:themeColor="text1"/>
                <w:sz w:val="20"/>
                <w:szCs w:val="20"/>
              </w:rPr>
            </w:pPr>
            <w:r>
              <w:rPr>
                <w:rFonts w:ascii="Arial" w:hAnsi="Arial" w:cs="Arial"/>
                <w:color w:val="000000" w:themeColor="text1"/>
                <w:sz w:val="20"/>
                <w:szCs w:val="20"/>
              </w:rPr>
              <w:t>Sales, Marketing and Communications</w:t>
            </w:r>
          </w:p>
        </w:tc>
      </w:tr>
    </w:tbl>
    <w:p w14:paraId="13F5D32C" w14:textId="77777777" w:rsidR="00F5319A" w:rsidRPr="00B75089" w:rsidRDefault="00F5319A" w:rsidP="008069E7">
      <w:pPr>
        <w:spacing w:line="240" w:lineRule="auto"/>
        <w:jc w:val="both"/>
        <w:rPr>
          <w:rFonts w:ascii="Arial" w:hAnsi="Arial" w:cs="Arial"/>
          <w:sz w:val="20"/>
          <w:szCs w:val="20"/>
        </w:rPr>
      </w:pPr>
    </w:p>
    <w:tbl>
      <w:tblPr>
        <w:tblStyle w:val="TableGrid"/>
        <w:tblW w:w="10509" w:type="dxa"/>
        <w:tblInd w:w="-712" w:type="dxa"/>
        <w:tblLook w:val="04A0" w:firstRow="1" w:lastRow="0" w:firstColumn="1" w:lastColumn="0" w:noHBand="0" w:noVBand="1"/>
      </w:tblPr>
      <w:tblGrid>
        <w:gridCol w:w="10509"/>
      </w:tblGrid>
      <w:tr w:rsidR="009E22D0" w:rsidRPr="00B75089" w14:paraId="649F03F1" w14:textId="77777777" w:rsidTr="00CB5D24">
        <w:trPr>
          <w:trHeight w:val="421"/>
        </w:trPr>
        <w:tc>
          <w:tcPr>
            <w:tcW w:w="10509" w:type="dxa"/>
            <w:shd w:val="clear" w:color="auto" w:fill="D9D9D9" w:themeFill="background1" w:themeFillShade="D9"/>
            <w:vAlign w:val="center"/>
          </w:tcPr>
          <w:p w14:paraId="58B2F648" w14:textId="77777777" w:rsidR="009E22D0" w:rsidRPr="00B75089" w:rsidRDefault="009E22D0" w:rsidP="008069E7">
            <w:pPr>
              <w:widowControl w:val="0"/>
              <w:autoSpaceDE w:val="0"/>
              <w:autoSpaceDN w:val="0"/>
              <w:adjustRightInd w:val="0"/>
              <w:spacing w:before="3" w:after="0" w:line="240" w:lineRule="auto"/>
              <w:jc w:val="both"/>
              <w:rPr>
                <w:rFonts w:ascii="Arial" w:hAnsi="Arial" w:cs="Arial"/>
                <w:b/>
                <w:sz w:val="20"/>
                <w:szCs w:val="20"/>
              </w:rPr>
            </w:pPr>
            <w:r w:rsidRPr="00B75089">
              <w:rPr>
                <w:rFonts w:ascii="Arial" w:hAnsi="Arial" w:cs="Arial"/>
                <w:b/>
                <w:sz w:val="20"/>
                <w:szCs w:val="20"/>
              </w:rPr>
              <w:t>Overall Role Purpose</w:t>
            </w:r>
          </w:p>
        </w:tc>
      </w:tr>
      <w:tr w:rsidR="009E22D0" w:rsidRPr="00B75089" w14:paraId="75C4A2D9" w14:textId="77777777" w:rsidTr="001D3CB8">
        <w:trPr>
          <w:trHeight w:val="2186"/>
        </w:trPr>
        <w:tc>
          <w:tcPr>
            <w:tcW w:w="10509" w:type="dxa"/>
            <w:vAlign w:val="center"/>
          </w:tcPr>
          <w:p w14:paraId="436721F2" w14:textId="4C4402BE" w:rsidR="001D3CB8" w:rsidRPr="001D3CB8" w:rsidRDefault="001D3CB8" w:rsidP="001D3CB8">
            <w:pPr>
              <w:jc w:val="both"/>
              <w:rPr>
                <w:rFonts w:ascii="Arial" w:hAnsi="Arial" w:cs="Arial"/>
                <w:sz w:val="20"/>
                <w:szCs w:val="20"/>
              </w:rPr>
            </w:pPr>
            <w:r>
              <w:rPr>
                <w:rFonts w:ascii="Arial" w:hAnsi="Arial" w:cs="Arial"/>
                <w:sz w:val="20"/>
                <w:szCs w:val="20"/>
              </w:rPr>
              <w:t>The Brand and Marketing</w:t>
            </w:r>
            <w:r w:rsidRPr="001D3CB8">
              <w:rPr>
                <w:rFonts w:ascii="Arial" w:hAnsi="Arial" w:cs="Arial"/>
                <w:sz w:val="20"/>
                <w:szCs w:val="20"/>
              </w:rPr>
              <w:t xml:space="preserve"> Communications Lead will support the development and implementation of MPS’s strategic initiatives, driving brand engagement through the delivery of communications to support member acquisition, cross-sell, loyalty and retention – ensuring an integrated approach to create a true multi-channel </w:t>
            </w:r>
            <w:r w:rsidR="00476CD3">
              <w:rPr>
                <w:rFonts w:ascii="Arial" w:hAnsi="Arial" w:cs="Arial"/>
                <w:sz w:val="20"/>
                <w:szCs w:val="20"/>
              </w:rPr>
              <w:t>member</w:t>
            </w:r>
            <w:r w:rsidR="00476CD3" w:rsidRPr="001D3CB8">
              <w:rPr>
                <w:rFonts w:ascii="Arial" w:hAnsi="Arial" w:cs="Arial"/>
                <w:sz w:val="20"/>
                <w:szCs w:val="20"/>
              </w:rPr>
              <w:t xml:space="preserve"> </w:t>
            </w:r>
            <w:r w:rsidRPr="001D3CB8">
              <w:rPr>
                <w:rFonts w:ascii="Arial" w:hAnsi="Arial" w:cs="Arial"/>
                <w:sz w:val="20"/>
                <w:szCs w:val="20"/>
              </w:rPr>
              <w:t xml:space="preserve">experience. </w:t>
            </w:r>
          </w:p>
          <w:p w14:paraId="668E223E" w14:textId="77777777" w:rsidR="009E22D0" w:rsidRPr="002640B5" w:rsidRDefault="001D3CB8" w:rsidP="001D3CB8">
            <w:pPr>
              <w:jc w:val="both"/>
              <w:rPr>
                <w:rFonts w:ascii="Arial" w:hAnsi="Arial" w:cs="Arial"/>
                <w:sz w:val="20"/>
                <w:szCs w:val="20"/>
              </w:rPr>
            </w:pPr>
            <w:r w:rsidRPr="001D3CB8">
              <w:rPr>
                <w:rFonts w:ascii="Arial" w:hAnsi="Arial" w:cs="Arial"/>
                <w:sz w:val="20"/>
                <w:szCs w:val="20"/>
              </w:rPr>
              <w:t>T</w:t>
            </w:r>
            <w:r>
              <w:rPr>
                <w:rFonts w:ascii="Arial" w:hAnsi="Arial" w:cs="Arial"/>
                <w:sz w:val="20"/>
                <w:szCs w:val="20"/>
              </w:rPr>
              <w:t>h</w:t>
            </w:r>
            <w:r w:rsidRPr="001D3CB8">
              <w:rPr>
                <w:rFonts w:ascii="Arial" w:hAnsi="Arial" w:cs="Arial"/>
                <w:sz w:val="20"/>
                <w:szCs w:val="20"/>
              </w:rPr>
              <w:t xml:space="preserve">e Marketing Communications Lead will partner and influence cross-functionally with other teams to identify and develop new and innovative methods of communication to maximise value; contributing to all </w:t>
            </w:r>
            <w:r>
              <w:rPr>
                <w:rFonts w:ascii="Arial" w:hAnsi="Arial" w:cs="Arial"/>
                <w:sz w:val="20"/>
                <w:szCs w:val="20"/>
              </w:rPr>
              <w:t>Business Development and</w:t>
            </w:r>
            <w:r w:rsidRPr="001D3CB8">
              <w:rPr>
                <w:rFonts w:ascii="Arial" w:hAnsi="Arial" w:cs="Arial"/>
                <w:sz w:val="20"/>
                <w:szCs w:val="20"/>
              </w:rPr>
              <w:t xml:space="preserve"> Engagement strategies that will contribute to MPS’s Net Promoter Score and brand attribution measures.</w:t>
            </w:r>
          </w:p>
        </w:tc>
      </w:tr>
    </w:tbl>
    <w:p w14:paraId="13A8687A" w14:textId="77777777" w:rsidR="009E22D0" w:rsidRPr="00B75089" w:rsidRDefault="009E22D0" w:rsidP="008069E7">
      <w:pPr>
        <w:spacing w:line="240" w:lineRule="auto"/>
        <w:jc w:val="both"/>
        <w:rPr>
          <w:rFonts w:ascii="Arial" w:hAnsi="Arial" w:cs="Arial"/>
        </w:rPr>
      </w:pPr>
    </w:p>
    <w:tbl>
      <w:tblPr>
        <w:tblStyle w:val="TableGrid"/>
        <w:tblW w:w="10487" w:type="dxa"/>
        <w:tblInd w:w="-709" w:type="dxa"/>
        <w:tblLook w:val="04A0" w:firstRow="1" w:lastRow="0" w:firstColumn="1" w:lastColumn="0" w:noHBand="0" w:noVBand="1"/>
      </w:tblPr>
      <w:tblGrid>
        <w:gridCol w:w="6771"/>
        <w:gridCol w:w="3716"/>
      </w:tblGrid>
      <w:tr w:rsidR="009E22D0" w:rsidRPr="00B75089" w14:paraId="10F70238" w14:textId="77777777" w:rsidTr="00C874F8">
        <w:trPr>
          <w:trHeight w:val="487"/>
        </w:trPr>
        <w:tc>
          <w:tcPr>
            <w:tcW w:w="6771" w:type="dxa"/>
            <w:shd w:val="clear" w:color="auto" w:fill="D9D9D9" w:themeFill="background1" w:themeFillShade="D9"/>
            <w:vAlign w:val="center"/>
          </w:tcPr>
          <w:p w14:paraId="3EBCDDB9" w14:textId="77777777" w:rsidR="009E22D0" w:rsidRPr="00B75089" w:rsidRDefault="009E22D0" w:rsidP="008069E7">
            <w:pPr>
              <w:widowControl w:val="0"/>
              <w:autoSpaceDE w:val="0"/>
              <w:autoSpaceDN w:val="0"/>
              <w:adjustRightInd w:val="0"/>
              <w:spacing w:before="3" w:after="0" w:line="240" w:lineRule="auto"/>
              <w:jc w:val="both"/>
              <w:rPr>
                <w:rFonts w:ascii="Arial" w:hAnsi="Arial" w:cs="Arial"/>
                <w:b/>
                <w:sz w:val="20"/>
                <w:szCs w:val="20"/>
              </w:rPr>
            </w:pPr>
            <w:r w:rsidRPr="00B75089">
              <w:rPr>
                <w:rFonts w:ascii="Arial" w:hAnsi="Arial" w:cs="Arial"/>
                <w:b/>
                <w:sz w:val="20"/>
                <w:szCs w:val="20"/>
              </w:rPr>
              <w:t>Accountabilities (R</w:t>
            </w:r>
            <w:r w:rsidRPr="00B75089">
              <w:rPr>
                <w:rFonts w:ascii="Arial" w:hAnsi="Arial" w:cs="Arial"/>
                <w:b/>
                <w:sz w:val="20"/>
                <w:szCs w:val="20"/>
                <w:u w:val="single"/>
              </w:rPr>
              <w:t>A</w:t>
            </w:r>
            <w:r w:rsidRPr="00B75089">
              <w:rPr>
                <w:rFonts w:ascii="Arial" w:hAnsi="Arial" w:cs="Arial"/>
                <w:b/>
                <w:sz w:val="20"/>
                <w:szCs w:val="20"/>
              </w:rPr>
              <w:t>CI)</w:t>
            </w:r>
          </w:p>
        </w:tc>
        <w:tc>
          <w:tcPr>
            <w:tcW w:w="3716" w:type="dxa"/>
            <w:shd w:val="clear" w:color="auto" w:fill="D9D9D9" w:themeFill="background1" w:themeFillShade="D9"/>
            <w:vAlign w:val="center"/>
          </w:tcPr>
          <w:p w14:paraId="6E92CE08" w14:textId="77777777" w:rsidR="009E22D0" w:rsidRPr="00B75089" w:rsidRDefault="009E22D0" w:rsidP="008069E7">
            <w:pPr>
              <w:widowControl w:val="0"/>
              <w:autoSpaceDE w:val="0"/>
              <w:autoSpaceDN w:val="0"/>
              <w:adjustRightInd w:val="0"/>
              <w:spacing w:before="3" w:after="0" w:line="240" w:lineRule="auto"/>
              <w:jc w:val="both"/>
              <w:rPr>
                <w:rFonts w:ascii="Arial" w:hAnsi="Arial" w:cs="Arial"/>
                <w:b/>
                <w:sz w:val="20"/>
                <w:szCs w:val="20"/>
              </w:rPr>
            </w:pPr>
            <w:r w:rsidRPr="00B75089">
              <w:rPr>
                <w:rFonts w:ascii="Arial" w:hAnsi="Arial" w:cs="Arial"/>
                <w:b/>
                <w:sz w:val="20"/>
                <w:szCs w:val="20"/>
              </w:rPr>
              <w:t>Measures of Success/KPI’s</w:t>
            </w:r>
          </w:p>
        </w:tc>
      </w:tr>
      <w:tr w:rsidR="009E22D0" w:rsidRPr="00B75089" w14:paraId="0A961519" w14:textId="77777777" w:rsidTr="00912FBA">
        <w:trPr>
          <w:trHeight w:val="1982"/>
        </w:trPr>
        <w:tc>
          <w:tcPr>
            <w:tcW w:w="6771" w:type="dxa"/>
          </w:tcPr>
          <w:p w14:paraId="6F1CD4D0" w14:textId="4050ECD7" w:rsidR="00D84FA2" w:rsidRPr="00FE4353" w:rsidRDefault="00476CD3" w:rsidP="008069E7">
            <w:pPr>
              <w:spacing w:after="40"/>
              <w:jc w:val="both"/>
              <w:rPr>
                <w:rFonts w:ascii="Arial" w:eastAsia="Calibri" w:hAnsi="Arial" w:cs="Arial"/>
                <w:sz w:val="20"/>
                <w:szCs w:val="20"/>
              </w:rPr>
            </w:pPr>
            <w:r>
              <w:rPr>
                <w:rFonts w:ascii="Arial" w:eastAsia="Calibri" w:hAnsi="Arial" w:cs="Arial"/>
                <w:b/>
                <w:sz w:val="20"/>
                <w:szCs w:val="20"/>
              </w:rPr>
              <w:t>Operational Leadership</w:t>
            </w:r>
          </w:p>
          <w:p w14:paraId="401D31CA" w14:textId="77777777" w:rsidR="00496FC6" w:rsidRPr="00FE4353" w:rsidRDefault="00496FC6" w:rsidP="00275AAD">
            <w:pPr>
              <w:pStyle w:val="ListParagraph"/>
              <w:numPr>
                <w:ilvl w:val="0"/>
                <w:numId w:val="19"/>
              </w:numPr>
              <w:spacing w:before="120" w:beforeAutospacing="0" w:after="80" w:afterAutospacing="0"/>
              <w:rPr>
                <w:rFonts w:ascii="Arial" w:hAnsi="Arial" w:cs="Arial"/>
                <w:sz w:val="20"/>
                <w:szCs w:val="20"/>
              </w:rPr>
            </w:pPr>
            <w:r w:rsidRPr="003E5744">
              <w:rPr>
                <w:rFonts w:ascii="Arial" w:eastAsia="Calibri" w:hAnsi="Arial" w:cs="Arial"/>
                <w:sz w:val="20"/>
                <w:szCs w:val="20"/>
              </w:rPr>
              <w:t xml:space="preserve">Contribute to the development and delivery of the </w:t>
            </w:r>
            <w:r>
              <w:rPr>
                <w:rFonts w:ascii="Arial" w:eastAsia="Calibri" w:hAnsi="Arial" w:cs="Arial"/>
                <w:sz w:val="20"/>
                <w:szCs w:val="20"/>
              </w:rPr>
              <w:t>Brand and Marketing</w:t>
            </w:r>
            <w:r w:rsidRPr="003E5744">
              <w:rPr>
                <w:rFonts w:ascii="Arial" w:eastAsia="Calibri" w:hAnsi="Arial" w:cs="Arial"/>
                <w:sz w:val="20"/>
                <w:szCs w:val="20"/>
              </w:rPr>
              <w:t xml:space="preserve"> strategy to plan, cost and quality</w:t>
            </w:r>
            <w:r w:rsidR="001D3CB8">
              <w:rPr>
                <w:rFonts w:ascii="Arial" w:eastAsia="Calibri" w:hAnsi="Arial" w:cs="Arial"/>
                <w:sz w:val="20"/>
                <w:szCs w:val="20"/>
              </w:rPr>
              <w:t xml:space="preserve"> with specific focus on strategic projects</w:t>
            </w:r>
          </w:p>
          <w:p w14:paraId="3B0BE089" w14:textId="77777777" w:rsidR="00496FC6" w:rsidRDefault="00496FC6" w:rsidP="00275AAD">
            <w:pPr>
              <w:pStyle w:val="ListParagraph"/>
              <w:numPr>
                <w:ilvl w:val="0"/>
                <w:numId w:val="19"/>
              </w:numPr>
              <w:spacing w:before="120" w:beforeAutospacing="0" w:after="80" w:afterAutospacing="0"/>
              <w:rPr>
                <w:rFonts w:ascii="Arial" w:eastAsia="Calibri" w:hAnsi="Arial" w:cs="Arial"/>
                <w:sz w:val="20"/>
                <w:szCs w:val="20"/>
              </w:rPr>
            </w:pPr>
            <w:r>
              <w:rPr>
                <w:rFonts w:ascii="Arial" w:eastAsia="Calibri" w:hAnsi="Arial" w:cs="Arial"/>
                <w:sz w:val="20"/>
                <w:szCs w:val="20"/>
              </w:rPr>
              <w:t>Support and lead where required on</w:t>
            </w:r>
            <w:r w:rsidRPr="00D84FA2">
              <w:rPr>
                <w:rFonts w:ascii="Arial" w:eastAsia="Calibri" w:hAnsi="Arial" w:cs="Arial"/>
                <w:sz w:val="20"/>
                <w:szCs w:val="20"/>
              </w:rPr>
              <w:t xml:space="preserve"> assigned </w:t>
            </w:r>
            <w:r>
              <w:rPr>
                <w:rFonts w:ascii="Arial" w:eastAsia="Calibri" w:hAnsi="Arial" w:cs="Arial"/>
                <w:sz w:val="20"/>
                <w:szCs w:val="20"/>
              </w:rPr>
              <w:t>Business Development and Engagement</w:t>
            </w:r>
            <w:r w:rsidRPr="00644BB2">
              <w:rPr>
                <w:rFonts w:ascii="Arial" w:eastAsia="Calibri" w:hAnsi="Arial" w:cs="Arial"/>
                <w:sz w:val="20"/>
                <w:szCs w:val="20"/>
              </w:rPr>
              <w:t xml:space="preserve"> </w:t>
            </w:r>
            <w:r w:rsidRPr="00D84FA2">
              <w:rPr>
                <w:rFonts w:ascii="Arial" w:eastAsia="Calibri" w:hAnsi="Arial" w:cs="Arial"/>
                <w:sz w:val="20"/>
                <w:szCs w:val="20"/>
              </w:rPr>
              <w:t xml:space="preserve">projects affecting MPS wide and roll out other projects/initiatives within </w:t>
            </w:r>
            <w:r>
              <w:rPr>
                <w:rFonts w:ascii="Arial" w:eastAsia="Calibri" w:hAnsi="Arial" w:cs="Arial"/>
                <w:sz w:val="20"/>
                <w:szCs w:val="20"/>
              </w:rPr>
              <w:t>Business Development and Engagement</w:t>
            </w:r>
            <w:r w:rsidRPr="003E5744">
              <w:rPr>
                <w:rFonts w:ascii="Arial" w:eastAsia="Calibri" w:hAnsi="Arial" w:cs="Arial"/>
                <w:sz w:val="20"/>
                <w:szCs w:val="20"/>
              </w:rPr>
              <w:t xml:space="preserve"> </w:t>
            </w:r>
            <w:r w:rsidRPr="00D84FA2">
              <w:rPr>
                <w:rFonts w:ascii="Arial" w:eastAsia="Calibri" w:hAnsi="Arial" w:cs="Arial"/>
                <w:sz w:val="20"/>
                <w:szCs w:val="20"/>
              </w:rPr>
              <w:t>ensuring delivery of projects to time, cost and quality and that can demonstrate a return on investment</w:t>
            </w:r>
          </w:p>
          <w:p w14:paraId="51B1AC8E" w14:textId="77777777" w:rsidR="001D3CB8" w:rsidRPr="001D3CB8" w:rsidRDefault="001D3CB8" w:rsidP="00275AAD">
            <w:pPr>
              <w:pStyle w:val="ListParagraph"/>
              <w:numPr>
                <w:ilvl w:val="0"/>
                <w:numId w:val="19"/>
              </w:numPr>
              <w:spacing w:before="120"/>
              <w:rPr>
                <w:rFonts w:ascii="Arial" w:hAnsi="Arial" w:cs="Arial"/>
                <w:sz w:val="20"/>
                <w:szCs w:val="20"/>
              </w:rPr>
            </w:pPr>
            <w:r w:rsidRPr="001D3CB8">
              <w:rPr>
                <w:rFonts w:ascii="Arial" w:hAnsi="Arial" w:cs="Arial"/>
                <w:sz w:val="20"/>
                <w:szCs w:val="20"/>
              </w:rPr>
              <w:t xml:space="preserve">Support the delivery of key milestones of identified strategic initiatives </w:t>
            </w:r>
          </w:p>
          <w:p w14:paraId="283593B0" w14:textId="77777777" w:rsidR="001D3CB8" w:rsidRPr="001D3CB8" w:rsidRDefault="001D3CB8" w:rsidP="00275AAD">
            <w:pPr>
              <w:pStyle w:val="ListParagraph"/>
              <w:numPr>
                <w:ilvl w:val="0"/>
                <w:numId w:val="19"/>
              </w:numPr>
              <w:spacing w:before="120"/>
              <w:rPr>
                <w:rFonts w:ascii="Arial" w:hAnsi="Arial" w:cs="Arial"/>
                <w:sz w:val="20"/>
                <w:szCs w:val="20"/>
              </w:rPr>
            </w:pPr>
            <w:r w:rsidRPr="001D3CB8">
              <w:rPr>
                <w:rFonts w:ascii="Arial" w:hAnsi="Arial" w:cs="Arial"/>
                <w:sz w:val="20"/>
                <w:szCs w:val="20"/>
              </w:rPr>
              <w:t>Contribut</w:t>
            </w:r>
            <w:r>
              <w:rPr>
                <w:rFonts w:ascii="Arial" w:hAnsi="Arial" w:cs="Arial"/>
                <w:sz w:val="20"/>
                <w:szCs w:val="20"/>
              </w:rPr>
              <w:t>e</w:t>
            </w:r>
            <w:r w:rsidRPr="001D3CB8">
              <w:rPr>
                <w:rFonts w:ascii="Arial" w:hAnsi="Arial" w:cs="Arial"/>
                <w:sz w:val="20"/>
                <w:szCs w:val="20"/>
              </w:rPr>
              <w:t xml:space="preserve"> to the achievement of market share through engaging communications that drive brand loyalty and brand perception across all segments and countries</w:t>
            </w:r>
          </w:p>
          <w:p w14:paraId="2A6F8115" w14:textId="7B9ABE5B" w:rsidR="001D3CB8" w:rsidRPr="001D3CB8" w:rsidRDefault="001D3CB8" w:rsidP="00275AAD">
            <w:pPr>
              <w:pStyle w:val="ListParagraph"/>
              <w:numPr>
                <w:ilvl w:val="0"/>
                <w:numId w:val="19"/>
              </w:numPr>
              <w:spacing w:before="120"/>
              <w:rPr>
                <w:rFonts w:ascii="Arial" w:hAnsi="Arial" w:cs="Arial"/>
                <w:sz w:val="20"/>
                <w:szCs w:val="20"/>
              </w:rPr>
            </w:pPr>
            <w:r w:rsidRPr="001D3CB8">
              <w:rPr>
                <w:rFonts w:ascii="Arial" w:hAnsi="Arial" w:cs="Arial"/>
                <w:sz w:val="20"/>
                <w:szCs w:val="20"/>
              </w:rPr>
              <w:t>Execut</w:t>
            </w:r>
            <w:r>
              <w:rPr>
                <w:rFonts w:ascii="Arial" w:hAnsi="Arial" w:cs="Arial"/>
                <w:sz w:val="20"/>
                <w:szCs w:val="20"/>
              </w:rPr>
              <w:t>e</w:t>
            </w:r>
            <w:r w:rsidRPr="001D3CB8">
              <w:rPr>
                <w:rFonts w:ascii="Arial" w:hAnsi="Arial" w:cs="Arial"/>
                <w:sz w:val="20"/>
                <w:szCs w:val="20"/>
              </w:rPr>
              <w:t xml:space="preserve"> multiple tasks and initiatives, being </w:t>
            </w:r>
            <w:r w:rsidR="00476CD3">
              <w:rPr>
                <w:rFonts w:ascii="Arial" w:hAnsi="Arial" w:cs="Arial"/>
                <w:sz w:val="20"/>
                <w:szCs w:val="20"/>
              </w:rPr>
              <w:t>agile</w:t>
            </w:r>
            <w:r w:rsidR="00476CD3" w:rsidRPr="001D3CB8">
              <w:rPr>
                <w:rFonts w:ascii="Arial" w:hAnsi="Arial" w:cs="Arial"/>
                <w:sz w:val="20"/>
                <w:szCs w:val="20"/>
              </w:rPr>
              <w:t xml:space="preserve"> </w:t>
            </w:r>
            <w:r w:rsidRPr="001D3CB8">
              <w:rPr>
                <w:rFonts w:ascii="Arial" w:hAnsi="Arial" w:cs="Arial"/>
                <w:sz w:val="20"/>
                <w:szCs w:val="20"/>
              </w:rPr>
              <w:t>without compromising high standards</w:t>
            </w:r>
          </w:p>
          <w:p w14:paraId="324CBC5F" w14:textId="7A85A97C" w:rsidR="00FE4353" w:rsidRPr="00275AAD" w:rsidRDefault="001D3CB8" w:rsidP="00275AAD">
            <w:pPr>
              <w:pStyle w:val="ListParagraph"/>
              <w:spacing w:before="120"/>
              <w:ind w:left="360"/>
              <w:rPr>
                <w:rFonts w:ascii="Arial" w:eastAsia="Calibri" w:hAnsi="Arial" w:cs="Arial"/>
                <w:sz w:val="20"/>
                <w:szCs w:val="20"/>
              </w:rPr>
            </w:pPr>
            <w:r w:rsidRPr="001D3CB8">
              <w:rPr>
                <w:rFonts w:ascii="Arial" w:hAnsi="Arial" w:cs="Arial"/>
                <w:sz w:val="20"/>
                <w:szCs w:val="20"/>
              </w:rPr>
              <w:t>Working with external agencies to develop engaging messaging and creative for retention, acquisition and engagement of members</w:t>
            </w:r>
          </w:p>
        </w:tc>
        <w:tc>
          <w:tcPr>
            <w:tcW w:w="3716" w:type="dxa"/>
            <w:vAlign w:val="center"/>
          </w:tcPr>
          <w:p w14:paraId="44E351B7" w14:textId="77777777" w:rsidR="00912FBA" w:rsidRPr="00912FBA" w:rsidRDefault="00912FBA" w:rsidP="008069E7">
            <w:pPr>
              <w:pStyle w:val="ListParagraph"/>
              <w:numPr>
                <w:ilvl w:val="0"/>
                <w:numId w:val="20"/>
              </w:numPr>
              <w:jc w:val="both"/>
              <w:rPr>
                <w:rFonts w:ascii="Arial" w:eastAsia="Calibri" w:hAnsi="Arial" w:cs="Arial"/>
                <w:sz w:val="20"/>
                <w:szCs w:val="20"/>
              </w:rPr>
            </w:pPr>
            <w:r w:rsidRPr="00912FBA">
              <w:rPr>
                <w:rFonts w:ascii="Arial" w:eastAsia="Calibri" w:hAnsi="Arial" w:cs="Arial"/>
                <w:sz w:val="20"/>
                <w:szCs w:val="20"/>
              </w:rPr>
              <w:t>Corporate Strategic priorities Vs plan</w:t>
            </w:r>
          </w:p>
          <w:p w14:paraId="5FC2C513" w14:textId="77777777" w:rsidR="00912FBA" w:rsidRPr="00912FBA" w:rsidRDefault="00912FBA" w:rsidP="008069E7">
            <w:pPr>
              <w:pStyle w:val="ListParagraph"/>
              <w:numPr>
                <w:ilvl w:val="0"/>
                <w:numId w:val="20"/>
              </w:numPr>
              <w:jc w:val="both"/>
              <w:rPr>
                <w:rFonts w:ascii="Arial" w:eastAsia="Calibri" w:hAnsi="Arial" w:cs="Arial"/>
                <w:sz w:val="20"/>
                <w:szCs w:val="20"/>
              </w:rPr>
            </w:pPr>
            <w:r w:rsidRPr="00912FBA">
              <w:rPr>
                <w:rFonts w:ascii="Arial" w:eastAsia="Calibri" w:hAnsi="Arial" w:cs="Arial"/>
                <w:sz w:val="20"/>
                <w:szCs w:val="20"/>
              </w:rPr>
              <w:t>Division Plan delivery Vs plan</w:t>
            </w:r>
          </w:p>
          <w:p w14:paraId="4E0F63CF" w14:textId="77777777" w:rsidR="00912FBA" w:rsidRDefault="00912FBA" w:rsidP="008069E7">
            <w:pPr>
              <w:pStyle w:val="ListParagraph"/>
              <w:numPr>
                <w:ilvl w:val="0"/>
                <w:numId w:val="20"/>
              </w:numPr>
              <w:jc w:val="both"/>
              <w:rPr>
                <w:rFonts w:ascii="Arial" w:eastAsia="Calibri" w:hAnsi="Arial" w:cs="Arial"/>
                <w:sz w:val="20"/>
                <w:szCs w:val="20"/>
              </w:rPr>
            </w:pPr>
            <w:r w:rsidRPr="00912FBA">
              <w:rPr>
                <w:rFonts w:ascii="Arial" w:eastAsia="Calibri" w:hAnsi="Arial" w:cs="Arial"/>
                <w:sz w:val="20"/>
                <w:szCs w:val="20"/>
              </w:rPr>
              <w:t xml:space="preserve">Delivery of projects to plan </w:t>
            </w:r>
          </w:p>
          <w:p w14:paraId="3F74EA58" w14:textId="3D082965" w:rsidR="008069E7" w:rsidRDefault="008069E7" w:rsidP="008069E7">
            <w:pPr>
              <w:pStyle w:val="ListParagraph"/>
              <w:numPr>
                <w:ilvl w:val="0"/>
                <w:numId w:val="20"/>
              </w:numPr>
              <w:jc w:val="both"/>
              <w:rPr>
                <w:rFonts w:ascii="Arial" w:eastAsia="Calibri" w:hAnsi="Arial" w:cs="Arial"/>
                <w:sz w:val="20"/>
                <w:szCs w:val="20"/>
              </w:rPr>
            </w:pPr>
            <w:r>
              <w:rPr>
                <w:rFonts w:ascii="Arial" w:eastAsia="Calibri" w:hAnsi="Arial" w:cs="Arial"/>
                <w:sz w:val="20"/>
                <w:szCs w:val="20"/>
              </w:rPr>
              <w:t xml:space="preserve">Marketing delivery Vs Plan </w:t>
            </w:r>
          </w:p>
          <w:p w14:paraId="7D28E114" w14:textId="6FA93B8D" w:rsidR="001A1713" w:rsidRPr="00912FBA" w:rsidRDefault="001A1713" w:rsidP="008069E7">
            <w:pPr>
              <w:pStyle w:val="ListParagraph"/>
              <w:numPr>
                <w:ilvl w:val="0"/>
                <w:numId w:val="20"/>
              </w:numPr>
              <w:jc w:val="both"/>
              <w:rPr>
                <w:rFonts w:ascii="Arial" w:eastAsia="Calibri" w:hAnsi="Arial" w:cs="Arial"/>
                <w:sz w:val="20"/>
                <w:szCs w:val="20"/>
              </w:rPr>
            </w:pPr>
            <w:r>
              <w:rPr>
                <w:rFonts w:ascii="Arial" w:eastAsia="Calibri" w:hAnsi="Arial" w:cs="Arial"/>
                <w:sz w:val="20"/>
                <w:szCs w:val="20"/>
              </w:rPr>
              <w:t>Feedback from stakeholders</w:t>
            </w:r>
          </w:p>
          <w:p w14:paraId="034F0C43" w14:textId="77777777" w:rsidR="009E22D0" w:rsidRPr="00B75089" w:rsidRDefault="009E22D0" w:rsidP="008069E7">
            <w:pPr>
              <w:pStyle w:val="ListParagraph"/>
              <w:ind w:left="360"/>
              <w:jc w:val="both"/>
              <w:rPr>
                <w:rFonts w:ascii="Arial" w:hAnsi="Arial" w:cs="Arial"/>
                <w:sz w:val="20"/>
                <w:szCs w:val="20"/>
              </w:rPr>
            </w:pPr>
          </w:p>
        </w:tc>
      </w:tr>
      <w:tr w:rsidR="009E22D0" w:rsidRPr="00B75089" w14:paraId="31EC1DD8" w14:textId="77777777" w:rsidTr="00C874F8">
        <w:trPr>
          <w:trHeight w:val="578"/>
        </w:trPr>
        <w:tc>
          <w:tcPr>
            <w:tcW w:w="6771" w:type="dxa"/>
          </w:tcPr>
          <w:p w14:paraId="3AB420C0" w14:textId="77777777" w:rsidR="009E22D0" w:rsidRPr="00FE4353" w:rsidRDefault="009E22D0" w:rsidP="008069E7">
            <w:pPr>
              <w:spacing w:after="40"/>
              <w:jc w:val="both"/>
              <w:rPr>
                <w:rFonts w:ascii="Arial" w:eastAsia="Calibri" w:hAnsi="Arial" w:cs="Arial"/>
                <w:b/>
                <w:sz w:val="20"/>
                <w:szCs w:val="20"/>
              </w:rPr>
            </w:pPr>
            <w:r w:rsidRPr="00FE4353">
              <w:rPr>
                <w:rFonts w:ascii="Arial" w:eastAsia="Calibri" w:hAnsi="Arial" w:cs="Arial"/>
                <w:b/>
                <w:sz w:val="20"/>
                <w:szCs w:val="20"/>
              </w:rPr>
              <w:t>Financial</w:t>
            </w:r>
          </w:p>
          <w:p w14:paraId="2B5926DB" w14:textId="77777777" w:rsidR="009E22D0" w:rsidRDefault="00644BB2" w:rsidP="008069E7">
            <w:pPr>
              <w:pStyle w:val="ListParagraph"/>
              <w:numPr>
                <w:ilvl w:val="0"/>
                <w:numId w:val="19"/>
              </w:numPr>
              <w:spacing w:before="0" w:beforeAutospacing="0" w:after="40" w:afterAutospacing="0"/>
              <w:jc w:val="both"/>
              <w:rPr>
                <w:rFonts w:ascii="Arial" w:eastAsia="Calibri" w:hAnsi="Arial" w:cs="Arial"/>
                <w:sz w:val="20"/>
                <w:szCs w:val="20"/>
              </w:rPr>
            </w:pPr>
            <w:r w:rsidRPr="00644BB2">
              <w:rPr>
                <w:rFonts w:ascii="Arial" w:eastAsia="Calibri" w:hAnsi="Arial" w:cs="Arial"/>
                <w:sz w:val="20"/>
                <w:szCs w:val="20"/>
              </w:rPr>
              <w:t xml:space="preserve">Ensure that all spend is managed within organisation policy reporting </w:t>
            </w:r>
            <w:r w:rsidRPr="00644BB2">
              <w:rPr>
                <w:rFonts w:ascii="Arial" w:eastAsia="Calibri" w:hAnsi="Arial" w:cs="Arial"/>
                <w:sz w:val="20"/>
                <w:szCs w:val="20"/>
              </w:rPr>
              <w:lastRenderedPageBreak/>
              <w:t xml:space="preserve">on variance to budget to the </w:t>
            </w:r>
            <w:r w:rsidR="001D3CB8">
              <w:rPr>
                <w:rFonts w:ascii="Arial" w:eastAsia="Calibri" w:hAnsi="Arial" w:cs="Arial"/>
                <w:sz w:val="20"/>
                <w:szCs w:val="20"/>
              </w:rPr>
              <w:t>Brand, Marketing and Communications Manager</w:t>
            </w:r>
            <w:r w:rsidR="00496FC6">
              <w:rPr>
                <w:rFonts w:ascii="Arial" w:eastAsia="Calibri" w:hAnsi="Arial" w:cs="Arial"/>
                <w:sz w:val="20"/>
                <w:szCs w:val="20"/>
              </w:rPr>
              <w:t xml:space="preserve"> </w:t>
            </w:r>
          </w:p>
          <w:p w14:paraId="16346432" w14:textId="77777777" w:rsidR="00496FC6" w:rsidRPr="003D59DC" w:rsidRDefault="00496FC6" w:rsidP="008069E7">
            <w:pPr>
              <w:pStyle w:val="ListParagraph"/>
              <w:numPr>
                <w:ilvl w:val="0"/>
                <w:numId w:val="19"/>
              </w:numPr>
              <w:spacing w:before="120" w:line="276" w:lineRule="auto"/>
              <w:jc w:val="both"/>
              <w:rPr>
                <w:rFonts w:ascii="Arial" w:hAnsi="Arial" w:cs="Arial"/>
                <w:sz w:val="20"/>
                <w:szCs w:val="20"/>
              </w:rPr>
            </w:pPr>
            <w:r w:rsidRPr="003D59DC">
              <w:rPr>
                <w:rFonts w:ascii="Arial" w:hAnsi="Arial" w:cs="Arial"/>
                <w:sz w:val="20"/>
                <w:szCs w:val="20"/>
              </w:rPr>
              <w:t>Build and/or validate commercial and analytical value forecasts</w:t>
            </w:r>
            <w:r w:rsidR="008069E7">
              <w:rPr>
                <w:rFonts w:ascii="Arial" w:hAnsi="Arial" w:cs="Arial"/>
                <w:sz w:val="20"/>
                <w:szCs w:val="20"/>
              </w:rPr>
              <w:t xml:space="preserve"> into the quarterly </w:t>
            </w:r>
            <w:r w:rsidRPr="003D59DC">
              <w:rPr>
                <w:rFonts w:ascii="Arial" w:hAnsi="Arial" w:cs="Arial"/>
                <w:sz w:val="20"/>
                <w:szCs w:val="20"/>
              </w:rPr>
              <w:t>planning process and campaign process for continual improvement and refinement</w:t>
            </w:r>
          </w:p>
          <w:p w14:paraId="72F49453" w14:textId="77777777" w:rsidR="00496FC6" w:rsidRDefault="00496FC6" w:rsidP="008069E7">
            <w:pPr>
              <w:pStyle w:val="ListParagraph"/>
              <w:numPr>
                <w:ilvl w:val="0"/>
                <w:numId w:val="19"/>
              </w:numPr>
              <w:spacing w:before="0" w:beforeAutospacing="0" w:after="40" w:afterAutospacing="0"/>
              <w:jc w:val="both"/>
              <w:rPr>
                <w:rFonts w:ascii="Arial" w:eastAsia="Calibri" w:hAnsi="Arial" w:cs="Arial"/>
                <w:sz w:val="20"/>
                <w:szCs w:val="20"/>
              </w:rPr>
            </w:pPr>
            <w:r w:rsidRPr="003D59DC">
              <w:rPr>
                <w:rFonts w:ascii="Arial" w:hAnsi="Arial" w:cs="Arial"/>
                <w:sz w:val="20"/>
                <w:szCs w:val="20"/>
              </w:rPr>
              <w:t xml:space="preserve">Work closely with Digital Communications and Member Operations to monitor performance data </w:t>
            </w:r>
            <w:r w:rsidR="001D3CB8">
              <w:rPr>
                <w:rFonts w:ascii="Arial" w:hAnsi="Arial" w:cs="Arial"/>
                <w:sz w:val="20"/>
                <w:szCs w:val="20"/>
              </w:rPr>
              <w:t>for member communications</w:t>
            </w:r>
          </w:p>
          <w:p w14:paraId="2BEB1CE7" w14:textId="77777777" w:rsidR="00C32411" w:rsidRPr="00644BB2" w:rsidRDefault="00C32411" w:rsidP="008069E7">
            <w:pPr>
              <w:pStyle w:val="ListParagraph"/>
              <w:spacing w:before="0" w:beforeAutospacing="0" w:after="40" w:afterAutospacing="0"/>
              <w:ind w:left="360"/>
              <w:jc w:val="both"/>
              <w:rPr>
                <w:rFonts w:ascii="Arial" w:eastAsia="Calibri" w:hAnsi="Arial" w:cs="Arial"/>
                <w:sz w:val="20"/>
                <w:szCs w:val="20"/>
              </w:rPr>
            </w:pPr>
          </w:p>
        </w:tc>
        <w:tc>
          <w:tcPr>
            <w:tcW w:w="3716" w:type="dxa"/>
            <w:vAlign w:val="center"/>
          </w:tcPr>
          <w:p w14:paraId="75C0A15B" w14:textId="77777777" w:rsidR="003D59DC" w:rsidRPr="003D59DC" w:rsidRDefault="001D3CB8" w:rsidP="008069E7">
            <w:pPr>
              <w:pStyle w:val="ListParagraph"/>
              <w:numPr>
                <w:ilvl w:val="0"/>
                <w:numId w:val="20"/>
              </w:numPr>
              <w:jc w:val="both"/>
              <w:rPr>
                <w:rFonts w:ascii="Arial" w:eastAsia="Calibri" w:hAnsi="Arial" w:cs="Arial"/>
                <w:sz w:val="20"/>
                <w:szCs w:val="20"/>
              </w:rPr>
            </w:pPr>
            <w:r>
              <w:rPr>
                <w:rFonts w:ascii="Arial" w:eastAsia="Calibri" w:hAnsi="Arial" w:cs="Arial"/>
                <w:sz w:val="20"/>
                <w:szCs w:val="20"/>
              </w:rPr>
              <w:lastRenderedPageBreak/>
              <w:t xml:space="preserve">Project and brand budgets for Marketing and member </w:t>
            </w:r>
            <w:r>
              <w:rPr>
                <w:rFonts w:ascii="Arial" w:eastAsia="Calibri" w:hAnsi="Arial" w:cs="Arial"/>
                <w:sz w:val="20"/>
                <w:szCs w:val="20"/>
              </w:rPr>
              <w:lastRenderedPageBreak/>
              <w:t xml:space="preserve">communications </w:t>
            </w:r>
            <w:r w:rsidRPr="003D59DC">
              <w:rPr>
                <w:rFonts w:ascii="Arial" w:eastAsia="Calibri" w:hAnsi="Arial" w:cs="Arial"/>
                <w:sz w:val="20"/>
                <w:szCs w:val="20"/>
              </w:rPr>
              <w:t>budget</w:t>
            </w:r>
            <w:r w:rsidR="003D59DC" w:rsidRPr="003D59DC">
              <w:rPr>
                <w:rFonts w:ascii="Arial" w:eastAsia="Calibri" w:hAnsi="Arial" w:cs="Arial"/>
                <w:sz w:val="20"/>
                <w:szCs w:val="20"/>
              </w:rPr>
              <w:t xml:space="preserve"> Vs Plan</w:t>
            </w:r>
          </w:p>
          <w:p w14:paraId="79FB1F49" w14:textId="77777777" w:rsidR="008069E7" w:rsidRPr="001D3CB8" w:rsidRDefault="008069E7" w:rsidP="001D3CB8">
            <w:pPr>
              <w:jc w:val="both"/>
              <w:rPr>
                <w:rFonts w:ascii="Arial" w:eastAsia="Calibri" w:hAnsi="Arial" w:cs="Arial"/>
                <w:sz w:val="20"/>
                <w:szCs w:val="20"/>
              </w:rPr>
            </w:pPr>
            <w:r w:rsidRPr="001D3CB8">
              <w:rPr>
                <w:rFonts w:ascii="Arial" w:eastAsia="Calibri" w:hAnsi="Arial" w:cs="Arial"/>
                <w:sz w:val="20"/>
                <w:szCs w:val="20"/>
              </w:rPr>
              <w:t xml:space="preserve"> </w:t>
            </w:r>
          </w:p>
        </w:tc>
      </w:tr>
      <w:tr w:rsidR="009E22D0" w:rsidRPr="00B75089" w14:paraId="2167D0E3" w14:textId="77777777" w:rsidTr="004B290F">
        <w:trPr>
          <w:trHeight w:val="578"/>
        </w:trPr>
        <w:tc>
          <w:tcPr>
            <w:tcW w:w="6771" w:type="dxa"/>
          </w:tcPr>
          <w:p w14:paraId="4A41B7B7" w14:textId="77777777" w:rsidR="009E22D0" w:rsidRPr="00C874F8" w:rsidRDefault="009E22D0" w:rsidP="008069E7">
            <w:pPr>
              <w:spacing w:after="40"/>
              <w:jc w:val="both"/>
              <w:rPr>
                <w:rFonts w:ascii="Arial" w:eastAsia="Calibri" w:hAnsi="Arial" w:cs="Arial"/>
                <w:b/>
                <w:sz w:val="20"/>
                <w:szCs w:val="20"/>
              </w:rPr>
            </w:pPr>
            <w:r w:rsidRPr="00C874F8">
              <w:rPr>
                <w:rFonts w:ascii="Arial" w:eastAsia="Calibri" w:hAnsi="Arial" w:cs="Arial"/>
                <w:b/>
                <w:sz w:val="20"/>
                <w:szCs w:val="20"/>
              </w:rPr>
              <w:lastRenderedPageBreak/>
              <w:t>Member</w:t>
            </w:r>
          </w:p>
          <w:p w14:paraId="50E8B4E5" w14:textId="55225104" w:rsidR="00496FC6" w:rsidRPr="00275AAD" w:rsidRDefault="00476CD3" w:rsidP="00476CD3">
            <w:pPr>
              <w:pStyle w:val="ListParagraph"/>
              <w:numPr>
                <w:ilvl w:val="0"/>
                <w:numId w:val="21"/>
              </w:numPr>
              <w:spacing w:before="120" w:line="276" w:lineRule="auto"/>
              <w:jc w:val="both"/>
              <w:rPr>
                <w:rFonts w:ascii="Arial" w:hAnsi="Arial" w:cs="Arial"/>
                <w:sz w:val="20"/>
                <w:szCs w:val="20"/>
              </w:rPr>
            </w:pPr>
            <w:r w:rsidRPr="00275AAD">
              <w:rPr>
                <w:rFonts w:ascii="Arial" w:hAnsi="Arial" w:cs="Arial"/>
                <w:sz w:val="20"/>
                <w:szCs w:val="20"/>
              </w:rPr>
              <w:t>Monitor and provide robust challenge of emerging member impact risks and issues arising from Brand, Marketing and Communications business activities which fail to deliver appropriate and consistent outcomes for members or are likely to have a material adverse effect on the Group, its operation or financial security</w:t>
            </w:r>
            <w:r w:rsidR="00275AAD">
              <w:rPr>
                <w:rFonts w:ascii="Arial" w:hAnsi="Arial" w:cs="Arial"/>
                <w:sz w:val="20"/>
                <w:szCs w:val="20"/>
              </w:rPr>
              <w:t xml:space="preserve">. </w:t>
            </w:r>
            <w:r w:rsidR="00496FC6" w:rsidRPr="00275AAD">
              <w:rPr>
                <w:rFonts w:ascii="Arial" w:eastAsia="Calibri" w:hAnsi="Arial" w:cs="Arial"/>
                <w:sz w:val="20"/>
                <w:szCs w:val="20"/>
              </w:rPr>
              <w:t>Support a culture of continuous improvement to drive operational efficiency and great member experiences and outcomes</w:t>
            </w:r>
            <w:r w:rsidR="00496FC6" w:rsidRPr="00275AAD">
              <w:rPr>
                <w:rFonts w:ascii="Arial" w:eastAsia="Calibri" w:hAnsi="Arial" w:cs="Arial"/>
                <w:sz w:val="20"/>
                <w:szCs w:val="20"/>
                <w:lang w:eastAsia="en-GB"/>
              </w:rPr>
              <w:t>.</w:t>
            </w:r>
          </w:p>
          <w:p w14:paraId="0A70A031" w14:textId="77777777" w:rsidR="001D3CB8" w:rsidRPr="001D3CB8" w:rsidRDefault="001D3CB8" w:rsidP="001D3CB8">
            <w:pPr>
              <w:pStyle w:val="ListParagraph"/>
              <w:numPr>
                <w:ilvl w:val="0"/>
                <w:numId w:val="26"/>
              </w:numPr>
              <w:spacing w:before="120" w:beforeAutospacing="0" w:after="0" w:afterAutospacing="0"/>
              <w:ind w:left="357" w:hanging="357"/>
              <w:rPr>
                <w:rFonts w:ascii="Arial" w:eastAsia="Calibri" w:hAnsi="Arial" w:cs="Arial"/>
                <w:sz w:val="20"/>
                <w:szCs w:val="20"/>
              </w:rPr>
            </w:pPr>
            <w:proofErr w:type="gramStart"/>
            <w:r w:rsidRPr="001D3CB8">
              <w:rPr>
                <w:rFonts w:ascii="Arial" w:eastAsia="Calibri" w:hAnsi="Arial" w:cs="Arial"/>
                <w:sz w:val="20"/>
                <w:szCs w:val="20"/>
              </w:rPr>
              <w:t>Hav</w:t>
            </w:r>
            <w:r>
              <w:rPr>
                <w:rFonts w:ascii="Arial" w:eastAsia="Calibri" w:hAnsi="Arial" w:cs="Arial"/>
                <w:sz w:val="20"/>
                <w:szCs w:val="20"/>
              </w:rPr>
              <w:t>e</w:t>
            </w:r>
            <w:r w:rsidRPr="001D3CB8">
              <w:rPr>
                <w:rFonts w:ascii="Arial" w:eastAsia="Calibri" w:hAnsi="Arial" w:cs="Arial"/>
                <w:sz w:val="20"/>
                <w:szCs w:val="20"/>
              </w:rPr>
              <w:t xml:space="preserve"> an understanding of</w:t>
            </w:r>
            <w:proofErr w:type="gramEnd"/>
            <w:r w:rsidRPr="001D3CB8">
              <w:rPr>
                <w:rFonts w:ascii="Arial" w:eastAsia="Calibri" w:hAnsi="Arial" w:cs="Arial"/>
                <w:sz w:val="20"/>
                <w:szCs w:val="20"/>
              </w:rPr>
              <w:t xml:space="preserve"> project requirements and build robust communications that support the projects effectively </w:t>
            </w:r>
          </w:p>
          <w:p w14:paraId="1DBE39F7" w14:textId="77777777" w:rsidR="001D3CB8" w:rsidRPr="001D3CB8" w:rsidRDefault="001D3CB8" w:rsidP="001D3CB8">
            <w:pPr>
              <w:pStyle w:val="ListParagraph"/>
              <w:numPr>
                <w:ilvl w:val="0"/>
                <w:numId w:val="26"/>
              </w:numPr>
              <w:spacing w:before="120" w:beforeAutospacing="0" w:after="0" w:afterAutospacing="0"/>
              <w:ind w:left="357" w:hanging="357"/>
              <w:rPr>
                <w:rFonts w:ascii="Arial" w:eastAsia="Calibri" w:hAnsi="Arial" w:cs="Arial"/>
                <w:sz w:val="20"/>
                <w:szCs w:val="20"/>
              </w:rPr>
            </w:pPr>
            <w:r w:rsidRPr="001D3CB8">
              <w:rPr>
                <w:rFonts w:ascii="Arial" w:eastAsia="Calibri" w:hAnsi="Arial" w:cs="Arial"/>
                <w:sz w:val="20"/>
                <w:szCs w:val="20"/>
              </w:rPr>
              <w:t>Regularly evaluat</w:t>
            </w:r>
            <w:r>
              <w:rPr>
                <w:rFonts w:ascii="Arial" w:eastAsia="Calibri" w:hAnsi="Arial" w:cs="Arial"/>
                <w:sz w:val="20"/>
                <w:szCs w:val="20"/>
              </w:rPr>
              <w:t>e</w:t>
            </w:r>
            <w:r w:rsidRPr="001D3CB8">
              <w:rPr>
                <w:rFonts w:ascii="Arial" w:eastAsia="Calibri" w:hAnsi="Arial" w:cs="Arial"/>
                <w:sz w:val="20"/>
                <w:szCs w:val="20"/>
              </w:rPr>
              <w:t xml:space="preserve"> communications tactics and channels, documenting the results and sharing with the project and key stakeholders</w:t>
            </w:r>
          </w:p>
          <w:p w14:paraId="25C27B1E" w14:textId="77777777" w:rsidR="001D3CB8" w:rsidRPr="001D3CB8" w:rsidRDefault="001D3CB8" w:rsidP="001D3CB8">
            <w:pPr>
              <w:pStyle w:val="ListParagraph"/>
              <w:numPr>
                <w:ilvl w:val="0"/>
                <w:numId w:val="26"/>
              </w:numPr>
              <w:spacing w:before="120" w:beforeAutospacing="0" w:after="0" w:afterAutospacing="0"/>
              <w:rPr>
                <w:rFonts w:ascii="Arial" w:eastAsia="Calibri" w:hAnsi="Arial" w:cs="Arial"/>
                <w:sz w:val="20"/>
                <w:szCs w:val="20"/>
              </w:rPr>
            </w:pPr>
            <w:r w:rsidRPr="001D3CB8">
              <w:rPr>
                <w:rFonts w:ascii="Arial" w:eastAsia="Calibri" w:hAnsi="Arial" w:cs="Arial"/>
                <w:sz w:val="20"/>
                <w:szCs w:val="20"/>
              </w:rPr>
              <w:t>Provid</w:t>
            </w:r>
            <w:r>
              <w:rPr>
                <w:rFonts w:ascii="Arial" w:eastAsia="Calibri" w:hAnsi="Arial" w:cs="Arial"/>
                <w:sz w:val="20"/>
                <w:szCs w:val="20"/>
              </w:rPr>
              <w:t>e</w:t>
            </w:r>
            <w:r w:rsidRPr="001D3CB8">
              <w:rPr>
                <w:rFonts w:ascii="Arial" w:eastAsia="Calibri" w:hAnsi="Arial" w:cs="Arial"/>
                <w:sz w:val="20"/>
                <w:szCs w:val="20"/>
              </w:rPr>
              <w:t xml:space="preserve"> marketing communications support to marketing and business development teams, </w:t>
            </w:r>
          </w:p>
          <w:p w14:paraId="30FA0531" w14:textId="77777777" w:rsidR="001D3CB8" w:rsidRPr="001D3CB8" w:rsidRDefault="001D3CB8" w:rsidP="001D3CB8">
            <w:pPr>
              <w:pStyle w:val="ListParagraph"/>
              <w:numPr>
                <w:ilvl w:val="0"/>
                <w:numId w:val="26"/>
              </w:numPr>
              <w:spacing w:before="120" w:beforeAutospacing="0" w:after="0" w:afterAutospacing="0"/>
              <w:rPr>
                <w:rFonts w:ascii="Arial" w:eastAsia="Calibri" w:hAnsi="Arial" w:cs="Arial"/>
                <w:sz w:val="20"/>
                <w:szCs w:val="20"/>
              </w:rPr>
            </w:pPr>
            <w:r w:rsidRPr="001D3CB8">
              <w:rPr>
                <w:rFonts w:ascii="Arial" w:eastAsia="Calibri" w:hAnsi="Arial" w:cs="Arial"/>
                <w:sz w:val="20"/>
                <w:szCs w:val="20"/>
              </w:rPr>
              <w:t>Understand and interpret market best practice, applying and testing where appropriate to the members’ experience.</w:t>
            </w:r>
          </w:p>
          <w:p w14:paraId="02A5F3BC" w14:textId="77777777" w:rsidR="00496FC6" w:rsidRPr="001D3CB8" w:rsidRDefault="001D3CB8" w:rsidP="001D3CB8">
            <w:pPr>
              <w:pStyle w:val="ListParagraph"/>
              <w:numPr>
                <w:ilvl w:val="0"/>
                <w:numId w:val="26"/>
              </w:numPr>
              <w:spacing w:before="120" w:beforeAutospacing="0" w:after="0" w:afterAutospacing="0"/>
              <w:ind w:left="357" w:hanging="357"/>
              <w:rPr>
                <w:rFonts w:ascii="Arial" w:eastAsia="Calibri" w:hAnsi="Arial" w:cs="Arial"/>
                <w:sz w:val="20"/>
                <w:szCs w:val="20"/>
              </w:rPr>
            </w:pPr>
            <w:r w:rsidRPr="001D3CB8">
              <w:rPr>
                <w:rFonts w:ascii="Arial" w:eastAsia="Calibri" w:hAnsi="Arial" w:cs="Arial"/>
                <w:sz w:val="20"/>
                <w:szCs w:val="20"/>
              </w:rPr>
              <w:t>Ensur</w:t>
            </w:r>
            <w:r>
              <w:rPr>
                <w:rFonts w:ascii="Arial" w:eastAsia="Calibri" w:hAnsi="Arial" w:cs="Arial"/>
                <w:sz w:val="20"/>
                <w:szCs w:val="20"/>
              </w:rPr>
              <w:t>e</w:t>
            </w:r>
            <w:r w:rsidRPr="001D3CB8">
              <w:rPr>
                <w:rFonts w:ascii="Arial" w:eastAsia="Calibri" w:hAnsi="Arial" w:cs="Arial"/>
                <w:sz w:val="20"/>
                <w:szCs w:val="20"/>
              </w:rPr>
              <w:t xml:space="preserve"> communications are executed with complete performance metrics, results analysis and reporting</w:t>
            </w:r>
          </w:p>
        </w:tc>
        <w:tc>
          <w:tcPr>
            <w:tcW w:w="3716" w:type="dxa"/>
            <w:vAlign w:val="center"/>
          </w:tcPr>
          <w:p w14:paraId="338418FD" w14:textId="77777777" w:rsidR="008069E7" w:rsidRPr="004F7C57" w:rsidRDefault="008069E7" w:rsidP="008069E7">
            <w:pPr>
              <w:pStyle w:val="ListParagraph"/>
              <w:numPr>
                <w:ilvl w:val="0"/>
                <w:numId w:val="3"/>
              </w:numPr>
              <w:spacing w:after="0"/>
              <w:jc w:val="both"/>
              <w:rPr>
                <w:rFonts w:ascii="Arial" w:hAnsi="Arial" w:cs="Arial"/>
                <w:sz w:val="20"/>
                <w:szCs w:val="20"/>
              </w:rPr>
            </w:pPr>
            <w:r w:rsidRPr="004F7C57">
              <w:rPr>
                <w:rFonts w:ascii="Arial" w:hAnsi="Arial" w:cs="Arial"/>
                <w:sz w:val="20"/>
                <w:szCs w:val="20"/>
              </w:rPr>
              <w:t>Net promoter score</w:t>
            </w:r>
          </w:p>
          <w:p w14:paraId="6DBF6366" w14:textId="77777777" w:rsidR="008069E7" w:rsidRPr="009317A0" w:rsidRDefault="008069E7" w:rsidP="008069E7">
            <w:pPr>
              <w:pStyle w:val="ListParagraph"/>
              <w:numPr>
                <w:ilvl w:val="0"/>
                <w:numId w:val="3"/>
              </w:numPr>
              <w:jc w:val="both"/>
              <w:rPr>
                <w:rFonts w:ascii="Arial" w:hAnsi="Arial" w:cs="Arial"/>
                <w:sz w:val="20"/>
                <w:szCs w:val="20"/>
              </w:rPr>
            </w:pPr>
            <w:r w:rsidRPr="009317A0">
              <w:rPr>
                <w:rFonts w:ascii="Arial" w:hAnsi="Arial" w:cs="Arial"/>
                <w:sz w:val="20"/>
                <w:szCs w:val="20"/>
              </w:rPr>
              <w:t>Member feedback</w:t>
            </w:r>
          </w:p>
          <w:p w14:paraId="62552774" w14:textId="77777777" w:rsidR="008069E7" w:rsidRPr="009317A0" w:rsidRDefault="008069E7" w:rsidP="008069E7">
            <w:pPr>
              <w:pStyle w:val="ListParagraph"/>
              <w:numPr>
                <w:ilvl w:val="0"/>
                <w:numId w:val="3"/>
              </w:numPr>
              <w:jc w:val="both"/>
              <w:rPr>
                <w:rFonts w:ascii="Arial" w:hAnsi="Arial" w:cs="Arial"/>
                <w:sz w:val="20"/>
                <w:szCs w:val="20"/>
              </w:rPr>
            </w:pPr>
            <w:r w:rsidRPr="009317A0">
              <w:rPr>
                <w:rFonts w:ascii="Arial" w:hAnsi="Arial" w:cs="Arial"/>
                <w:sz w:val="20"/>
                <w:szCs w:val="20"/>
              </w:rPr>
              <w:t>Member Experience Scores</w:t>
            </w:r>
          </w:p>
          <w:p w14:paraId="77D78074" w14:textId="77777777" w:rsidR="009E22D0" w:rsidRPr="00644BB2" w:rsidRDefault="009E22D0" w:rsidP="008069E7">
            <w:pPr>
              <w:pStyle w:val="ListParagraph"/>
              <w:spacing w:after="0"/>
              <w:ind w:left="360"/>
              <w:jc w:val="both"/>
              <w:rPr>
                <w:rFonts w:ascii="Arial" w:hAnsi="Arial" w:cs="Arial"/>
                <w:sz w:val="20"/>
                <w:szCs w:val="20"/>
              </w:rPr>
            </w:pPr>
          </w:p>
        </w:tc>
      </w:tr>
      <w:tr w:rsidR="009E22D0" w:rsidRPr="00B75089" w14:paraId="10B54FCF" w14:textId="77777777" w:rsidTr="003D59DC">
        <w:trPr>
          <w:trHeight w:val="1505"/>
        </w:trPr>
        <w:tc>
          <w:tcPr>
            <w:tcW w:w="6771" w:type="dxa"/>
            <w:vAlign w:val="center"/>
          </w:tcPr>
          <w:p w14:paraId="26C559ED" w14:textId="77777777" w:rsidR="009E22D0" w:rsidRPr="00B75089" w:rsidRDefault="009E22D0" w:rsidP="008069E7">
            <w:pPr>
              <w:spacing w:after="100" w:line="240" w:lineRule="auto"/>
              <w:jc w:val="both"/>
              <w:rPr>
                <w:rFonts w:ascii="Arial" w:hAnsi="Arial" w:cs="Arial"/>
                <w:b/>
                <w:sz w:val="20"/>
                <w:szCs w:val="20"/>
              </w:rPr>
            </w:pPr>
            <w:r w:rsidRPr="00B75089">
              <w:rPr>
                <w:rFonts w:ascii="Arial" w:hAnsi="Arial" w:cs="Arial"/>
                <w:b/>
                <w:sz w:val="20"/>
                <w:szCs w:val="20"/>
              </w:rPr>
              <w:t>People</w:t>
            </w:r>
          </w:p>
          <w:p w14:paraId="7C179B2E" w14:textId="77777777" w:rsidR="00496FC6" w:rsidRDefault="00496FC6" w:rsidP="00275AAD">
            <w:pPr>
              <w:pStyle w:val="ListParagraph"/>
              <w:numPr>
                <w:ilvl w:val="0"/>
                <w:numId w:val="4"/>
              </w:numPr>
              <w:spacing w:before="0" w:beforeAutospacing="0"/>
              <w:rPr>
                <w:rFonts w:ascii="Arial" w:hAnsi="Arial" w:cs="Arial"/>
                <w:sz w:val="20"/>
                <w:szCs w:val="20"/>
              </w:rPr>
            </w:pPr>
            <w:r w:rsidRPr="00644BB2">
              <w:rPr>
                <w:rFonts w:ascii="Arial" w:hAnsi="Arial" w:cs="Arial"/>
                <w:sz w:val="20"/>
                <w:szCs w:val="20"/>
              </w:rPr>
              <w:t>Take personal accountability for own training, competence, performance and engagement ensuring clarity on own accountabilities and comply with all governance,</w:t>
            </w:r>
            <w:r>
              <w:rPr>
                <w:rFonts w:ascii="Arial" w:hAnsi="Arial" w:cs="Arial"/>
                <w:sz w:val="20"/>
                <w:szCs w:val="20"/>
              </w:rPr>
              <w:t xml:space="preserve"> policy standards and processes</w:t>
            </w:r>
          </w:p>
          <w:p w14:paraId="30A93BDB" w14:textId="77777777" w:rsidR="00496FC6" w:rsidRDefault="00496FC6" w:rsidP="00275AAD">
            <w:pPr>
              <w:pStyle w:val="ListParagraph"/>
              <w:numPr>
                <w:ilvl w:val="0"/>
                <w:numId w:val="4"/>
              </w:numPr>
              <w:spacing w:before="0" w:beforeAutospacing="0"/>
              <w:rPr>
                <w:rFonts w:ascii="Arial" w:hAnsi="Arial" w:cs="Arial"/>
                <w:sz w:val="20"/>
                <w:szCs w:val="20"/>
              </w:rPr>
            </w:pPr>
            <w:r w:rsidRPr="00A00B16">
              <w:rPr>
                <w:rFonts w:ascii="Arial" w:hAnsi="Arial" w:cs="Arial"/>
                <w:sz w:val="20"/>
                <w:szCs w:val="20"/>
              </w:rPr>
              <w:t xml:space="preserve">Build good working relationships with a range of </w:t>
            </w:r>
            <w:r>
              <w:rPr>
                <w:rFonts w:ascii="Arial" w:hAnsi="Arial" w:cs="Arial"/>
                <w:sz w:val="20"/>
                <w:szCs w:val="20"/>
              </w:rPr>
              <w:t>s</w:t>
            </w:r>
            <w:r w:rsidRPr="00A00B16">
              <w:rPr>
                <w:rFonts w:ascii="Arial" w:hAnsi="Arial" w:cs="Arial"/>
                <w:sz w:val="20"/>
                <w:szCs w:val="20"/>
              </w:rPr>
              <w:t xml:space="preserve">takeholders and support the </w:t>
            </w:r>
            <w:r>
              <w:rPr>
                <w:rFonts w:ascii="Arial" w:hAnsi="Arial" w:cs="Arial"/>
                <w:sz w:val="20"/>
                <w:szCs w:val="20"/>
              </w:rPr>
              <w:t>Brand &amp; Marketing</w:t>
            </w:r>
            <w:r w:rsidRPr="00A00B16">
              <w:rPr>
                <w:rFonts w:ascii="Arial" w:hAnsi="Arial" w:cs="Arial"/>
                <w:sz w:val="20"/>
                <w:szCs w:val="20"/>
              </w:rPr>
              <w:t xml:space="preserve"> leadership team in managing these stakeholder expectations</w:t>
            </w:r>
          </w:p>
          <w:p w14:paraId="676A1C0B" w14:textId="77777777" w:rsidR="00496FC6" w:rsidRPr="00B12189" w:rsidRDefault="00496FC6" w:rsidP="00275AAD">
            <w:pPr>
              <w:pStyle w:val="ListParagraph"/>
              <w:numPr>
                <w:ilvl w:val="0"/>
                <w:numId w:val="4"/>
              </w:numPr>
              <w:rPr>
                <w:rFonts w:ascii="Arial" w:hAnsi="Arial" w:cs="Arial"/>
                <w:sz w:val="20"/>
                <w:szCs w:val="20"/>
              </w:rPr>
            </w:pPr>
            <w:r>
              <w:rPr>
                <w:rFonts w:ascii="Arial" w:eastAsia="Calibri" w:hAnsi="Arial" w:cs="Arial"/>
                <w:sz w:val="20"/>
                <w:szCs w:val="20"/>
              </w:rPr>
              <w:t>C</w:t>
            </w:r>
            <w:r w:rsidRPr="00D2062C">
              <w:rPr>
                <w:rFonts w:ascii="Arial" w:eastAsia="Calibri" w:hAnsi="Arial" w:cs="Arial"/>
                <w:sz w:val="20"/>
                <w:szCs w:val="20"/>
              </w:rPr>
              <w:t xml:space="preserve">ontribute to both individual and team objectives and performance metrics to ensure the </w:t>
            </w:r>
            <w:r>
              <w:rPr>
                <w:rFonts w:ascii="Arial" w:eastAsia="Calibri" w:hAnsi="Arial" w:cs="Arial"/>
                <w:sz w:val="20"/>
                <w:szCs w:val="20"/>
              </w:rPr>
              <w:t>Brand &amp; Marketing</w:t>
            </w:r>
            <w:r w:rsidRPr="00A00B16">
              <w:rPr>
                <w:rFonts w:ascii="Arial" w:eastAsia="Calibri" w:hAnsi="Arial" w:cs="Arial"/>
                <w:sz w:val="20"/>
                <w:szCs w:val="20"/>
              </w:rPr>
              <w:t xml:space="preserve"> team remains a highly performing team </w:t>
            </w:r>
          </w:p>
          <w:p w14:paraId="6CC2C9E1" w14:textId="77777777" w:rsidR="00496FC6" w:rsidRPr="003D59DC" w:rsidRDefault="00496FC6" w:rsidP="00275AAD">
            <w:pPr>
              <w:pStyle w:val="ListParagraph"/>
              <w:numPr>
                <w:ilvl w:val="0"/>
                <w:numId w:val="4"/>
              </w:numPr>
              <w:spacing w:before="120" w:line="276" w:lineRule="auto"/>
              <w:rPr>
                <w:rFonts w:ascii="Arial" w:hAnsi="Arial" w:cs="Arial"/>
                <w:sz w:val="20"/>
                <w:szCs w:val="20"/>
              </w:rPr>
            </w:pPr>
            <w:r w:rsidRPr="003D59DC">
              <w:rPr>
                <w:rFonts w:ascii="Arial" w:hAnsi="Arial" w:cs="Arial"/>
                <w:sz w:val="20"/>
                <w:szCs w:val="20"/>
              </w:rPr>
              <w:t>Collaborate with digital, design, content and planning teams to develop new and inventive solutions</w:t>
            </w:r>
            <w:r w:rsidR="008D2F18">
              <w:rPr>
                <w:rFonts w:ascii="Arial" w:hAnsi="Arial" w:cs="Arial"/>
                <w:sz w:val="20"/>
                <w:szCs w:val="20"/>
              </w:rPr>
              <w:t xml:space="preserve"> to meet project requirements</w:t>
            </w:r>
          </w:p>
          <w:p w14:paraId="07C7AE8F" w14:textId="77777777" w:rsidR="00496FC6" w:rsidRPr="003D59DC" w:rsidRDefault="00496FC6" w:rsidP="008069E7">
            <w:pPr>
              <w:pStyle w:val="ListParagraph"/>
              <w:spacing w:before="0" w:beforeAutospacing="0"/>
              <w:ind w:left="360"/>
              <w:jc w:val="both"/>
              <w:rPr>
                <w:rFonts w:ascii="Arial" w:hAnsi="Arial" w:cs="Arial"/>
                <w:sz w:val="20"/>
                <w:szCs w:val="20"/>
              </w:rPr>
            </w:pPr>
          </w:p>
        </w:tc>
        <w:tc>
          <w:tcPr>
            <w:tcW w:w="3716" w:type="dxa"/>
            <w:vAlign w:val="center"/>
          </w:tcPr>
          <w:p w14:paraId="12805422" w14:textId="77777777" w:rsidR="003D59DC" w:rsidRPr="003D59DC" w:rsidRDefault="003D59DC" w:rsidP="00A84813">
            <w:pPr>
              <w:pStyle w:val="ListParagraph"/>
              <w:numPr>
                <w:ilvl w:val="0"/>
                <w:numId w:val="4"/>
              </w:numPr>
              <w:tabs>
                <w:tab w:val="left" w:pos="3145"/>
              </w:tabs>
              <w:jc w:val="both"/>
              <w:rPr>
                <w:rFonts w:ascii="Arial" w:hAnsi="Arial" w:cs="Arial"/>
                <w:sz w:val="20"/>
                <w:szCs w:val="20"/>
              </w:rPr>
            </w:pPr>
            <w:r w:rsidRPr="003D59DC">
              <w:rPr>
                <w:rFonts w:ascii="Arial" w:hAnsi="Arial" w:cs="Arial"/>
                <w:sz w:val="20"/>
                <w:szCs w:val="20"/>
              </w:rPr>
              <w:t>Delivery of Personal Development Plan to plan</w:t>
            </w:r>
          </w:p>
          <w:p w14:paraId="602847F5" w14:textId="508D5624" w:rsidR="003D59DC" w:rsidRDefault="003D59DC" w:rsidP="008069E7">
            <w:pPr>
              <w:pStyle w:val="ListParagraph"/>
              <w:numPr>
                <w:ilvl w:val="0"/>
                <w:numId w:val="4"/>
              </w:numPr>
              <w:tabs>
                <w:tab w:val="left" w:pos="3145"/>
              </w:tabs>
              <w:spacing w:after="0"/>
              <w:jc w:val="both"/>
              <w:rPr>
                <w:rFonts w:ascii="Arial" w:hAnsi="Arial" w:cs="Arial"/>
                <w:sz w:val="20"/>
                <w:szCs w:val="20"/>
              </w:rPr>
            </w:pPr>
            <w:r w:rsidRPr="003D59DC">
              <w:rPr>
                <w:rFonts w:ascii="Arial" w:hAnsi="Arial" w:cs="Arial"/>
                <w:sz w:val="20"/>
                <w:szCs w:val="20"/>
              </w:rPr>
              <w:t>One to one / performance review meetings Vs Plan</w:t>
            </w:r>
          </w:p>
          <w:p w14:paraId="592E927F" w14:textId="71B4B81D" w:rsidR="001A1713" w:rsidRPr="003D59DC" w:rsidRDefault="001A1713" w:rsidP="008069E7">
            <w:pPr>
              <w:pStyle w:val="ListParagraph"/>
              <w:numPr>
                <w:ilvl w:val="0"/>
                <w:numId w:val="4"/>
              </w:numPr>
              <w:tabs>
                <w:tab w:val="left" w:pos="3145"/>
              </w:tabs>
              <w:spacing w:after="0"/>
              <w:jc w:val="both"/>
              <w:rPr>
                <w:rFonts w:ascii="Arial" w:hAnsi="Arial" w:cs="Arial"/>
                <w:sz w:val="20"/>
                <w:szCs w:val="20"/>
              </w:rPr>
            </w:pPr>
            <w:r>
              <w:rPr>
                <w:rFonts w:ascii="Arial" w:hAnsi="Arial" w:cs="Arial"/>
                <w:sz w:val="20"/>
                <w:szCs w:val="20"/>
              </w:rPr>
              <w:t>Feedback from team</w:t>
            </w:r>
          </w:p>
          <w:p w14:paraId="045D7745" w14:textId="77777777" w:rsidR="009E22D0" w:rsidRPr="00B75089" w:rsidRDefault="009E22D0" w:rsidP="008069E7">
            <w:pPr>
              <w:pStyle w:val="ListParagraph"/>
              <w:tabs>
                <w:tab w:val="left" w:pos="3145"/>
              </w:tabs>
              <w:spacing w:after="0"/>
              <w:jc w:val="both"/>
              <w:rPr>
                <w:rFonts w:ascii="Arial" w:hAnsi="Arial" w:cs="Arial"/>
                <w:sz w:val="20"/>
                <w:szCs w:val="20"/>
              </w:rPr>
            </w:pPr>
          </w:p>
        </w:tc>
      </w:tr>
      <w:tr w:rsidR="009E22D0" w:rsidRPr="00B75089" w14:paraId="427338DF" w14:textId="77777777" w:rsidTr="007F096C">
        <w:trPr>
          <w:trHeight w:val="1265"/>
        </w:trPr>
        <w:tc>
          <w:tcPr>
            <w:tcW w:w="6771" w:type="dxa"/>
          </w:tcPr>
          <w:p w14:paraId="16C38574" w14:textId="77777777" w:rsidR="009E22D0" w:rsidRPr="00B75089" w:rsidRDefault="009E22D0" w:rsidP="008069E7">
            <w:pPr>
              <w:spacing w:before="100" w:after="100" w:line="240" w:lineRule="auto"/>
              <w:jc w:val="both"/>
              <w:rPr>
                <w:rFonts w:ascii="Arial" w:hAnsi="Arial" w:cs="Arial"/>
                <w:b/>
                <w:sz w:val="20"/>
                <w:szCs w:val="20"/>
              </w:rPr>
            </w:pPr>
            <w:r w:rsidRPr="00B75089">
              <w:rPr>
                <w:rFonts w:ascii="Arial" w:hAnsi="Arial" w:cs="Arial"/>
                <w:b/>
                <w:sz w:val="20"/>
                <w:szCs w:val="20"/>
              </w:rPr>
              <w:t>Risk</w:t>
            </w:r>
          </w:p>
          <w:p w14:paraId="65E37108" w14:textId="77777777" w:rsidR="007F096C" w:rsidRPr="00644BB2" w:rsidRDefault="00644BB2" w:rsidP="008069E7">
            <w:pPr>
              <w:pStyle w:val="ListParagraph"/>
              <w:numPr>
                <w:ilvl w:val="0"/>
                <w:numId w:val="4"/>
              </w:numPr>
              <w:spacing w:before="0" w:beforeAutospacing="0"/>
              <w:jc w:val="both"/>
              <w:rPr>
                <w:rFonts w:ascii="Arial" w:hAnsi="Arial" w:cs="Arial"/>
                <w:sz w:val="20"/>
                <w:szCs w:val="20"/>
              </w:rPr>
            </w:pPr>
            <w:r w:rsidRPr="00644BB2">
              <w:rPr>
                <w:rFonts w:ascii="Arial" w:hAnsi="Arial" w:cs="Arial"/>
                <w:sz w:val="20"/>
                <w:szCs w:val="20"/>
              </w:rPr>
              <w:t xml:space="preserve">Identify and report risks and issues identified within </w:t>
            </w:r>
            <w:r w:rsidR="007F096C">
              <w:rPr>
                <w:rFonts w:ascii="Arial" w:hAnsi="Arial" w:cs="Arial"/>
                <w:sz w:val="20"/>
                <w:szCs w:val="20"/>
              </w:rPr>
              <w:t>Business Development and Engagement</w:t>
            </w:r>
            <w:r w:rsidR="00DC593B" w:rsidRPr="007F096C">
              <w:rPr>
                <w:rFonts w:ascii="Arial" w:hAnsi="Arial" w:cs="Arial"/>
                <w:sz w:val="20"/>
                <w:szCs w:val="20"/>
              </w:rPr>
              <w:t xml:space="preserve"> </w:t>
            </w:r>
            <w:r w:rsidRPr="00644BB2">
              <w:rPr>
                <w:rFonts w:ascii="Arial" w:hAnsi="Arial" w:cs="Arial"/>
                <w:sz w:val="20"/>
                <w:szCs w:val="20"/>
              </w:rPr>
              <w:t>and across MPS to enable resolution and mitigation of potential impact on MPS, members and colleagues</w:t>
            </w:r>
          </w:p>
        </w:tc>
        <w:tc>
          <w:tcPr>
            <w:tcW w:w="3716" w:type="dxa"/>
            <w:vAlign w:val="center"/>
          </w:tcPr>
          <w:p w14:paraId="61741B18" w14:textId="77777777" w:rsidR="002D7ABB" w:rsidRPr="002D7ABB" w:rsidRDefault="009E22D0" w:rsidP="008069E7">
            <w:pPr>
              <w:pStyle w:val="ListParagraph"/>
              <w:numPr>
                <w:ilvl w:val="0"/>
                <w:numId w:val="22"/>
              </w:numPr>
              <w:jc w:val="both"/>
              <w:rPr>
                <w:rFonts w:ascii="Arial" w:hAnsi="Arial" w:cs="Arial"/>
                <w:sz w:val="20"/>
                <w:szCs w:val="20"/>
              </w:rPr>
            </w:pPr>
            <w:r w:rsidRPr="00B75089">
              <w:rPr>
                <w:rFonts w:ascii="Arial" w:eastAsia="Calibri" w:hAnsi="Arial" w:cs="Arial"/>
                <w:sz w:val="20"/>
                <w:szCs w:val="20"/>
              </w:rPr>
              <w:t>Risk &amp; Control Self- Assessments</w:t>
            </w:r>
          </w:p>
          <w:p w14:paraId="3E4043BB" w14:textId="77777777" w:rsidR="009E22D0" w:rsidRPr="00B75089" w:rsidRDefault="009E22D0" w:rsidP="008069E7">
            <w:pPr>
              <w:pStyle w:val="ListParagraph"/>
              <w:numPr>
                <w:ilvl w:val="0"/>
                <w:numId w:val="22"/>
              </w:numPr>
              <w:jc w:val="both"/>
              <w:rPr>
                <w:rFonts w:ascii="Arial" w:hAnsi="Arial" w:cs="Arial"/>
                <w:sz w:val="20"/>
                <w:szCs w:val="20"/>
              </w:rPr>
            </w:pPr>
            <w:r w:rsidRPr="00B75089">
              <w:rPr>
                <w:rFonts w:ascii="Arial" w:eastAsia="Calibri" w:hAnsi="Arial" w:cs="Arial"/>
                <w:sz w:val="20"/>
                <w:szCs w:val="20"/>
              </w:rPr>
              <w:t>Audit Actions</w:t>
            </w:r>
          </w:p>
        </w:tc>
      </w:tr>
    </w:tbl>
    <w:p w14:paraId="6EC2C324" w14:textId="77777777" w:rsidR="00FB4711" w:rsidRPr="00B75089" w:rsidRDefault="00FB4711" w:rsidP="00275AAD">
      <w:pPr>
        <w:spacing w:after="0" w:line="240" w:lineRule="auto"/>
        <w:rPr>
          <w:rFonts w:ascii="Arial" w:hAnsi="Arial" w:cs="Arial"/>
        </w:rPr>
      </w:pPr>
    </w:p>
    <w:tbl>
      <w:tblPr>
        <w:tblStyle w:val="TableGrid"/>
        <w:tblW w:w="10490" w:type="dxa"/>
        <w:tblInd w:w="-743" w:type="dxa"/>
        <w:tblLook w:val="04A0" w:firstRow="1" w:lastRow="0" w:firstColumn="1" w:lastColumn="0" w:noHBand="0" w:noVBand="1"/>
      </w:tblPr>
      <w:tblGrid>
        <w:gridCol w:w="10490"/>
      </w:tblGrid>
      <w:tr w:rsidR="009E22D0" w:rsidRPr="00B75089" w14:paraId="6A0263C3" w14:textId="77777777" w:rsidTr="00AA0FE5">
        <w:trPr>
          <w:trHeight w:val="383"/>
        </w:trPr>
        <w:tc>
          <w:tcPr>
            <w:tcW w:w="10490" w:type="dxa"/>
            <w:shd w:val="clear" w:color="auto" w:fill="D9D9D9" w:themeFill="background1" w:themeFillShade="D9"/>
            <w:vAlign w:val="center"/>
          </w:tcPr>
          <w:p w14:paraId="40C53EAE" w14:textId="77777777" w:rsidR="009E22D0" w:rsidRPr="00B75089" w:rsidRDefault="009E22D0" w:rsidP="008069E7">
            <w:pPr>
              <w:widowControl w:val="0"/>
              <w:autoSpaceDE w:val="0"/>
              <w:autoSpaceDN w:val="0"/>
              <w:adjustRightInd w:val="0"/>
              <w:spacing w:before="3" w:after="0" w:line="240" w:lineRule="auto"/>
              <w:jc w:val="both"/>
              <w:rPr>
                <w:rFonts w:ascii="Arial" w:hAnsi="Arial" w:cs="Arial"/>
                <w:b/>
                <w:sz w:val="20"/>
                <w:szCs w:val="20"/>
              </w:rPr>
            </w:pPr>
            <w:r w:rsidRPr="00B75089">
              <w:rPr>
                <w:rFonts w:ascii="Arial" w:hAnsi="Arial" w:cs="Arial"/>
                <w:b/>
                <w:sz w:val="20"/>
                <w:szCs w:val="20"/>
              </w:rPr>
              <w:t>Responsibilities (</w:t>
            </w:r>
            <w:r w:rsidRPr="00B75089">
              <w:rPr>
                <w:rFonts w:ascii="Arial" w:hAnsi="Arial" w:cs="Arial"/>
                <w:b/>
                <w:sz w:val="20"/>
                <w:szCs w:val="20"/>
                <w:u w:val="single"/>
              </w:rPr>
              <w:t>R</w:t>
            </w:r>
            <w:r w:rsidRPr="00B75089">
              <w:rPr>
                <w:rFonts w:ascii="Arial" w:hAnsi="Arial" w:cs="Arial"/>
                <w:b/>
                <w:sz w:val="20"/>
                <w:szCs w:val="20"/>
              </w:rPr>
              <w:t>ACI)</w:t>
            </w:r>
          </w:p>
        </w:tc>
      </w:tr>
      <w:tr w:rsidR="009E22D0" w:rsidRPr="00B75089" w14:paraId="2102B991" w14:textId="77777777" w:rsidTr="00496FC6">
        <w:trPr>
          <w:trHeight w:val="1227"/>
        </w:trPr>
        <w:tc>
          <w:tcPr>
            <w:tcW w:w="10490" w:type="dxa"/>
          </w:tcPr>
          <w:p w14:paraId="358A6719" w14:textId="67DD01F5" w:rsidR="00476CD3" w:rsidRDefault="00476CD3" w:rsidP="008069E7">
            <w:pPr>
              <w:pStyle w:val="ListParagraph"/>
              <w:numPr>
                <w:ilvl w:val="0"/>
                <w:numId w:val="23"/>
              </w:numPr>
              <w:spacing w:before="120" w:line="276" w:lineRule="auto"/>
              <w:jc w:val="both"/>
              <w:rPr>
                <w:rFonts w:ascii="Arial" w:hAnsi="Arial" w:cs="Arial"/>
                <w:sz w:val="20"/>
                <w:szCs w:val="20"/>
              </w:rPr>
            </w:pPr>
            <w:r>
              <w:rPr>
                <w:rFonts w:ascii="Arial" w:hAnsi="Arial" w:cs="Arial"/>
                <w:sz w:val="20"/>
                <w:szCs w:val="20"/>
              </w:rPr>
              <w:lastRenderedPageBreak/>
              <w:t>Risk Prevention Marketing</w:t>
            </w:r>
          </w:p>
          <w:p w14:paraId="24A10B84" w14:textId="2054A29D" w:rsidR="00476CD3" w:rsidRDefault="000F5B99" w:rsidP="00476CD3">
            <w:pPr>
              <w:pStyle w:val="ListParagraph"/>
              <w:numPr>
                <w:ilvl w:val="1"/>
                <w:numId w:val="23"/>
              </w:numPr>
              <w:spacing w:before="120" w:line="276" w:lineRule="auto"/>
              <w:jc w:val="both"/>
              <w:rPr>
                <w:rFonts w:ascii="Arial" w:hAnsi="Arial" w:cs="Arial"/>
                <w:sz w:val="20"/>
                <w:szCs w:val="20"/>
              </w:rPr>
            </w:pPr>
            <w:r>
              <w:rPr>
                <w:rFonts w:ascii="Arial" w:hAnsi="Arial" w:cs="Arial"/>
                <w:sz w:val="20"/>
                <w:szCs w:val="20"/>
              </w:rPr>
              <w:t>Own the development and delivery of the Risk Prevention marketing plan</w:t>
            </w:r>
          </w:p>
          <w:p w14:paraId="69EF2358" w14:textId="7010250F" w:rsidR="000F5B99" w:rsidRDefault="000F5B99" w:rsidP="00476CD3">
            <w:pPr>
              <w:pStyle w:val="ListParagraph"/>
              <w:numPr>
                <w:ilvl w:val="1"/>
                <w:numId w:val="23"/>
              </w:numPr>
              <w:spacing w:before="120" w:line="276" w:lineRule="auto"/>
              <w:jc w:val="both"/>
              <w:rPr>
                <w:rFonts w:ascii="Arial" w:hAnsi="Arial" w:cs="Arial"/>
                <w:sz w:val="20"/>
                <w:szCs w:val="20"/>
              </w:rPr>
            </w:pPr>
            <w:r>
              <w:rPr>
                <w:rFonts w:ascii="Arial" w:hAnsi="Arial" w:cs="Arial"/>
                <w:sz w:val="20"/>
                <w:szCs w:val="20"/>
              </w:rPr>
              <w:t>Work closely with key stakeholders in RP to understand objectives, propositions and key targets and deliverables</w:t>
            </w:r>
          </w:p>
          <w:p w14:paraId="366AA0C5" w14:textId="581E7985" w:rsidR="000F5B99" w:rsidRDefault="000F5B99" w:rsidP="00476CD3">
            <w:pPr>
              <w:pStyle w:val="ListParagraph"/>
              <w:numPr>
                <w:ilvl w:val="1"/>
                <w:numId w:val="23"/>
              </w:numPr>
              <w:spacing w:before="120" w:line="276" w:lineRule="auto"/>
              <w:jc w:val="both"/>
              <w:rPr>
                <w:rFonts w:ascii="Arial" w:hAnsi="Arial" w:cs="Arial"/>
                <w:sz w:val="20"/>
                <w:szCs w:val="20"/>
              </w:rPr>
            </w:pPr>
            <w:r>
              <w:rPr>
                <w:rFonts w:ascii="Arial" w:hAnsi="Arial" w:cs="Arial"/>
                <w:sz w:val="20"/>
                <w:szCs w:val="20"/>
              </w:rPr>
              <w:t>Manage the RP marketing budget – reporting monthly on spend against forecast</w:t>
            </w:r>
          </w:p>
          <w:p w14:paraId="2428CADF" w14:textId="01C2D62C" w:rsidR="000F5B99" w:rsidRDefault="000F5B99" w:rsidP="00275AAD">
            <w:pPr>
              <w:pStyle w:val="ListParagraph"/>
              <w:numPr>
                <w:ilvl w:val="1"/>
                <w:numId w:val="23"/>
              </w:numPr>
              <w:spacing w:before="120" w:line="276" w:lineRule="auto"/>
              <w:jc w:val="both"/>
              <w:rPr>
                <w:rFonts w:ascii="Arial" w:hAnsi="Arial" w:cs="Arial"/>
                <w:sz w:val="20"/>
                <w:szCs w:val="20"/>
              </w:rPr>
            </w:pPr>
            <w:r>
              <w:rPr>
                <w:rFonts w:ascii="Arial" w:hAnsi="Arial" w:cs="Arial"/>
                <w:sz w:val="20"/>
                <w:szCs w:val="20"/>
              </w:rPr>
              <w:t>Develop briefs with stakeholders and agree timescales for delivery to ensure activities are delivered on time and on budget</w:t>
            </w:r>
          </w:p>
          <w:p w14:paraId="5467D484" w14:textId="2A9EFE86" w:rsidR="00476CD3" w:rsidRDefault="00476CD3" w:rsidP="008069E7">
            <w:pPr>
              <w:pStyle w:val="ListParagraph"/>
              <w:numPr>
                <w:ilvl w:val="0"/>
                <w:numId w:val="23"/>
              </w:numPr>
              <w:spacing w:before="120" w:line="276" w:lineRule="auto"/>
              <w:jc w:val="both"/>
              <w:rPr>
                <w:rFonts w:ascii="Arial" w:hAnsi="Arial" w:cs="Arial"/>
                <w:sz w:val="20"/>
                <w:szCs w:val="20"/>
              </w:rPr>
            </w:pPr>
            <w:r>
              <w:rPr>
                <w:rFonts w:ascii="Arial" w:hAnsi="Arial" w:cs="Arial"/>
                <w:sz w:val="20"/>
                <w:szCs w:val="20"/>
              </w:rPr>
              <w:t>Brand Strategy, Campaign delivery and Colleague engagement</w:t>
            </w:r>
          </w:p>
          <w:p w14:paraId="3097186D" w14:textId="25111593" w:rsidR="000F5B99" w:rsidRDefault="000F5B99" w:rsidP="000F5B99">
            <w:pPr>
              <w:pStyle w:val="ListParagraph"/>
              <w:numPr>
                <w:ilvl w:val="1"/>
                <w:numId w:val="23"/>
              </w:numPr>
              <w:spacing w:before="120" w:line="276" w:lineRule="auto"/>
              <w:jc w:val="both"/>
              <w:rPr>
                <w:rFonts w:ascii="Arial" w:hAnsi="Arial" w:cs="Arial"/>
                <w:sz w:val="20"/>
                <w:szCs w:val="20"/>
              </w:rPr>
            </w:pPr>
            <w:r>
              <w:rPr>
                <w:rFonts w:ascii="Arial" w:hAnsi="Arial" w:cs="Arial"/>
                <w:sz w:val="20"/>
                <w:szCs w:val="20"/>
              </w:rPr>
              <w:t>Support the Brand, Marketing and Communications Manager in development of the brand strategy for 2020-2023</w:t>
            </w:r>
          </w:p>
          <w:p w14:paraId="1E16C260" w14:textId="25A31FBF" w:rsidR="000F5B99" w:rsidRDefault="000F5B99" w:rsidP="000F5B99">
            <w:pPr>
              <w:pStyle w:val="ListParagraph"/>
              <w:numPr>
                <w:ilvl w:val="1"/>
                <w:numId w:val="23"/>
              </w:numPr>
              <w:spacing w:before="120" w:line="276" w:lineRule="auto"/>
              <w:jc w:val="both"/>
              <w:rPr>
                <w:rFonts w:ascii="Arial" w:hAnsi="Arial" w:cs="Arial"/>
                <w:sz w:val="20"/>
                <w:szCs w:val="20"/>
              </w:rPr>
            </w:pPr>
            <w:r>
              <w:rPr>
                <w:rFonts w:ascii="Arial" w:hAnsi="Arial" w:cs="Arial"/>
                <w:sz w:val="20"/>
                <w:szCs w:val="20"/>
              </w:rPr>
              <w:t>Work with external brand, marketing and media agencies to develop an ‘always-on’ brand campaign plan</w:t>
            </w:r>
          </w:p>
          <w:p w14:paraId="7E05B1BB" w14:textId="433A64E6" w:rsidR="000F5B99" w:rsidRDefault="000F5B99" w:rsidP="00275AAD">
            <w:pPr>
              <w:pStyle w:val="ListParagraph"/>
              <w:numPr>
                <w:ilvl w:val="1"/>
                <w:numId w:val="23"/>
              </w:numPr>
              <w:spacing w:before="120" w:line="276" w:lineRule="auto"/>
              <w:jc w:val="both"/>
              <w:rPr>
                <w:rFonts w:ascii="Arial" w:hAnsi="Arial" w:cs="Arial"/>
                <w:sz w:val="20"/>
                <w:szCs w:val="20"/>
              </w:rPr>
            </w:pPr>
            <w:r>
              <w:rPr>
                <w:rFonts w:ascii="Arial" w:hAnsi="Arial" w:cs="Arial"/>
                <w:sz w:val="20"/>
                <w:szCs w:val="20"/>
              </w:rPr>
              <w:t>Own the internal and external communications plans and ensure milestones are achieved</w:t>
            </w:r>
          </w:p>
          <w:p w14:paraId="03F3C4C1" w14:textId="323D9848" w:rsidR="00476CD3" w:rsidRDefault="00476CD3" w:rsidP="008069E7">
            <w:pPr>
              <w:pStyle w:val="ListParagraph"/>
              <w:numPr>
                <w:ilvl w:val="0"/>
                <w:numId w:val="23"/>
              </w:numPr>
              <w:spacing w:before="120" w:line="276" w:lineRule="auto"/>
              <w:jc w:val="both"/>
              <w:rPr>
                <w:rFonts w:ascii="Arial" w:hAnsi="Arial" w:cs="Arial"/>
                <w:sz w:val="20"/>
                <w:szCs w:val="20"/>
              </w:rPr>
            </w:pPr>
            <w:r>
              <w:rPr>
                <w:rFonts w:ascii="Arial" w:hAnsi="Arial" w:cs="Arial"/>
                <w:sz w:val="20"/>
                <w:szCs w:val="20"/>
              </w:rPr>
              <w:t>Marketing support</w:t>
            </w:r>
          </w:p>
          <w:p w14:paraId="0007DC00" w14:textId="3FFBDC5B" w:rsidR="000F5B99" w:rsidRDefault="000F5B99" w:rsidP="00275AAD">
            <w:pPr>
              <w:pStyle w:val="ListParagraph"/>
              <w:numPr>
                <w:ilvl w:val="1"/>
                <w:numId w:val="23"/>
              </w:numPr>
              <w:spacing w:before="120" w:line="276" w:lineRule="auto"/>
              <w:jc w:val="both"/>
              <w:rPr>
                <w:rFonts w:ascii="Arial" w:hAnsi="Arial" w:cs="Arial"/>
                <w:sz w:val="20"/>
                <w:szCs w:val="20"/>
              </w:rPr>
            </w:pPr>
            <w:r>
              <w:rPr>
                <w:rFonts w:ascii="Arial" w:hAnsi="Arial" w:cs="Arial"/>
                <w:sz w:val="20"/>
                <w:szCs w:val="20"/>
              </w:rPr>
              <w:t>Work closely with key marketing segment owners to support in delivery of campaigns and objectives where resource is required</w:t>
            </w:r>
          </w:p>
          <w:p w14:paraId="27C827C3" w14:textId="3C4172A4" w:rsidR="00476CD3" w:rsidRDefault="00476CD3" w:rsidP="008069E7">
            <w:pPr>
              <w:pStyle w:val="ListParagraph"/>
              <w:numPr>
                <w:ilvl w:val="0"/>
                <w:numId w:val="23"/>
              </w:numPr>
              <w:spacing w:before="120" w:line="276" w:lineRule="auto"/>
              <w:jc w:val="both"/>
              <w:rPr>
                <w:rFonts w:ascii="Arial" w:hAnsi="Arial" w:cs="Arial"/>
                <w:sz w:val="20"/>
                <w:szCs w:val="20"/>
              </w:rPr>
            </w:pPr>
            <w:r>
              <w:rPr>
                <w:rFonts w:ascii="Arial" w:hAnsi="Arial" w:cs="Arial"/>
                <w:sz w:val="20"/>
                <w:szCs w:val="20"/>
              </w:rPr>
              <w:t>Member facing video content</w:t>
            </w:r>
          </w:p>
          <w:p w14:paraId="35D7C06A" w14:textId="1F64550D" w:rsidR="000F5B99" w:rsidRDefault="000F5B99" w:rsidP="00275AAD">
            <w:pPr>
              <w:pStyle w:val="ListParagraph"/>
              <w:numPr>
                <w:ilvl w:val="1"/>
                <w:numId w:val="23"/>
              </w:numPr>
              <w:spacing w:before="120" w:line="276" w:lineRule="auto"/>
              <w:jc w:val="both"/>
              <w:rPr>
                <w:rFonts w:ascii="Arial" w:hAnsi="Arial" w:cs="Arial"/>
                <w:sz w:val="20"/>
                <w:szCs w:val="20"/>
              </w:rPr>
            </w:pPr>
            <w:r>
              <w:rPr>
                <w:rFonts w:ascii="Arial" w:hAnsi="Arial" w:cs="Arial"/>
                <w:sz w:val="20"/>
                <w:szCs w:val="20"/>
              </w:rPr>
              <w:t>Develop a range of member-facing video content across corporate positioning, product propositions and member benefits – including the development of engaging digital content to support the delivery and accessibility of content with members.</w:t>
            </w:r>
          </w:p>
          <w:p w14:paraId="2758EB47" w14:textId="77777777" w:rsidR="00476CD3" w:rsidRDefault="00476CD3" w:rsidP="008069E7">
            <w:pPr>
              <w:pStyle w:val="ListParagraph"/>
              <w:numPr>
                <w:ilvl w:val="0"/>
                <w:numId w:val="23"/>
              </w:numPr>
              <w:spacing w:before="120" w:line="276" w:lineRule="auto"/>
              <w:jc w:val="both"/>
              <w:rPr>
                <w:rFonts w:ascii="Arial" w:hAnsi="Arial" w:cs="Arial"/>
                <w:sz w:val="20"/>
                <w:szCs w:val="20"/>
              </w:rPr>
            </w:pPr>
          </w:p>
          <w:p w14:paraId="18481963" w14:textId="6374607D" w:rsidR="009E22D0" w:rsidRPr="00496FC6" w:rsidRDefault="00496FC6" w:rsidP="008069E7">
            <w:pPr>
              <w:pStyle w:val="ListParagraph"/>
              <w:numPr>
                <w:ilvl w:val="0"/>
                <w:numId w:val="23"/>
              </w:numPr>
              <w:spacing w:before="120" w:line="276" w:lineRule="auto"/>
              <w:jc w:val="both"/>
              <w:rPr>
                <w:rFonts w:ascii="Arial" w:hAnsi="Arial" w:cs="Arial"/>
                <w:sz w:val="20"/>
                <w:szCs w:val="20"/>
              </w:rPr>
            </w:pPr>
            <w:r w:rsidRPr="00B75089">
              <w:rPr>
                <w:rFonts w:ascii="Arial" w:hAnsi="Arial" w:cs="Arial"/>
                <w:sz w:val="20"/>
                <w:szCs w:val="20"/>
              </w:rPr>
              <w:t>Undertak</w:t>
            </w:r>
            <w:r w:rsidR="008D2F18">
              <w:rPr>
                <w:rFonts w:ascii="Arial" w:hAnsi="Arial" w:cs="Arial"/>
                <w:sz w:val="20"/>
                <w:szCs w:val="20"/>
              </w:rPr>
              <w:t>e</w:t>
            </w:r>
            <w:r w:rsidRPr="00B75089">
              <w:rPr>
                <w:rFonts w:ascii="Arial" w:hAnsi="Arial" w:cs="Arial"/>
                <w:sz w:val="20"/>
                <w:szCs w:val="20"/>
              </w:rPr>
              <w:t xml:space="preserve"> other duties and tasks that from time to time may be allocated to the role holder that are appropriate to the level or role</w:t>
            </w:r>
          </w:p>
        </w:tc>
      </w:tr>
    </w:tbl>
    <w:p w14:paraId="0095B7E9" w14:textId="77777777" w:rsidR="009E22D0" w:rsidRPr="003D59DC" w:rsidRDefault="009E22D0" w:rsidP="008069E7">
      <w:pPr>
        <w:spacing w:line="240" w:lineRule="auto"/>
        <w:jc w:val="both"/>
        <w:rPr>
          <w:rFonts w:ascii="Arial" w:hAnsi="Arial" w:cs="Arial"/>
          <w:sz w:val="16"/>
          <w:szCs w:val="16"/>
        </w:rPr>
      </w:pPr>
    </w:p>
    <w:tbl>
      <w:tblPr>
        <w:tblStyle w:val="TableGrid"/>
        <w:tblW w:w="10490" w:type="dxa"/>
        <w:tblInd w:w="-743" w:type="dxa"/>
        <w:tblLook w:val="04A0" w:firstRow="1" w:lastRow="0" w:firstColumn="1" w:lastColumn="0" w:noHBand="0" w:noVBand="1"/>
      </w:tblPr>
      <w:tblGrid>
        <w:gridCol w:w="10490"/>
      </w:tblGrid>
      <w:tr w:rsidR="005542D1" w:rsidRPr="00B75089" w14:paraId="140F0536" w14:textId="77777777" w:rsidTr="00AA0FE5">
        <w:trPr>
          <w:trHeight w:val="315"/>
        </w:trPr>
        <w:tc>
          <w:tcPr>
            <w:tcW w:w="10490" w:type="dxa"/>
            <w:shd w:val="clear" w:color="auto" w:fill="D9D9D9" w:themeFill="background1" w:themeFillShade="D9"/>
            <w:vAlign w:val="center"/>
          </w:tcPr>
          <w:p w14:paraId="0ABD1D05" w14:textId="77777777" w:rsidR="005542D1" w:rsidRPr="00B75089" w:rsidRDefault="005542D1" w:rsidP="008069E7">
            <w:pPr>
              <w:widowControl w:val="0"/>
              <w:autoSpaceDE w:val="0"/>
              <w:autoSpaceDN w:val="0"/>
              <w:adjustRightInd w:val="0"/>
              <w:spacing w:before="3" w:after="0" w:line="240" w:lineRule="auto"/>
              <w:jc w:val="both"/>
              <w:rPr>
                <w:rFonts w:ascii="Arial" w:hAnsi="Arial" w:cs="Arial"/>
                <w:b/>
                <w:sz w:val="20"/>
                <w:szCs w:val="20"/>
              </w:rPr>
            </w:pPr>
            <w:r w:rsidRPr="00B75089">
              <w:rPr>
                <w:rFonts w:ascii="Arial" w:hAnsi="Arial" w:cs="Arial"/>
                <w:b/>
                <w:sz w:val="20"/>
                <w:szCs w:val="20"/>
              </w:rPr>
              <w:t>Key Governance Responsibilities</w:t>
            </w:r>
          </w:p>
        </w:tc>
      </w:tr>
      <w:tr w:rsidR="005542D1" w:rsidRPr="00B75089" w14:paraId="1D4577E6" w14:textId="77777777" w:rsidTr="00AA0FE5">
        <w:trPr>
          <w:trHeight w:val="277"/>
        </w:trPr>
        <w:tc>
          <w:tcPr>
            <w:tcW w:w="10490" w:type="dxa"/>
          </w:tcPr>
          <w:p w14:paraId="1F47B708" w14:textId="77777777" w:rsidR="005542D1" w:rsidRPr="00AA0FE5" w:rsidRDefault="00AA0FE5" w:rsidP="008069E7">
            <w:pPr>
              <w:pStyle w:val="ListParagraph"/>
              <w:numPr>
                <w:ilvl w:val="0"/>
                <w:numId w:val="24"/>
              </w:numPr>
              <w:spacing w:before="0" w:beforeAutospacing="0" w:after="0" w:afterAutospacing="0"/>
              <w:ind w:left="357" w:hanging="357"/>
              <w:jc w:val="both"/>
              <w:rPr>
                <w:rFonts w:ascii="Arial" w:hAnsi="Arial" w:cs="Arial"/>
                <w:sz w:val="20"/>
                <w:szCs w:val="20"/>
              </w:rPr>
            </w:pPr>
            <w:r w:rsidRPr="00AA0FE5">
              <w:rPr>
                <w:rFonts w:ascii="Arial" w:hAnsi="Arial" w:cs="Arial"/>
                <w:sz w:val="20"/>
                <w:szCs w:val="20"/>
              </w:rPr>
              <w:t>Attendee at relevant Business Readiness meetings for MPS’s strategic initiatives</w:t>
            </w:r>
          </w:p>
        </w:tc>
      </w:tr>
    </w:tbl>
    <w:p w14:paraId="0D15876A" w14:textId="77777777" w:rsidR="005542D1" w:rsidRDefault="005542D1" w:rsidP="008069E7">
      <w:pPr>
        <w:spacing w:line="240" w:lineRule="auto"/>
        <w:jc w:val="both"/>
        <w:rPr>
          <w:rFonts w:ascii="Arial" w:hAnsi="Arial" w:cs="Arial"/>
          <w:sz w:val="16"/>
          <w:szCs w:val="16"/>
        </w:rPr>
      </w:pPr>
    </w:p>
    <w:tbl>
      <w:tblPr>
        <w:tblStyle w:val="TableGrid"/>
        <w:tblW w:w="10490" w:type="dxa"/>
        <w:tblInd w:w="-743" w:type="dxa"/>
        <w:tblLook w:val="04A0" w:firstRow="1" w:lastRow="0" w:firstColumn="1" w:lastColumn="0" w:noHBand="0" w:noVBand="1"/>
      </w:tblPr>
      <w:tblGrid>
        <w:gridCol w:w="6053"/>
        <w:gridCol w:w="4437"/>
      </w:tblGrid>
      <w:tr w:rsidR="002E3BFE" w:rsidRPr="00B75089" w14:paraId="45340C17" w14:textId="77777777" w:rsidTr="002E3BFE">
        <w:trPr>
          <w:trHeight w:val="525"/>
        </w:trPr>
        <w:tc>
          <w:tcPr>
            <w:tcW w:w="6053" w:type="dxa"/>
            <w:shd w:val="clear" w:color="auto" w:fill="D9D9D9" w:themeFill="background1" w:themeFillShade="D9"/>
            <w:vAlign w:val="center"/>
          </w:tcPr>
          <w:p w14:paraId="0DF8A8F7" w14:textId="77777777" w:rsidR="002E3BFE" w:rsidRPr="00B75089" w:rsidRDefault="002E3BFE" w:rsidP="008069E7">
            <w:pPr>
              <w:widowControl w:val="0"/>
              <w:autoSpaceDE w:val="0"/>
              <w:autoSpaceDN w:val="0"/>
              <w:adjustRightInd w:val="0"/>
              <w:spacing w:before="3" w:after="0" w:line="240" w:lineRule="auto"/>
              <w:jc w:val="both"/>
              <w:rPr>
                <w:rFonts w:ascii="Arial" w:hAnsi="Arial" w:cs="Arial"/>
                <w:b/>
                <w:sz w:val="20"/>
                <w:szCs w:val="20"/>
              </w:rPr>
            </w:pPr>
            <w:r w:rsidRPr="00B75089">
              <w:rPr>
                <w:rFonts w:ascii="Arial" w:hAnsi="Arial" w:cs="Arial"/>
                <w:b/>
                <w:sz w:val="20"/>
                <w:szCs w:val="20"/>
              </w:rPr>
              <w:t>Leadership Framework Competencies</w:t>
            </w:r>
          </w:p>
        </w:tc>
        <w:tc>
          <w:tcPr>
            <w:tcW w:w="4437" w:type="dxa"/>
            <w:shd w:val="clear" w:color="auto" w:fill="D9D9D9" w:themeFill="background1" w:themeFillShade="D9"/>
            <w:vAlign w:val="center"/>
          </w:tcPr>
          <w:p w14:paraId="1776D773" w14:textId="77777777" w:rsidR="002E3BFE" w:rsidRPr="00AA0FE5" w:rsidRDefault="002E3BFE" w:rsidP="008069E7">
            <w:pPr>
              <w:widowControl w:val="0"/>
              <w:autoSpaceDE w:val="0"/>
              <w:autoSpaceDN w:val="0"/>
              <w:adjustRightInd w:val="0"/>
              <w:spacing w:before="3" w:after="0" w:line="240" w:lineRule="auto"/>
              <w:jc w:val="both"/>
              <w:rPr>
                <w:rFonts w:ascii="Arial" w:hAnsi="Arial" w:cs="Arial"/>
                <w:b/>
                <w:sz w:val="20"/>
                <w:szCs w:val="20"/>
              </w:rPr>
            </w:pPr>
            <w:r w:rsidRPr="00B75089">
              <w:rPr>
                <w:rFonts w:ascii="Arial" w:hAnsi="Arial" w:cs="Arial"/>
                <w:b/>
                <w:sz w:val="20"/>
                <w:szCs w:val="20"/>
              </w:rPr>
              <w:t>Level</w:t>
            </w:r>
          </w:p>
        </w:tc>
      </w:tr>
      <w:tr w:rsidR="002E3BFE" w:rsidRPr="00B75089" w14:paraId="689653EC" w14:textId="77777777" w:rsidTr="002E3BFE">
        <w:trPr>
          <w:trHeight w:val="297"/>
        </w:trPr>
        <w:tc>
          <w:tcPr>
            <w:tcW w:w="6053" w:type="dxa"/>
          </w:tcPr>
          <w:p w14:paraId="78C09E1D" w14:textId="77777777" w:rsidR="002E3BFE" w:rsidRPr="00B75089" w:rsidRDefault="002E3BFE" w:rsidP="008069E7">
            <w:pPr>
              <w:spacing w:after="0" w:line="240" w:lineRule="auto"/>
              <w:jc w:val="both"/>
              <w:rPr>
                <w:rFonts w:ascii="Arial" w:hAnsi="Arial" w:cs="Arial"/>
                <w:sz w:val="20"/>
                <w:szCs w:val="20"/>
              </w:rPr>
            </w:pPr>
            <w:r w:rsidRPr="00B75089">
              <w:rPr>
                <w:rFonts w:ascii="Arial" w:hAnsi="Arial" w:cs="Arial"/>
                <w:sz w:val="20"/>
                <w:szCs w:val="20"/>
              </w:rPr>
              <w:t>Fresh Thinking</w:t>
            </w:r>
          </w:p>
        </w:tc>
        <w:tc>
          <w:tcPr>
            <w:tcW w:w="4437" w:type="dxa"/>
          </w:tcPr>
          <w:p w14:paraId="107EB945" w14:textId="77777777" w:rsidR="002E3BFE" w:rsidRPr="00AA0FE5" w:rsidRDefault="004546C1" w:rsidP="008069E7">
            <w:pPr>
              <w:spacing w:after="0" w:line="240" w:lineRule="auto"/>
              <w:jc w:val="both"/>
              <w:rPr>
                <w:rFonts w:ascii="Arial" w:hAnsi="Arial" w:cs="Arial"/>
                <w:sz w:val="20"/>
                <w:szCs w:val="20"/>
              </w:rPr>
            </w:pPr>
            <w:r>
              <w:rPr>
                <w:rFonts w:ascii="Arial" w:hAnsi="Arial" w:cs="Arial"/>
                <w:sz w:val="20"/>
                <w:szCs w:val="20"/>
              </w:rPr>
              <w:t>Leading Self</w:t>
            </w:r>
          </w:p>
        </w:tc>
      </w:tr>
      <w:tr w:rsidR="002E3BFE" w:rsidRPr="00B75089" w14:paraId="27674878" w14:textId="77777777" w:rsidTr="002E3BFE">
        <w:trPr>
          <w:trHeight w:val="297"/>
        </w:trPr>
        <w:tc>
          <w:tcPr>
            <w:tcW w:w="6053" w:type="dxa"/>
          </w:tcPr>
          <w:p w14:paraId="6A1E65FD" w14:textId="77777777" w:rsidR="002E3BFE" w:rsidRPr="00B75089" w:rsidRDefault="002E3BFE" w:rsidP="008069E7">
            <w:pPr>
              <w:spacing w:after="0" w:line="240" w:lineRule="auto"/>
              <w:jc w:val="both"/>
              <w:rPr>
                <w:rFonts w:ascii="Arial" w:hAnsi="Arial" w:cs="Arial"/>
                <w:sz w:val="20"/>
                <w:szCs w:val="20"/>
              </w:rPr>
            </w:pPr>
            <w:r w:rsidRPr="00B75089">
              <w:rPr>
                <w:rFonts w:ascii="Arial" w:hAnsi="Arial" w:cs="Arial"/>
                <w:sz w:val="20"/>
                <w:szCs w:val="20"/>
              </w:rPr>
              <w:t>Building Capability</w:t>
            </w:r>
            <w:r>
              <w:rPr>
                <w:rFonts w:ascii="Arial" w:hAnsi="Arial" w:cs="Arial"/>
                <w:sz w:val="20"/>
                <w:szCs w:val="20"/>
              </w:rPr>
              <w:t xml:space="preserve"> in Self and Others</w:t>
            </w:r>
          </w:p>
        </w:tc>
        <w:tc>
          <w:tcPr>
            <w:tcW w:w="4437" w:type="dxa"/>
          </w:tcPr>
          <w:p w14:paraId="2B3B9246" w14:textId="77777777" w:rsidR="002E3BFE" w:rsidRPr="00AA0FE5" w:rsidRDefault="004546C1" w:rsidP="008069E7">
            <w:pPr>
              <w:spacing w:after="0" w:line="240" w:lineRule="auto"/>
              <w:jc w:val="both"/>
              <w:rPr>
                <w:rFonts w:ascii="Arial" w:hAnsi="Arial" w:cs="Arial"/>
              </w:rPr>
            </w:pPr>
            <w:r>
              <w:rPr>
                <w:rFonts w:ascii="Arial" w:hAnsi="Arial" w:cs="Arial"/>
                <w:sz w:val="20"/>
                <w:szCs w:val="20"/>
              </w:rPr>
              <w:t>Leading Self</w:t>
            </w:r>
          </w:p>
        </w:tc>
      </w:tr>
      <w:tr w:rsidR="002E3BFE" w:rsidRPr="00B75089" w14:paraId="036356D6" w14:textId="77777777" w:rsidTr="002E3BFE">
        <w:trPr>
          <w:trHeight w:val="297"/>
        </w:trPr>
        <w:tc>
          <w:tcPr>
            <w:tcW w:w="6053" w:type="dxa"/>
          </w:tcPr>
          <w:p w14:paraId="4053F08C" w14:textId="77777777" w:rsidR="002E3BFE" w:rsidRPr="00B75089" w:rsidRDefault="002E3BFE" w:rsidP="008069E7">
            <w:pPr>
              <w:spacing w:after="0" w:line="240" w:lineRule="auto"/>
              <w:jc w:val="both"/>
              <w:rPr>
                <w:rFonts w:ascii="Arial" w:hAnsi="Arial" w:cs="Arial"/>
                <w:sz w:val="20"/>
                <w:szCs w:val="20"/>
              </w:rPr>
            </w:pPr>
            <w:r w:rsidRPr="00B75089">
              <w:rPr>
                <w:rFonts w:ascii="Arial" w:hAnsi="Arial" w:cs="Arial"/>
                <w:sz w:val="20"/>
                <w:szCs w:val="20"/>
              </w:rPr>
              <w:t>Influencing Others</w:t>
            </w:r>
          </w:p>
        </w:tc>
        <w:tc>
          <w:tcPr>
            <w:tcW w:w="4437" w:type="dxa"/>
          </w:tcPr>
          <w:p w14:paraId="6F3FF33D" w14:textId="17D4F002" w:rsidR="002E3BFE" w:rsidRPr="00AA0FE5" w:rsidRDefault="004546C1" w:rsidP="008069E7">
            <w:pPr>
              <w:spacing w:after="0" w:line="240" w:lineRule="auto"/>
              <w:jc w:val="both"/>
              <w:rPr>
                <w:rFonts w:ascii="Arial" w:hAnsi="Arial" w:cs="Arial"/>
              </w:rPr>
            </w:pPr>
            <w:r>
              <w:rPr>
                <w:rFonts w:ascii="Arial" w:hAnsi="Arial" w:cs="Arial"/>
                <w:sz w:val="20"/>
                <w:szCs w:val="20"/>
              </w:rPr>
              <w:t xml:space="preserve">Leading </w:t>
            </w:r>
            <w:r w:rsidR="00B76A1B">
              <w:rPr>
                <w:rFonts w:ascii="Arial" w:hAnsi="Arial" w:cs="Arial"/>
                <w:sz w:val="20"/>
                <w:szCs w:val="20"/>
              </w:rPr>
              <w:t>Self and Others</w:t>
            </w:r>
          </w:p>
        </w:tc>
      </w:tr>
      <w:tr w:rsidR="002E3BFE" w:rsidRPr="00B75089" w14:paraId="533E8EC0" w14:textId="77777777" w:rsidTr="002E3BFE">
        <w:trPr>
          <w:trHeight w:val="297"/>
        </w:trPr>
        <w:tc>
          <w:tcPr>
            <w:tcW w:w="6053" w:type="dxa"/>
          </w:tcPr>
          <w:p w14:paraId="150703F8" w14:textId="77777777" w:rsidR="002E3BFE" w:rsidRPr="00B75089" w:rsidRDefault="002E3BFE" w:rsidP="008069E7">
            <w:pPr>
              <w:spacing w:after="0" w:line="240" w:lineRule="auto"/>
              <w:jc w:val="both"/>
              <w:rPr>
                <w:rFonts w:ascii="Arial" w:hAnsi="Arial" w:cs="Arial"/>
                <w:sz w:val="20"/>
                <w:szCs w:val="20"/>
              </w:rPr>
            </w:pPr>
            <w:r w:rsidRPr="00B75089">
              <w:rPr>
                <w:rFonts w:ascii="Arial" w:hAnsi="Arial" w:cs="Arial"/>
                <w:sz w:val="20"/>
                <w:szCs w:val="20"/>
              </w:rPr>
              <w:t>Collaborating</w:t>
            </w:r>
            <w:r>
              <w:rPr>
                <w:rFonts w:ascii="Arial" w:hAnsi="Arial" w:cs="Arial"/>
                <w:sz w:val="20"/>
                <w:szCs w:val="20"/>
              </w:rPr>
              <w:t xml:space="preserve"> for Results</w:t>
            </w:r>
          </w:p>
        </w:tc>
        <w:tc>
          <w:tcPr>
            <w:tcW w:w="4437" w:type="dxa"/>
          </w:tcPr>
          <w:p w14:paraId="49300BB9" w14:textId="55CE502E" w:rsidR="002E3BFE" w:rsidRPr="00AA0FE5" w:rsidRDefault="004546C1" w:rsidP="008069E7">
            <w:pPr>
              <w:spacing w:after="0" w:line="240" w:lineRule="auto"/>
              <w:jc w:val="both"/>
              <w:rPr>
                <w:rFonts w:ascii="Arial" w:hAnsi="Arial" w:cs="Arial"/>
              </w:rPr>
            </w:pPr>
            <w:r>
              <w:rPr>
                <w:rFonts w:ascii="Arial" w:hAnsi="Arial" w:cs="Arial"/>
                <w:sz w:val="20"/>
                <w:szCs w:val="20"/>
              </w:rPr>
              <w:t>Leading Self</w:t>
            </w:r>
            <w:r w:rsidR="00B76A1B">
              <w:rPr>
                <w:rFonts w:ascii="Arial" w:hAnsi="Arial" w:cs="Arial"/>
                <w:sz w:val="20"/>
                <w:szCs w:val="20"/>
              </w:rPr>
              <w:t xml:space="preserve"> and Others</w:t>
            </w:r>
          </w:p>
        </w:tc>
      </w:tr>
      <w:tr w:rsidR="002E3BFE" w:rsidRPr="00B75089" w14:paraId="3745ACEA" w14:textId="77777777" w:rsidTr="002E3BFE">
        <w:trPr>
          <w:trHeight w:val="297"/>
        </w:trPr>
        <w:tc>
          <w:tcPr>
            <w:tcW w:w="6053" w:type="dxa"/>
          </w:tcPr>
          <w:p w14:paraId="21F72DB9" w14:textId="77777777" w:rsidR="002E3BFE" w:rsidRPr="00B75089" w:rsidRDefault="002E3BFE" w:rsidP="008069E7">
            <w:pPr>
              <w:spacing w:after="0" w:line="240" w:lineRule="auto"/>
              <w:jc w:val="both"/>
              <w:rPr>
                <w:rFonts w:ascii="Arial" w:hAnsi="Arial" w:cs="Arial"/>
                <w:sz w:val="20"/>
                <w:szCs w:val="20"/>
              </w:rPr>
            </w:pPr>
            <w:r w:rsidRPr="00B75089">
              <w:rPr>
                <w:rFonts w:ascii="Arial" w:hAnsi="Arial" w:cs="Arial"/>
                <w:sz w:val="20"/>
                <w:szCs w:val="20"/>
              </w:rPr>
              <w:t>Leading Self and Others</w:t>
            </w:r>
          </w:p>
        </w:tc>
        <w:tc>
          <w:tcPr>
            <w:tcW w:w="4437" w:type="dxa"/>
          </w:tcPr>
          <w:p w14:paraId="22A1E11C" w14:textId="77777777" w:rsidR="002E3BFE" w:rsidRPr="00AA0FE5" w:rsidRDefault="004546C1" w:rsidP="008069E7">
            <w:pPr>
              <w:spacing w:after="0" w:line="240" w:lineRule="auto"/>
              <w:jc w:val="both"/>
              <w:rPr>
                <w:rFonts w:ascii="Arial" w:hAnsi="Arial" w:cs="Arial"/>
              </w:rPr>
            </w:pPr>
            <w:r>
              <w:rPr>
                <w:rFonts w:ascii="Arial" w:hAnsi="Arial" w:cs="Arial"/>
                <w:sz w:val="20"/>
                <w:szCs w:val="20"/>
              </w:rPr>
              <w:t>Leading Self</w:t>
            </w:r>
          </w:p>
        </w:tc>
      </w:tr>
      <w:tr w:rsidR="002E3BFE" w:rsidRPr="00B75089" w14:paraId="6C44049E" w14:textId="77777777" w:rsidTr="002E3BFE">
        <w:trPr>
          <w:trHeight w:val="297"/>
        </w:trPr>
        <w:tc>
          <w:tcPr>
            <w:tcW w:w="6053" w:type="dxa"/>
          </w:tcPr>
          <w:p w14:paraId="07075A43" w14:textId="77777777" w:rsidR="002E3BFE" w:rsidRPr="00B75089" w:rsidRDefault="002E3BFE" w:rsidP="008069E7">
            <w:pPr>
              <w:spacing w:after="0" w:line="240" w:lineRule="auto"/>
              <w:jc w:val="both"/>
              <w:rPr>
                <w:rFonts w:ascii="Arial" w:hAnsi="Arial" w:cs="Arial"/>
                <w:sz w:val="20"/>
                <w:szCs w:val="20"/>
              </w:rPr>
            </w:pPr>
            <w:r w:rsidRPr="00B75089">
              <w:rPr>
                <w:rFonts w:ascii="Arial" w:hAnsi="Arial" w:cs="Arial"/>
                <w:sz w:val="20"/>
                <w:szCs w:val="20"/>
              </w:rPr>
              <w:t>Commercial and Risk</w:t>
            </w:r>
            <w:r>
              <w:rPr>
                <w:rFonts w:ascii="Arial" w:hAnsi="Arial" w:cs="Arial"/>
                <w:sz w:val="20"/>
                <w:szCs w:val="20"/>
              </w:rPr>
              <w:t xml:space="preserve"> Thinking </w:t>
            </w:r>
          </w:p>
        </w:tc>
        <w:tc>
          <w:tcPr>
            <w:tcW w:w="4437" w:type="dxa"/>
          </w:tcPr>
          <w:p w14:paraId="401E7A3B" w14:textId="606FFE28" w:rsidR="002E3BFE" w:rsidRPr="00AA0FE5" w:rsidRDefault="004546C1" w:rsidP="008069E7">
            <w:pPr>
              <w:spacing w:after="0" w:line="240" w:lineRule="auto"/>
              <w:jc w:val="both"/>
              <w:rPr>
                <w:rFonts w:ascii="Arial" w:hAnsi="Arial" w:cs="Arial"/>
              </w:rPr>
            </w:pPr>
            <w:r>
              <w:rPr>
                <w:rFonts w:ascii="Arial" w:hAnsi="Arial" w:cs="Arial"/>
                <w:sz w:val="20"/>
                <w:szCs w:val="20"/>
              </w:rPr>
              <w:t>Leading Self</w:t>
            </w:r>
            <w:r w:rsidR="00B76A1B">
              <w:rPr>
                <w:rFonts w:ascii="Arial" w:hAnsi="Arial" w:cs="Arial"/>
                <w:sz w:val="20"/>
                <w:szCs w:val="20"/>
              </w:rPr>
              <w:t xml:space="preserve"> and Others</w:t>
            </w:r>
          </w:p>
        </w:tc>
      </w:tr>
    </w:tbl>
    <w:tbl>
      <w:tblPr>
        <w:tblStyle w:val="TableGrid1"/>
        <w:tblpPr w:leftFromText="180" w:rightFromText="180" w:vertAnchor="text" w:horzAnchor="margin" w:tblpXSpec="center" w:tblpY="690"/>
        <w:tblW w:w="10031" w:type="dxa"/>
        <w:tblLayout w:type="fixed"/>
        <w:tblLook w:val="04A0" w:firstRow="1" w:lastRow="0" w:firstColumn="1" w:lastColumn="0" w:noHBand="0" w:noVBand="1"/>
      </w:tblPr>
      <w:tblGrid>
        <w:gridCol w:w="392"/>
        <w:gridCol w:w="2410"/>
        <w:gridCol w:w="3543"/>
        <w:gridCol w:w="3686"/>
      </w:tblGrid>
      <w:tr w:rsidR="002909B5" w:rsidRPr="00B75089" w14:paraId="217F1921" w14:textId="77777777" w:rsidTr="002909B5">
        <w:trPr>
          <w:trHeight w:val="414"/>
        </w:trPr>
        <w:tc>
          <w:tcPr>
            <w:tcW w:w="392" w:type="dxa"/>
            <w:shd w:val="clear" w:color="auto" w:fill="D9D9D9" w:themeFill="background1" w:themeFillShade="D9"/>
            <w:vAlign w:val="center"/>
          </w:tcPr>
          <w:p w14:paraId="087223C7" w14:textId="77777777" w:rsidR="002909B5" w:rsidRPr="00B75089" w:rsidRDefault="002909B5" w:rsidP="002909B5">
            <w:pPr>
              <w:spacing w:before="100" w:after="100" w:line="240" w:lineRule="auto"/>
              <w:ind w:left="-1134" w:right="404"/>
              <w:jc w:val="both"/>
              <w:rPr>
                <w:rFonts w:ascii="Arial" w:hAnsi="Arial" w:cs="Arial"/>
                <w:b/>
                <w:sz w:val="20"/>
                <w:szCs w:val="20"/>
              </w:rPr>
            </w:pPr>
          </w:p>
        </w:tc>
        <w:tc>
          <w:tcPr>
            <w:tcW w:w="2410" w:type="dxa"/>
            <w:shd w:val="clear" w:color="auto" w:fill="D9D9D9" w:themeFill="background1" w:themeFillShade="D9"/>
            <w:vAlign w:val="center"/>
          </w:tcPr>
          <w:p w14:paraId="1DD33EDE" w14:textId="77777777" w:rsidR="002909B5" w:rsidRPr="00B75089" w:rsidRDefault="002909B5" w:rsidP="002909B5">
            <w:pPr>
              <w:spacing w:before="100" w:after="100" w:line="240" w:lineRule="auto"/>
              <w:jc w:val="both"/>
              <w:rPr>
                <w:rFonts w:ascii="Arial" w:hAnsi="Arial" w:cs="Arial"/>
                <w:b/>
                <w:sz w:val="20"/>
                <w:szCs w:val="20"/>
              </w:rPr>
            </w:pPr>
            <w:r w:rsidRPr="00B75089">
              <w:rPr>
                <w:rFonts w:ascii="Arial" w:hAnsi="Arial" w:cs="Arial"/>
                <w:b/>
                <w:sz w:val="20"/>
                <w:szCs w:val="20"/>
              </w:rPr>
              <w:t>Knowledge and Qualifications</w:t>
            </w:r>
          </w:p>
        </w:tc>
        <w:tc>
          <w:tcPr>
            <w:tcW w:w="3543" w:type="dxa"/>
            <w:shd w:val="clear" w:color="auto" w:fill="D9D9D9" w:themeFill="background1" w:themeFillShade="D9"/>
            <w:vAlign w:val="center"/>
          </w:tcPr>
          <w:p w14:paraId="4C1F9F9E" w14:textId="77777777" w:rsidR="002909B5" w:rsidRPr="00B75089" w:rsidRDefault="002909B5" w:rsidP="002909B5">
            <w:pPr>
              <w:spacing w:before="100" w:after="100" w:line="240" w:lineRule="auto"/>
              <w:jc w:val="both"/>
              <w:rPr>
                <w:rFonts w:ascii="Arial" w:hAnsi="Arial" w:cs="Arial"/>
                <w:b/>
                <w:sz w:val="20"/>
                <w:szCs w:val="20"/>
              </w:rPr>
            </w:pPr>
            <w:r w:rsidRPr="00B75089">
              <w:rPr>
                <w:rFonts w:ascii="Arial" w:hAnsi="Arial" w:cs="Arial"/>
                <w:b/>
                <w:sz w:val="20"/>
                <w:szCs w:val="20"/>
              </w:rPr>
              <w:t>Skills</w:t>
            </w:r>
          </w:p>
        </w:tc>
        <w:tc>
          <w:tcPr>
            <w:tcW w:w="3686" w:type="dxa"/>
            <w:shd w:val="clear" w:color="auto" w:fill="D9D9D9" w:themeFill="background1" w:themeFillShade="D9"/>
            <w:vAlign w:val="center"/>
          </w:tcPr>
          <w:p w14:paraId="743B497C" w14:textId="77777777" w:rsidR="002909B5" w:rsidRPr="00B75089" w:rsidRDefault="002909B5" w:rsidP="002909B5">
            <w:pPr>
              <w:spacing w:before="100" w:after="100" w:line="240" w:lineRule="auto"/>
              <w:ind w:right="663"/>
              <w:jc w:val="both"/>
              <w:rPr>
                <w:rFonts w:ascii="Arial" w:hAnsi="Arial" w:cs="Arial"/>
                <w:b/>
                <w:sz w:val="20"/>
                <w:szCs w:val="20"/>
              </w:rPr>
            </w:pPr>
            <w:r w:rsidRPr="00B75089">
              <w:rPr>
                <w:rFonts w:ascii="Arial" w:hAnsi="Arial" w:cs="Arial"/>
                <w:b/>
                <w:sz w:val="20"/>
                <w:szCs w:val="20"/>
              </w:rPr>
              <w:t>Experience</w:t>
            </w:r>
          </w:p>
        </w:tc>
      </w:tr>
      <w:tr w:rsidR="002909B5" w:rsidRPr="00B75089" w14:paraId="69518954" w14:textId="77777777" w:rsidTr="002909B5">
        <w:trPr>
          <w:cantSplit/>
          <w:trHeight w:val="4198"/>
        </w:trPr>
        <w:tc>
          <w:tcPr>
            <w:tcW w:w="392" w:type="dxa"/>
            <w:shd w:val="clear" w:color="auto" w:fill="D9D9D9" w:themeFill="background1" w:themeFillShade="D9"/>
            <w:textDirection w:val="btLr"/>
          </w:tcPr>
          <w:p w14:paraId="23F3BCDD" w14:textId="77777777" w:rsidR="002909B5" w:rsidRPr="00B75089" w:rsidRDefault="002909B5" w:rsidP="002909B5">
            <w:pPr>
              <w:spacing w:before="100" w:after="100" w:line="240" w:lineRule="auto"/>
              <w:ind w:left="113" w:right="113"/>
              <w:jc w:val="both"/>
              <w:rPr>
                <w:rFonts w:ascii="Arial" w:hAnsi="Arial" w:cs="Arial"/>
                <w:b/>
                <w:sz w:val="20"/>
                <w:szCs w:val="20"/>
              </w:rPr>
            </w:pPr>
            <w:r w:rsidRPr="00B75089">
              <w:rPr>
                <w:rFonts w:ascii="Arial" w:hAnsi="Arial" w:cs="Arial"/>
                <w:b/>
                <w:sz w:val="20"/>
                <w:szCs w:val="20"/>
              </w:rPr>
              <w:lastRenderedPageBreak/>
              <w:t>Essential</w:t>
            </w:r>
          </w:p>
        </w:tc>
        <w:tc>
          <w:tcPr>
            <w:tcW w:w="2410" w:type="dxa"/>
          </w:tcPr>
          <w:p w14:paraId="58A134C3" w14:textId="77777777" w:rsidR="002909B5" w:rsidRDefault="002909B5" w:rsidP="002909B5">
            <w:pPr>
              <w:pStyle w:val="ListParagraph"/>
              <w:numPr>
                <w:ilvl w:val="0"/>
                <w:numId w:val="25"/>
              </w:numPr>
              <w:rPr>
                <w:rFonts w:ascii="Arial" w:eastAsia="Calibri" w:hAnsi="Arial" w:cs="Arial"/>
                <w:sz w:val="20"/>
                <w:szCs w:val="20"/>
              </w:rPr>
            </w:pPr>
            <w:r>
              <w:rPr>
                <w:rFonts w:ascii="Arial" w:eastAsia="Calibri" w:hAnsi="Arial" w:cs="Arial"/>
                <w:sz w:val="20"/>
                <w:szCs w:val="20"/>
              </w:rPr>
              <w:t>Sound knowledge of marketing and marketing communications planning</w:t>
            </w:r>
          </w:p>
          <w:p w14:paraId="3B720BCF" w14:textId="77777777" w:rsidR="002909B5" w:rsidRDefault="002909B5" w:rsidP="002909B5">
            <w:pPr>
              <w:pStyle w:val="ListParagraph"/>
              <w:numPr>
                <w:ilvl w:val="0"/>
                <w:numId w:val="25"/>
              </w:numPr>
              <w:rPr>
                <w:rFonts w:ascii="Arial" w:eastAsia="Calibri" w:hAnsi="Arial" w:cs="Arial"/>
                <w:sz w:val="20"/>
                <w:szCs w:val="20"/>
              </w:rPr>
            </w:pPr>
            <w:r>
              <w:rPr>
                <w:rFonts w:ascii="Arial" w:eastAsia="Calibri" w:hAnsi="Arial" w:cs="Arial"/>
                <w:sz w:val="20"/>
                <w:szCs w:val="20"/>
              </w:rPr>
              <w:t>Sound  knowledge of campaign delivery and development processes</w:t>
            </w:r>
          </w:p>
          <w:p w14:paraId="213BDE6A" w14:textId="77777777" w:rsidR="002909B5" w:rsidRDefault="002909B5" w:rsidP="002909B5">
            <w:pPr>
              <w:pStyle w:val="ListParagraph"/>
              <w:numPr>
                <w:ilvl w:val="0"/>
                <w:numId w:val="25"/>
              </w:numPr>
              <w:rPr>
                <w:rFonts w:ascii="Arial" w:eastAsia="Calibri" w:hAnsi="Arial" w:cs="Arial"/>
                <w:sz w:val="20"/>
                <w:szCs w:val="20"/>
              </w:rPr>
            </w:pPr>
            <w:r>
              <w:rPr>
                <w:rFonts w:ascii="Arial" w:eastAsia="Calibri" w:hAnsi="Arial" w:cs="Arial"/>
                <w:sz w:val="20"/>
                <w:szCs w:val="20"/>
              </w:rPr>
              <w:t>Knowledge of marketing strategy development</w:t>
            </w:r>
          </w:p>
          <w:p w14:paraId="10D056A9" w14:textId="77777777" w:rsidR="002909B5" w:rsidRPr="00534CF3" w:rsidRDefault="002909B5" w:rsidP="002909B5">
            <w:pPr>
              <w:pStyle w:val="ListParagraph"/>
              <w:ind w:left="360"/>
              <w:rPr>
                <w:rFonts w:ascii="Arial" w:eastAsia="Calibri" w:hAnsi="Arial" w:cs="Arial"/>
                <w:sz w:val="20"/>
                <w:szCs w:val="20"/>
              </w:rPr>
            </w:pPr>
          </w:p>
        </w:tc>
        <w:tc>
          <w:tcPr>
            <w:tcW w:w="3543" w:type="dxa"/>
          </w:tcPr>
          <w:p w14:paraId="2399562E" w14:textId="77777777" w:rsidR="002909B5" w:rsidRPr="00CB5D24" w:rsidRDefault="002909B5" w:rsidP="002909B5">
            <w:pPr>
              <w:pStyle w:val="ListParagraph"/>
              <w:numPr>
                <w:ilvl w:val="0"/>
                <w:numId w:val="25"/>
              </w:numPr>
              <w:rPr>
                <w:rFonts w:ascii="Arial" w:eastAsia="Calibri" w:hAnsi="Arial" w:cs="Arial"/>
                <w:sz w:val="20"/>
                <w:szCs w:val="20"/>
              </w:rPr>
            </w:pPr>
            <w:r w:rsidRPr="00CB5D24">
              <w:rPr>
                <w:rFonts w:ascii="Arial" w:eastAsia="Calibri" w:hAnsi="Arial" w:cs="Arial"/>
                <w:sz w:val="20"/>
                <w:szCs w:val="20"/>
              </w:rPr>
              <w:t>Ability to translate strategy into actionable marketing and campaign plans</w:t>
            </w:r>
          </w:p>
          <w:p w14:paraId="4C8BF2CF" w14:textId="77777777" w:rsidR="002909B5" w:rsidRPr="00CB5D24" w:rsidRDefault="002909B5" w:rsidP="002909B5">
            <w:pPr>
              <w:pStyle w:val="ListParagraph"/>
              <w:numPr>
                <w:ilvl w:val="0"/>
                <w:numId w:val="25"/>
              </w:numPr>
              <w:rPr>
                <w:rFonts w:ascii="Arial" w:eastAsia="Calibri" w:hAnsi="Arial" w:cs="Arial"/>
                <w:b/>
                <w:sz w:val="20"/>
                <w:szCs w:val="20"/>
              </w:rPr>
            </w:pPr>
            <w:r>
              <w:rPr>
                <w:rFonts w:ascii="Arial" w:eastAsia="Calibri" w:hAnsi="Arial" w:cs="Arial"/>
                <w:sz w:val="20"/>
                <w:szCs w:val="20"/>
              </w:rPr>
              <w:t>Familiar with developing annual marketing plans to drive acquisition, engagement and retention</w:t>
            </w:r>
          </w:p>
          <w:p w14:paraId="2FEECFB5" w14:textId="77777777" w:rsidR="002909B5" w:rsidRPr="00CB5D24" w:rsidRDefault="002909B5" w:rsidP="002909B5">
            <w:pPr>
              <w:pStyle w:val="ListParagraph"/>
              <w:numPr>
                <w:ilvl w:val="0"/>
                <w:numId w:val="25"/>
              </w:numPr>
              <w:rPr>
                <w:rFonts w:ascii="Arial" w:eastAsia="Calibri" w:hAnsi="Arial" w:cs="Arial"/>
                <w:b/>
                <w:sz w:val="20"/>
                <w:szCs w:val="20"/>
              </w:rPr>
            </w:pPr>
            <w:r>
              <w:rPr>
                <w:rFonts w:ascii="Arial" w:eastAsia="Calibri" w:hAnsi="Arial" w:cs="Arial"/>
                <w:sz w:val="20"/>
                <w:szCs w:val="20"/>
              </w:rPr>
              <w:t>Able to</w:t>
            </w:r>
            <w:r w:rsidRPr="00CB5D24">
              <w:rPr>
                <w:rFonts w:ascii="Arial" w:eastAsia="Calibri" w:hAnsi="Arial" w:cs="Arial"/>
                <w:sz w:val="20"/>
                <w:szCs w:val="20"/>
              </w:rPr>
              <w:t xml:space="preserve"> and executing campaigns at a strategic level as well as day-to-day implementation</w:t>
            </w:r>
          </w:p>
          <w:p w14:paraId="77A32ACB" w14:textId="77777777" w:rsidR="002909B5" w:rsidRPr="002E3BFE" w:rsidRDefault="002909B5" w:rsidP="002909B5">
            <w:pPr>
              <w:pStyle w:val="ListParagraph"/>
              <w:numPr>
                <w:ilvl w:val="0"/>
                <w:numId w:val="25"/>
              </w:numPr>
              <w:rPr>
                <w:rFonts w:ascii="Arial" w:eastAsia="Calibri" w:hAnsi="Arial" w:cs="Arial"/>
                <w:b/>
                <w:sz w:val="20"/>
                <w:szCs w:val="20"/>
              </w:rPr>
            </w:pPr>
            <w:r>
              <w:rPr>
                <w:rFonts w:ascii="Arial" w:eastAsia="Calibri" w:hAnsi="Arial" w:cs="Arial"/>
                <w:sz w:val="20"/>
                <w:szCs w:val="20"/>
              </w:rPr>
              <w:t>Ability to track results and effectiveness and develop solutions to overcome challenges and underperformance</w:t>
            </w:r>
          </w:p>
          <w:p w14:paraId="49AD97FF" w14:textId="77777777" w:rsidR="002909B5" w:rsidRPr="002E3BFE" w:rsidRDefault="002909B5" w:rsidP="002909B5">
            <w:pPr>
              <w:pStyle w:val="ListParagraph"/>
              <w:numPr>
                <w:ilvl w:val="0"/>
                <w:numId w:val="25"/>
              </w:numPr>
              <w:rPr>
                <w:rFonts w:ascii="Arial" w:eastAsia="Calibri" w:hAnsi="Arial" w:cs="Arial"/>
                <w:b/>
                <w:sz w:val="20"/>
                <w:szCs w:val="20"/>
              </w:rPr>
            </w:pPr>
            <w:r>
              <w:rPr>
                <w:rFonts w:ascii="Arial" w:eastAsia="Calibri" w:hAnsi="Arial" w:cs="Arial"/>
                <w:sz w:val="20"/>
                <w:szCs w:val="20"/>
              </w:rPr>
              <w:t>Ability to judge copy and creative objectively</w:t>
            </w:r>
          </w:p>
          <w:p w14:paraId="23ACDAFE" w14:textId="77777777" w:rsidR="002909B5" w:rsidRPr="002E3BFE" w:rsidRDefault="002909B5" w:rsidP="002909B5">
            <w:pPr>
              <w:pStyle w:val="ListParagraph"/>
              <w:numPr>
                <w:ilvl w:val="0"/>
                <w:numId w:val="25"/>
              </w:numPr>
              <w:rPr>
                <w:rFonts w:ascii="Arial" w:eastAsia="Calibri" w:hAnsi="Arial" w:cs="Arial"/>
                <w:b/>
                <w:sz w:val="20"/>
                <w:szCs w:val="20"/>
              </w:rPr>
            </w:pPr>
            <w:r>
              <w:rPr>
                <w:rFonts w:ascii="Arial" w:eastAsia="Calibri" w:hAnsi="Arial" w:cs="Arial"/>
                <w:sz w:val="20"/>
                <w:szCs w:val="20"/>
              </w:rPr>
              <w:t>Ability to report analyse and provide appropriate commentary on campaign performance metrics</w:t>
            </w:r>
          </w:p>
          <w:p w14:paraId="395A1572" w14:textId="77777777" w:rsidR="002909B5" w:rsidRPr="00B75089" w:rsidRDefault="002909B5" w:rsidP="002909B5">
            <w:pPr>
              <w:pStyle w:val="ListParagraph"/>
              <w:ind w:left="360"/>
              <w:rPr>
                <w:rFonts w:ascii="Arial" w:eastAsia="Calibri" w:hAnsi="Arial" w:cs="Arial"/>
                <w:b/>
                <w:sz w:val="20"/>
                <w:szCs w:val="20"/>
              </w:rPr>
            </w:pPr>
          </w:p>
        </w:tc>
        <w:tc>
          <w:tcPr>
            <w:tcW w:w="3686" w:type="dxa"/>
          </w:tcPr>
          <w:p w14:paraId="4FF581B7" w14:textId="77777777" w:rsidR="002909B5" w:rsidRDefault="002909B5" w:rsidP="002909B5">
            <w:pPr>
              <w:pStyle w:val="ListParagraph"/>
              <w:numPr>
                <w:ilvl w:val="0"/>
                <w:numId w:val="25"/>
              </w:numPr>
              <w:ind w:right="663"/>
              <w:rPr>
                <w:rFonts w:ascii="Arial" w:eastAsia="Calibri" w:hAnsi="Arial" w:cs="Arial"/>
                <w:sz w:val="20"/>
                <w:szCs w:val="20"/>
              </w:rPr>
            </w:pPr>
            <w:r>
              <w:rPr>
                <w:rFonts w:ascii="Arial" w:eastAsia="Calibri" w:hAnsi="Arial" w:cs="Arial"/>
                <w:sz w:val="20"/>
                <w:szCs w:val="20"/>
              </w:rPr>
              <w:t>Consumer</w:t>
            </w:r>
            <w:r w:rsidRPr="00534CF3">
              <w:rPr>
                <w:rFonts w:ascii="Arial" w:eastAsia="Calibri" w:hAnsi="Arial" w:cs="Arial"/>
                <w:sz w:val="20"/>
                <w:szCs w:val="20"/>
              </w:rPr>
              <w:t xml:space="preserve"> </w:t>
            </w:r>
            <w:r>
              <w:rPr>
                <w:rFonts w:ascii="Arial" w:eastAsia="Calibri" w:hAnsi="Arial" w:cs="Arial"/>
                <w:sz w:val="20"/>
                <w:szCs w:val="20"/>
              </w:rPr>
              <w:t xml:space="preserve">/ B2B (if applicable) </w:t>
            </w:r>
            <w:r w:rsidRPr="00534CF3">
              <w:rPr>
                <w:rFonts w:ascii="Arial" w:eastAsia="Calibri" w:hAnsi="Arial" w:cs="Arial"/>
                <w:sz w:val="20"/>
                <w:szCs w:val="20"/>
              </w:rPr>
              <w:t>marketing experience</w:t>
            </w:r>
          </w:p>
          <w:p w14:paraId="187E3861" w14:textId="77777777" w:rsidR="002909B5" w:rsidRPr="000156AE" w:rsidRDefault="002909B5" w:rsidP="002909B5">
            <w:pPr>
              <w:pStyle w:val="ListParagraph"/>
              <w:numPr>
                <w:ilvl w:val="0"/>
                <w:numId w:val="25"/>
              </w:numPr>
              <w:ind w:right="663"/>
              <w:rPr>
                <w:rFonts w:ascii="Arial" w:eastAsia="Calibri" w:hAnsi="Arial" w:cs="Arial"/>
                <w:b/>
                <w:sz w:val="20"/>
                <w:szCs w:val="20"/>
              </w:rPr>
            </w:pPr>
            <w:r w:rsidRPr="00534CF3">
              <w:rPr>
                <w:rFonts w:ascii="Arial" w:eastAsia="Calibri" w:hAnsi="Arial" w:cs="Arial"/>
                <w:sz w:val="20"/>
                <w:szCs w:val="20"/>
              </w:rPr>
              <w:t xml:space="preserve">Proven experience in delivering effective marketing </w:t>
            </w:r>
            <w:r>
              <w:rPr>
                <w:rFonts w:ascii="Arial" w:eastAsia="Calibri" w:hAnsi="Arial" w:cs="Arial"/>
                <w:sz w:val="20"/>
                <w:szCs w:val="20"/>
              </w:rPr>
              <w:t>plans</w:t>
            </w:r>
            <w:r w:rsidRPr="00534CF3">
              <w:rPr>
                <w:rFonts w:ascii="Arial" w:eastAsia="Calibri" w:hAnsi="Arial" w:cs="Arial"/>
                <w:sz w:val="20"/>
                <w:szCs w:val="20"/>
              </w:rPr>
              <w:t xml:space="preserve"> with a strong understanding of </w:t>
            </w:r>
            <w:r>
              <w:rPr>
                <w:rFonts w:ascii="Arial" w:eastAsia="Calibri" w:hAnsi="Arial" w:cs="Arial"/>
                <w:sz w:val="20"/>
                <w:szCs w:val="20"/>
              </w:rPr>
              <w:t>marketing techniques and tools across all mediums</w:t>
            </w:r>
          </w:p>
          <w:p w14:paraId="3D458E1F" w14:textId="77777777" w:rsidR="002909B5" w:rsidRPr="000156AE" w:rsidRDefault="002909B5" w:rsidP="002909B5">
            <w:pPr>
              <w:pStyle w:val="ListParagraph"/>
              <w:numPr>
                <w:ilvl w:val="0"/>
                <w:numId w:val="25"/>
              </w:numPr>
              <w:ind w:right="663"/>
              <w:rPr>
                <w:rFonts w:ascii="Arial" w:eastAsia="Calibri" w:hAnsi="Arial" w:cs="Arial"/>
                <w:sz w:val="20"/>
                <w:szCs w:val="20"/>
              </w:rPr>
            </w:pPr>
            <w:r w:rsidRPr="000156AE">
              <w:rPr>
                <w:rFonts w:ascii="Arial" w:eastAsia="Calibri" w:hAnsi="Arial" w:cs="Arial"/>
                <w:sz w:val="20"/>
                <w:szCs w:val="20"/>
              </w:rPr>
              <w:t xml:space="preserve">Experience of </w:t>
            </w:r>
            <w:r>
              <w:rPr>
                <w:rFonts w:ascii="Arial" w:eastAsia="Calibri" w:hAnsi="Arial" w:cs="Arial"/>
                <w:sz w:val="20"/>
                <w:szCs w:val="20"/>
              </w:rPr>
              <w:t>implementing</w:t>
            </w:r>
            <w:r w:rsidRPr="000156AE">
              <w:rPr>
                <w:rFonts w:ascii="Arial" w:eastAsia="Calibri" w:hAnsi="Arial" w:cs="Arial"/>
                <w:sz w:val="20"/>
                <w:szCs w:val="20"/>
              </w:rPr>
              <w:t xml:space="preserve"> multi-channel, multi-country campaigns </w:t>
            </w:r>
          </w:p>
          <w:p w14:paraId="306A0D89" w14:textId="77777777" w:rsidR="002909B5" w:rsidRDefault="002909B5" w:rsidP="002909B5">
            <w:pPr>
              <w:pStyle w:val="ListParagraph"/>
              <w:numPr>
                <w:ilvl w:val="0"/>
                <w:numId w:val="25"/>
              </w:numPr>
              <w:ind w:right="663"/>
              <w:rPr>
                <w:rFonts w:ascii="Arial" w:eastAsia="Calibri" w:hAnsi="Arial" w:cs="Arial"/>
                <w:sz w:val="20"/>
                <w:szCs w:val="20"/>
              </w:rPr>
            </w:pPr>
            <w:r w:rsidRPr="002E3BFE">
              <w:rPr>
                <w:rFonts w:ascii="Arial" w:eastAsia="Calibri" w:hAnsi="Arial" w:cs="Arial"/>
                <w:sz w:val="20"/>
                <w:szCs w:val="20"/>
              </w:rPr>
              <w:t xml:space="preserve">Experience of marketing campaign effectiveness measures </w:t>
            </w:r>
          </w:p>
          <w:p w14:paraId="6F96052D" w14:textId="77777777" w:rsidR="002909B5" w:rsidRPr="002E3BFE" w:rsidRDefault="002909B5" w:rsidP="002909B5">
            <w:pPr>
              <w:pStyle w:val="ListParagraph"/>
              <w:numPr>
                <w:ilvl w:val="0"/>
                <w:numId w:val="25"/>
              </w:numPr>
              <w:ind w:right="663"/>
              <w:rPr>
                <w:rFonts w:ascii="Arial" w:eastAsia="Calibri" w:hAnsi="Arial" w:cs="Arial"/>
                <w:sz w:val="20"/>
                <w:szCs w:val="20"/>
              </w:rPr>
            </w:pPr>
            <w:r>
              <w:rPr>
                <w:rFonts w:ascii="Arial" w:eastAsia="Calibri" w:hAnsi="Arial" w:cs="Arial"/>
                <w:sz w:val="20"/>
                <w:szCs w:val="20"/>
              </w:rPr>
              <w:t>Experience of using insight to drive action in marketing plan development</w:t>
            </w:r>
          </w:p>
        </w:tc>
      </w:tr>
      <w:tr w:rsidR="002909B5" w:rsidRPr="00B75089" w14:paraId="2524081D" w14:textId="77777777" w:rsidTr="002909B5">
        <w:trPr>
          <w:cantSplit/>
          <w:trHeight w:val="1680"/>
        </w:trPr>
        <w:tc>
          <w:tcPr>
            <w:tcW w:w="392" w:type="dxa"/>
            <w:shd w:val="clear" w:color="auto" w:fill="D9D9D9" w:themeFill="background1" w:themeFillShade="D9"/>
            <w:textDirection w:val="btLr"/>
          </w:tcPr>
          <w:p w14:paraId="780E50A0" w14:textId="77777777" w:rsidR="002909B5" w:rsidRPr="00B75089" w:rsidRDefault="002909B5" w:rsidP="002909B5">
            <w:pPr>
              <w:spacing w:before="100" w:after="100" w:line="240" w:lineRule="auto"/>
              <w:ind w:left="113" w:right="113"/>
              <w:jc w:val="both"/>
              <w:rPr>
                <w:rFonts w:ascii="Arial" w:hAnsi="Arial" w:cs="Arial"/>
                <w:b/>
                <w:sz w:val="20"/>
                <w:szCs w:val="20"/>
              </w:rPr>
            </w:pPr>
            <w:r w:rsidRPr="00B75089">
              <w:rPr>
                <w:rFonts w:ascii="Arial" w:hAnsi="Arial" w:cs="Arial"/>
                <w:b/>
                <w:sz w:val="20"/>
                <w:szCs w:val="20"/>
              </w:rPr>
              <w:t>Desirable</w:t>
            </w:r>
          </w:p>
        </w:tc>
        <w:tc>
          <w:tcPr>
            <w:tcW w:w="2410" w:type="dxa"/>
          </w:tcPr>
          <w:p w14:paraId="583806A8" w14:textId="77777777" w:rsidR="002909B5" w:rsidRDefault="002909B5" w:rsidP="002909B5">
            <w:pPr>
              <w:pStyle w:val="ListParagraph"/>
              <w:numPr>
                <w:ilvl w:val="0"/>
                <w:numId w:val="25"/>
              </w:numPr>
              <w:jc w:val="both"/>
              <w:rPr>
                <w:rFonts w:ascii="Arial" w:eastAsia="Calibri" w:hAnsi="Arial" w:cs="Arial"/>
                <w:sz w:val="20"/>
                <w:szCs w:val="20"/>
              </w:rPr>
            </w:pPr>
            <w:r>
              <w:rPr>
                <w:rFonts w:ascii="Arial" w:eastAsia="Calibri" w:hAnsi="Arial" w:cs="Arial"/>
                <w:sz w:val="20"/>
                <w:szCs w:val="20"/>
              </w:rPr>
              <w:t>Proven marketing experience</w:t>
            </w:r>
          </w:p>
          <w:p w14:paraId="786430AC" w14:textId="77777777" w:rsidR="002909B5" w:rsidRDefault="002909B5" w:rsidP="002909B5">
            <w:pPr>
              <w:pStyle w:val="ListParagraph"/>
              <w:numPr>
                <w:ilvl w:val="0"/>
                <w:numId w:val="25"/>
              </w:numPr>
              <w:jc w:val="both"/>
              <w:rPr>
                <w:rFonts w:ascii="Arial" w:eastAsia="Calibri" w:hAnsi="Arial" w:cs="Arial"/>
                <w:sz w:val="20"/>
                <w:szCs w:val="20"/>
              </w:rPr>
            </w:pPr>
            <w:r w:rsidRPr="00534CF3">
              <w:rPr>
                <w:rFonts w:ascii="Arial" w:eastAsia="Calibri" w:hAnsi="Arial" w:cs="Arial"/>
                <w:sz w:val="20"/>
                <w:szCs w:val="20"/>
              </w:rPr>
              <w:t>CIM diploma or equivalent</w:t>
            </w:r>
          </w:p>
          <w:p w14:paraId="36AC27ED" w14:textId="77777777" w:rsidR="002909B5" w:rsidRPr="00534CF3" w:rsidRDefault="002909B5" w:rsidP="002909B5">
            <w:pPr>
              <w:pStyle w:val="ListParagraph"/>
              <w:ind w:left="360"/>
              <w:jc w:val="both"/>
              <w:rPr>
                <w:rFonts w:ascii="Arial" w:eastAsia="Calibri" w:hAnsi="Arial" w:cs="Arial"/>
                <w:sz w:val="20"/>
                <w:szCs w:val="20"/>
              </w:rPr>
            </w:pPr>
          </w:p>
        </w:tc>
        <w:tc>
          <w:tcPr>
            <w:tcW w:w="3543" w:type="dxa"/>
          </w:tcPr>
          <w:p w14:paraId="0584893E" w14:textId="77777777" w:rsidR="002909B5" w:rsidRDefault="002909B5" w:rsidP="002909B5">
            <w:pPr>
              <w:pStyle w:val="ListParagraph"/>
              <w:numPr>
                <w:ilvl w:val="0"/>
                <w:numId w:val="25"/>
              </w:numPr>
              <w:jc w:val="both"/>
              <w:rPr>
                <w:rFonts w:ascii="Arial" w:eastAsia="Calibri" w:hAnsi="Arial" w:cs="Arial"/>
                <w:sz w:val="20"/>
                <w:szCs w:val="20"/>
              </w:rPr>
            </w:pPr>
            <w:r>
              <w:rPr>
                <w:rFonts w:ascii="Arial" w:eastAsia="Calibri" w:hAnsi="Arial" w:cs="Arial"/>
                <w:sz w:val="20"/>
                <w:szCs w:val="20"/>
              </w:rPr>
              <w:t>Previous experience in financial service  or related organisations</w:t>
            </w:r>
          </w:p>
          <w:p w14:paraId="4891B058" w14:textId="77777777" w:rsidR="002909B5" w:rsidRPr="000156AE" w:rsidRDefault="002909B5" w:rsidP="002909B5">
            <w:pPr>
              <w:spacing w:before="100" w:after="100"/>
              <w:jc w:val="both"/>
              <w:rPr>
                <w:rFonts w:ascii="Arial" w:hAnsi="Arial" w:cs="Arial"/>
                <w:b/>
                <w:sz w:val="20"/>
                <w:szCs w:val="20"/>
              </w:rPr>
            </w:pPr>
          </w:p>
        </w:tc>
        <w:tc>
          <w:tcPr>
            <w:tcW w:w="3686" w:type="dxa"/>
          </w:tcPr>
          <w:p w14:paraId="1826E8E0" w14:textId="77777777" w:rsidR="002909B5" w:rsidRDefault="002909B5" w:rsidP="002909B5">
            <w:pPr>
              <w:pStyle w:val="ListParagraph"/>
              <w:numPr>
                <w:ilvl w:val="0"/>
                <w:numId w:val="25"/>
              </w:numPr>
              <w:ind w:right="663"/>
              <w:jc w:val="both"/>
              <w:rPr>
                <w:rFonts w:ascii="Arial" w:eastAsia="Calibri" w:hAnsi="Arial" w:cs="Arial"/>
                <w:sz w:val="20"/>
                <w:szCs w:val="20"/>
              </w:rPr>
            </w:pPr>
            <w:r w:rsidRPr="00EB322B">
              <w:rPr>
                <w:rFonts w:ascii="Arial" w:eastAsia="Calibri" w:hAnsi="Arial" w:cs="Arial"/>
                <w:sz w:val="20"/>
                <w:szCs w:val="20"/>
              </w:rPr>
              <w:t>Experience of working in a  regulated financial services environment</w:t>
            </w:r>
          </w:p>
          <w:p w14:paraId="27C0A91A" w14:textId="77777777" w:rsidR="002909B5" w:rsidRPr="002E3BFE" w:rsidRDefault="002909B5" w:rsidP="002909B5">
            <w:pPr>
              <w:pStyle w:val="ListParagraph"/>
              <w:numPr>
                <w:ilvl w:val="0"/>
                <w:numId w:val="25"/>
              </w:numPr>
              <w:ind w:right="663"/>
              <w:jc w:val="both"/>
              <w:rPr>
                <w:rFonts w:ascii="Arial" w:eastAsia="Calibri" w:hAnsi="Arial" w:cs="Arial"/>
                <w:sz w:val="20"/>
                <w:szCs w:val="20"/>
              </w:rPr>
            </w:pPr>
            <w:r>
              <w:rPr>
                <w:rFonts w:ascii="Arial" w:eastAsia="Calibri" w:hAnsi="Arial" w:cs="Arial"/>
                <w:sz w:val="20"/>
                <w:szCs w:val="20"/>
              </w:rPr>
              <w:t>Experience / understanding of digital campaigns and social media</w:t>
            </w:r>
          </w:p>
        </w:tc>
      </w:tr>
    </w:tbl>
    <w:p w14:paraId="725806D1" w14:textId="77777777" w:rsidR="002E3BFE" w:rsidRDefault="002E3BFE" w:rsidP="008069E7">
      <w:pPr>
        <w:spacing w:line="240" w:lineRule="auto"/>
        <w:jc w:val="both"/>
        <w:rPr>
          <w:rFonts w:ascii="Arial" w:hAnsi="Arial" w:cs="Arial"/>
          <w:sz w:val="16"/>
          <w:szCs w:val="16"/>
        </w:rPr>
      </w:pPr>
    </w:p>
    <w:p w14:paraId="360A684D" w14:textId="77777777" w:rsidR="002E3BFE" w:rsidRDefault="002E3BFE" w:rsidP="008069E7">
      <w:pPr>
        <w:spacing w:line="240" w:lineRule="auto"/>
        <w:jc w:val="both"/>
        <w:rPr>
          <w:rFonts w:ascii="Arial" w:hAnsi="Arial" w:cs="Arial"/>
          <w:sz w:val="16"/>
          <w:szCs w:val="16"/>
        </w:rPr>
      </w:pPr>
    </w:p>
    <w:p w14:paraId="48502CDC" w14:textId="77777777" w:rsidR="002E3BFE" w:rsidRDefault="002E3BFE" w:rsidP="008069E7">
      <w:pPr>
        <w:spacing w:line="240" w:lineRule="auto"/>
        <w:jc w:val="both"/>
        <w:rPr>
          <w:rFonts w:ascii="Arial" w:hAnsi="Arial" w:cs="Arial"/>
          <w:sz w:val="16"/>
          <w:szCs w:val="16"/>
        </w:rPr>
      </w:pPr>
    </w:p>
    <w:p w14:paraId="46D5DA6C" w14:textId="77777777" w:rsidR="002E3BFE" w:rsidRDefault="002E3BFE" w:rsidP="008069E7">
      <w:pPr>
        <w:spacing w:line="240" w:lineRule="auto"/>
        <w:jc w:val="both"/>
        <w:rPr>
          <w:rFonts w:ascii="Arial" w:hAnsi="Arial" w:cs="Arial"/>
          <w:sz w:val="16"/>
          <w:szCs w:val="16"/>
        </w:rPr>
      </w:pPr>
    </w:p>
    <w:p w14:paraId="15294DA9" w14:textId="77777777" w:rsidR="002E3BFE" w:rsidRDefault="002E3BFE" w:rsidP="008069E7">
      <w:pPr>
        <w:spacing w:line="240" w:lineRule="auto"/>
        <w:jc w:val="both"/>
        <w:rPr>
          <w:rFonts w:ascii="Arial" w:hAnsi="Arial" w:cs="Arial"/>
          <w:sz w:val="16"/>
          <w:szCs w:val="16"/>
        </w:rPr>
      </w:pPr>
    </w:p>
    <w:p w14:paraId="6C94F980" w14:textId="77777777" w:rsidR="002E3BFE" w:rsidRDefault="002E3BFE" w:rsidP="008069E7">
      <w:pPr>
        <w:spacing w:line="240" w:lineRule="auto"/>
        <w:jc w:val="both"/>
        <w:rPr>
          <w:rFonts w:ascii="Arial" w:hAnsi="Arial" w:cs="Arial"/>
          <w:sz w:val="16"/>
          <w:szCs w:val="16"/>
        </w:rPr>
      </w:pPr>
    </w:p>
    <w:p w14:paraId="2A348AAE" w14:textId="77777777" w:rsidR="002E3BFE" w:rsidRPr="003D59DC" w:rsidRDefault="002E3BFE" w:rsidP="008069E7">
      <w:pPr>
        <w:spacing w:after="0" w:line="240" w:lineRule="auto"/>
        <w:jc w:val="both"/>
        <w:rPr>
          <w:rFonts w:ascii="Arial" w:hAnsi="Arial" w:cs="Arial"/>
          <w:sz w:val="16"/>
          <w:szCs w:val="16"/>
        </w:rPr>
      </w:pPr>
    </w:p>
    <w:p w14:paraId="3CB8ED55" w14:textId="77777777" w:rsidR="0056188D" w:rsidRPr="00B75089" w:rsidRDefault="0056188D" w:rsidP="008069E7">
      <w:pPr>
        <w:spacing w:line="240" w:lineRule="auto"/>
        <w:jc w:val="both"/>
        <w:rPr>
          <w:rFonts w:ascii="Arial" w:hAnsi="Arial" w:cs="Arial"/>
        </w:rPr>
      </w:pPr>
    </w:p>
    <w:sectPr w:rsidR="0056188D" w:rsidRPr="00B75089" w:rsidSect="00787C2D">
      <w:headerReference w:type="default" r:id="rId8"/>
      <w:footerReference w:type="default" r:id="rId9"/>
      <w:pgSz w:w="11909" w:h="16834" w:code="9"/>
      <w:pgMar w:top="1440" w:right="427" w:bottom="851" w:left="1800" w:header="567"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4565C7" w14:textId="77777777" w:rsidR="004F1DC9" w:rsidRDefault="004F1DC9" w:rsidP="009E22D0">
      <w:pPr>
        <w:spacing w:after="0" w:line="240" w:lineRule="auto"/>
      </w:pPr>
      <w:r>
        <w:separator/>
      </w:r>
    </w:p>
  </w:endnote>
  <w:endnote w:type="continuationSeparator" w:id="0">
    <w:p w14:paraId="005D4B83" w14:textId="77777777" w:rsidR="004F1DC9" w:rsidRDefault="004F1DC9" w:rsidP="009E2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01648158"/>
      <w:docPartObj>
        <w:docPartGallery w:val="Page Numbers (Bottom of Page)"/>
        <w:docPartUnique/>
      </w:docPartObj>
    </w:sdtPr>
    <w:sdtEndPr>
      <w:rPr>
        <w:noProof/>
        <w:sz w:val="16"/>
        <w:szCs w:val="16"/>
      </w:rPr>
    </w:sdtEndPr>
    <w:sdtContent>
      <w:p w14:paraId="58F7B675" w14:textId="77777777" w:rsidR="00A84813" w:rsidRDefault="00A84813" w:rsidP="00A84813">
        <w:pPr>
          <w:tabs>
            <w:tab w:val="center" w:pos="4513"/>
            <w:tab w:val="right" w:pos="9026"/>
          </w:tabs>
          <w:spacing w:after="0" w:line="240" w:lineRule="auto"/>
        </w:pPr>
      </w:p>
      <w:sdt>
        <w:sdtPr>
          <w:id w:val="-436834407"/>
          <w:docPartObj>
            <w:docPartGallery w:val="Page Numbers (Bottom of Page)"/>
            <w:docPartUnique/>
          </w:docPartObj>
        </w:sdtPr>
        <w:sdtEndPr>
          <w:rPr>
            <w:noProof/>
            <w:sz w:val="16"/>
            <w:szCs w:val="16"/>
          </w:rPr>
        </w:sdtEndPr>
        <w:sdtContent>
          <w:p w14:paraId="321F9D57" w14:textId="77777777" w:rsidR="00A84813" w:rsidRPr="00AD458B" w:rsidRDefault="00A84813" w:rsidP="00A84813">
            <w:pPr>
              <w:tabs>
                <w:tab w:val="center" w:pos="4513"/>
                <w:tab w:val="right" w:pos="9026"/>
              </w:tabs>
              <w:spacing w:after="0" w:line="240" w:lineRule="auto"/>
              <w:rPr>
                <w:rFonts w:ascii="Arial" w:eastAsiaTheme="minorHAnsi" w:hAnsi="Arial" w:cs="Arial"/>
                <w:sz w:val="16"/>
                <w:lang w:eastAsia="en-US"/>
              </w:rPr>
            </w:pPr>
            <w:r w:rsidRPr="00AD458B">
              <w:rPr>
                <w:rFonts w:ascii="Arial" w:eastAsiaTheme="minorHAnsi" w:hAnsi="Arial" w:cs="Arial"/>
                <w:sz w:val="16"/>
                <w:lang w:eastAsia="en-US"/>
              </w:rPr>
              <w:t xml:space="preserve">Date Developed:          </w:t>
            </w:r>
            <w:r w:rsidR="002909B5">
              <w:rPr>
                <w:rFonts w:ascii="Arial" w:eastAsiaTheme="minorHAnsi" w:hAnsi="Arial" w:cs="Arial"/>
                <w:sz w:val="16"/>
                <w:lang w:eastAsia="en-US"/>
              </w:rPr>
              <w:t>October</w:t>
            </w:r>
            <w:r>
              <w:rPr>
                <w:rFonts w:ascii="Arial" w:eastAsiaTheme="minorHAnsi" w:hAnsi="Arial" w:cs="Arial"/>
                <w:sz w:val="16"/>
                <w:lang w:eastAsia="en-US"/>
              </w:rPr>
              <w:t xml:space="preserve"> 2019</w:t>
            </w:r>
          </w:p>
          <w:p w14:paraId="01E3EF98" w14:textId="487D69D5" w:rsidR="00A84813" w:rsidRPr="00AD458B" w:rsidRDefault="00A84813" w:rsidP="00A84813">
            <w:pPr>
              <w:tabs>
                <w:tab w:val="center" w:pos="4513"/>
                <w:tab w:val="right" w:pos="9026"/>
              </w:tabs>
              <w:spacing w:after="0" w:line="240" w:lineRule="auto"/>
              <w:rPr>
                <w:rFonts w:ascii="Arial" w:eastAsiaTheme="minorHAnsi" w:hAnsi="Arial" w:cs="Arial"/>
                <w:sz w:val="16"/>
                <w:lang w:eastAsia="en-US"/>
              </w:rPr>
            </w:pPr>
            <w:r w:rsidRPr="00AD458B">
              <w:rPr>
                <w:rFonts w:ascii="Arial" w:eastAsiaTheme="minorHAnsi" w:hAnsi="Arial" w:cs="Arial"/>
                <w:sz w:val="16"/>
                <w:lang w:eastAsia="en-US"/>
              </w:rPr>
              <w:t xml:space="preserve">Date of last review:       </w:t>
            </w:r>
            <w:r w:rsidR="001A1713">
              <w:rPr>
                <w:rFonts w:ascii="Arial" w:eastAsiaTheme="minorHAnsi" w:hAnsi="Arial" w:cs="Arial"/>
                <w:sz w:val="16"/>
                <w:lang w:eastAsia="en-US"/>
              </w:rPr>
              <w:t>April 2020(Kate Lyon)</w:t>
            </w:r>
          </w:p>
          <w:p w14:paraId="206B5DA8" w14:textId="6A386B53" w:rsidR="00A84813" w:rsidRDefault="00A84813" w:rsidP="00A84813">
            <w:pPr>
              <w:pStyle w:val="Footer"/>
              <w:rPr>
                <w:noProof/>
                <w:sz w:val="16"/>
                <w:szCs w:val="16"/>
              </w:rPr>
            </w:pPr>
            <w:r w:rsidRPr="00AD458B">
              <w:rPr>
                <w:rFonts w:ascii="Arial" w:eastAsiaTheme="minorHAnsi" w:hAnsi="Arial" w:cs="Arial"/>
                <w:sz w:val="16"/>
                <w:lang w:eastAsia="en-US"/>
              </w:rPr>
              <w:t>Date o</w:t>
            </w:r>
            <w:r>
              <w:rPr>
                <w:rFonts w:ascii="Arial" w:eastAsiaTheme="minorHAnsi" w:hAnsi="Arial" w:cs="Arial"/>
                <w:sz w:val="16"/>
                <w:lang w:eastAsia="en-US"/>
              </w:rPr>
              <w:t xml:space="preserve">f next review:      </w:t>
            </w:r>
            <w:r w:rsidR="001A1713">
              <w:rPr>
                <w:rFonts w:ascii="Arial" w:eastAsiaTheme="minorHAnsi" w:hAnsi="Arial" w:cs="Arial"/>
                <w:sz w:val="16"/>
                <w:lang w:eastAsia="en-US"/>
              </w:rPr>
              <w:t>April 2021</w:t>
            </w:r>
          </w:p>
        </w:sdtContent>
      </w:sdt>
      <w:p w14:paraId="51F4BBCB" w14:textId="77777777" w:rsidR="00787C2D" w:rsidRPr="00787C2D" w:rsidRDefault="00A84813" w:rsidP="00A84813">
        <w:pPr>
          <w:pStyle w:val="Footer"/>
          <w:jc w:val="right"/>
          <w:rPr>
            <w:sz w:val="16"/>
            <w:szCs w:val="16"/>
          </w:rPr>
        </w:pPr>
        <w:r w:rsidRPr="00787C2D">
          <w:rPr>
            <w:sz w:val="16"/>
            <w:szCs w:val="16"/>
          </w:rPr>
          <w:t xml:space="preserve"> </w:t>
        </w:r>
        <w:r w:rsidR="00787C2D" w:rsidRPr="00787C2D">
          <w:rPr>
            <w:sz w:val="16"/>
            <w:szCs w:val="16"/>
          </w:rPr>
          <w:fldChar w:fldCharType="begin"/>
        </w:r>
        <w:r w:rsidR="00787C2D" w:rsidRPr="00787C2D">
          <w:rPr>
            <w:sz w:val="16"/>
            <w:szCs w:val="16"/>
          </w:rPr>
          <w:instrText xml:space="preserve"> PAGE   \* MERGEFORMAT </w:instrText>
        </w:r>
        <w:r w:rsidR="00787C2D" w:rsidRPr="00787C2D">
          <w:rPr>
            <w:sz w:val="16"/>
            <w:szCs w:val="16"/>
          </w:rPr>
          <w:fldChar w:fldCharType="separate"/>
        </w:r>
        <w:r w:rsidR="004546C1">
          <w:rPr>
            <w:noProof/>
            <w:sz w:val="16"/>
            <w:szCs w:val="16"/>
          </w:rPr>
          <w:t>1</w:t>
        </w:r>
        <w:r w:rsidR="00787C2D" w:rsidRPr="00787C2D">
          <w:rPr>
            <w:noProof/>
            <w:sz w:val="16"/>
            <w:szCs w:val="16"/>
          </w:rPr>
          <w:fldChar w:fldCharType="end"/>
        </w:r>
      </w:p>
    </w:sdtContent>
  </w:sdt>
  <w:p w14:paraId="34D52959" w14:textId="77777777" w:rsidR="00787C2D" w:rsidRDefault="00787C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3665F9" w14:textId="77777777" w:rsidR="004F1DC9" w:rsidRDefault="004F1DC9" w:rsidP="009E22D0">
      <w:pPr>
        <w:spacing w:after="0" w:line="240" w:lineRule="auto"/>
      </w:pPr>
      <w:r>
        <w:separator/>
      </w:r>
    </w:p>
  </w:footnote>
  <w:footnote w:type="continuationSeparator" w:id="0">
    <w:p w14:paraId="7DEAC33E" w14:textId="77777777" w:rsidR="004F1DC9" w:rsidRDefault="004F1DC9" w:rsidP="009E2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5BF818" w14:textId="77777777" w:rsidR="00C91CFA" w:rsidRPr="000E4361" w:rsidRDefault="000E4361" w:rsidP="00787C2D">
    <w:pPr>
      <w:pStyle w:val="Header"/>
      <w:ind w:left="-851"/>
    </w:pPr>
    <w:r w:rsidRPr="000E4361">
      <w:rPr>
        <w:b/>
        <w:sz w:val="44"/>
        <w:szCs w:val="48"/>
      </w:rPr>
      <w:t>ROLE PROFILE</w:t>
    </w:r>
    <w:r>
      <w:tab/>
    </w:r>
    <w:r>
      <w:tab/>
    </w:r>
    <w:r>
      <w:rPr>
        <w:noProof/>
      </w:rPr>
      <w:drawing>
        <wp:inline distT="0" distB="0" distL="0" distR="0" wp14:anchorId="60577430" wp14:editId="161145AF">
          <wp:extent cx="1359243" cy="34320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4867" cy="3471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1A5FF5"/>
    <w:multiLevelType w:val="hybridMultilevel"/>
    <w:tmpl w:val="1F207F8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15:restartNumberingAfterBreak="0">
    <w:nsid w:val="153C42CF"/>
    <w:multiLevelType w:val="hybridMultilevel"/>
    <w:tmpl w:val="717AB636"/>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5C602D4"/>
    <w:multiLevelType w:val="hybridMultilevel"/>
    <w:tmpl w:val="420AE24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B680DA1"/>
    <w:multiLevelType w:val="hybridMultilevel"/>
    <w:tmpl w:val="18CCC9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5E2073B"/>
    <w:multiLevelType w:val="hybridMultilevel"/>
    <w:tmpl w:val="E422AE8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DAB2E5C"/>
    <w:multiLevelType w:val="hybridMultilevel"/>
    <w:tmpl w:val="69E4C712"/>
    <w:lvl w:ilvl="0" w:tplc="490CD78C">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30A3B1C"/>
    <w:multiLevelType w:val="hybridMultilevel"/>
    <w:tmpl w:val="E95C35C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5763A5D"/>
    <w:multiLevelType w:val="hybridMultilevel"/>
    <w:tmpl w:val="A22CEBC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C401E14"/>
    <w:multiLevelType w:val="hybridMultilevel"/>
    <w:tmpl w:val="2000211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CC63D54"/>
    <w:multiLevelType w:val="hybridMultilevel"/>
    <w:tmpl w:val="FDB6C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917802"/>
    <w:multiLevelType w:val="hybridMultilevel"/>
    <w:tmpl w:val="EFE254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FAC5F61"/>
    <w:multiLevelType w:val="hybridMultilevel"/>
    <w:tmpl w:val="CD50F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FC13E9"/>
    <w:multiLevelType w:val="hybridMultilevel"/>
    <w:tmpl w:val="061A674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3B5B60"/>
    <w:multiLevelType w:val="hybridMultilevel"/>
    <w:tmpl w:val="5F547B9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73501FD"/>
    <w:multiLevelType w:val="hybridMultilevel"/>
    <w:tmpl w:val="C7465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4E2D04"/>
    <w:multiLevelType w:val="hybridMultilevel"/>
    <w:tmpl w:val="A5C28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E5079B"/>
    <w:multiLevelType w:val="hybridMultilevel"/>
    <w:tmpl w:val="10803DC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AD2112A"/>
    <w:multiLevelType w:val="hybridMultilevel"/>
    <w:tmpl w:val="B8AE9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E454D4"/>
    <w:multiLevelType w:val="hybridMultilevel"/>
    <w:tmpl w:val="05669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842E3C"/>
    <w:multiLevelType w:val="hybridMultilevel"/>
    <w:tmpl w:val="EFD2E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B57E0A"/>
    <w:multiLevelType w:val="hybridMultilevel"/>
    <w:tmpl w:val="1E9C8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5036C1"/>
    <w:multiLevelType w:val="hybridMultilevel"/>
    <w:tmpl w:val="7E74B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180FB3"/>
    <w:multiLevelType w:val="hybridMultilevel"/>
    <w:tmpl w:val="038C719C"/>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BA603F2"/>
    <w:multiLevelType w:val="hybridMultilevel"/>
    <w:tmpl w:val="81CE4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4C0414"/>
    <w:multiLevelType w:val="hybridMultilevel"/>
    <w:tmpl w:val="6A081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B2391D"/>
    <w:multiLevelType w:val="hybridMultilevel"/>
    <w:tmpl w:val="A2B8D8A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7375622"/>
    <w:multiLevelType w:val="hybridMultilevel"/>
    <w:tmpl w:val="51CC57A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1"/>
  </w:num>
  <w:num w:numId="2">
    <w:abstractNumId w:val="0"/>
  </w:num>
  <w:num w:numId="3">
    <w:abstractNumId w:val="8"/>
  </w:num>
  <w:num w:numId="4">
    <w:abstractNumId w:val="7"/>
  </w:num>
  <w:num w:numId="5">
    <w:abstractNumId w:val="10"/>
  </w:num>
  <w:num w:numId="6">
    <w:abstractNumId w:val="3"/>
  </w:num>
  <w:num w:numId="7">
    <w:abstractNumId w:val="15"/>
  </w:num>
  <w:num w:numId="8">
    <w:abstractNumId w:val="23"/>
  </w:num>
  <w:num w:numId="9">
    <w:abstractNumId w:val="24"/>
  </w:num>
  <w:num w:numId="10">
    <w:abstractNumId w:val="19"/>
  </w:num>
  <w:num w:numId="11">
    <w:abstractNumId w:val="4"/>
  </w:num>
  <w:num w:numId="12">
    <w:abstractNumId w:val="20"/>
  </w:num>
  <w:num w:numId="13">
    <w:abstractNumId w:val="17"/>
  </w:num>
  <w:num w:numId="14">
    <w:abstractNumId w:val="18"/>
  </w:num>
  <w:num w:numId="15">
    <w:abstractNumId w:val="14"/>
  </w:num>
  <w:num w:numId="16">
    <w:abstractNumId w:val="9"/>
  </w:num>
  <w:num w:numId="17">
    <w:abstractNumId w:val="21"/>
  </w:num>
  <w:num w:numId="18">
    <w:abstractNumId w:val="1"/>
  </w:num>
  <w:num w:numId="19">
    <w:abstractNumId w:val="5"/>
  </w:num>
  <w:num w:numId="20">
    <w:abstractNumId w:val="12"/>
  </w:num>
  <w:num w:numId="21">
    <w:abstractNumId w:val="16"/>
  </w:num>
  <w:num w:numId="22">
    <w:abstractNumId w:val="25"/>
  </w:num>
  <w:num w:numId="23">
    <w:abstractNumId w:val="22"/>
  </w:num>
  <w:num w:numId="24">
    <w:abstractNumId w:val="13"/>
  </w:num>
  <w:num w:numId="25">
    <w:abstractNumId w:val="2"/>
  </w:num>
  <w:num w:numId="26">
    <w:abstractNumId w:val="6"/>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2D0"/>
    <w:rsid w:val="000156AE"/>
    <w:rsid w:val="000210EA"/>
    <w:rsid w:val="000565E7"/>
    <w:rsid w:val="00082F60"/>
    <w:rsid w:val="000E4361"/>
    <w:rsid w:val="000F5B99"/>
    <w:rsid w:val="001A1713"/>
    <w:rsid w:val="001D3CB8"/>
    <w:rsid w:val="002412D8"/>
    <w:rsid w:val="002640B5"/>
    <w:rsid w:val="00275AAD"/>
    <w:rsid w:val="002909B5"/>
    <w:rsid w:val="002B557F"/>
    <w:rsid w:val="002D7ABB"/>
    <w:rsid w:val="002E3BFE"/>
    <w:rsid w:val="00306334"/>
    <w:rsid w:val="003D59DC"/>
    <w:rsid w:val="004546C1"/>
    <w:rsid w:val="00476CD3"/>
    <w:rsid w:val="00496FC6"/>
    <w:rsid w:val="004B290F"/>
    <w:rsid w:val="004D18E8"/>
    <w:rsid w:val="004F1DC9"/>
    <w:rsid w:val="00534CF3"/>
    <w:rsid w:val="005542D1"/>
    <w:rsid w:val="0056188D"/>
    <w:rsid w:val="006219B1"/>
    <w:rsid w:val="00644BB2"/>
    <w:rsid w:val="00666EB3"/>
    <w:rsid w:val="00711E46"/>
    <w:rsid w:val="007168DA"/>
    <w:rsid w:val="00717094"/>
    <w:rsid w:val="00787C2D"/>
    <w:rsid w:val="00787D5E"/>
    <w:rsid w:val="007A3825"/>
    <w:rsid w:val="007C3365"/>
    <w:rsid w:val="007E7CA1"/>
    <w:rsid w:val="007F096C"/>
    <w:rsid w:val="008069E7"/>
    <w:rsid w:val="00813AEB"/>
    <w:rsid w:val="008505BC"/>
    <w:rsid w:val="008D2F18"/>
    <w:rsid w:val="00912FBA"/>
    <w:rsid w:val="00977822"/>
    <w:rsid w:val="009E22D0"/>
    <w:rsid w:val="00A34F44"/>
    <w:rsid w:val="00A4414A"/>
    <w:rsid w:val="00A84813"/>
    <w:rsid w:val="00AA0FE5"/>
    <w:rsid w:val="00AD34A1"/>
    <w:rsid w:val="00B75089"/>
    <w:rsid w:val="00B76A1B"/>
    <w:rsid w:val="00B978A6"/>
    <w:rsid w:val="00BC15D2"/>
    <w:rsid w:val="00BE11D0"/>
    <w:rsid w:val="00C32411"/>
    <w:rsid w:val="00C874F8"/>
    <w:rsid w:val="00C91CFA"/>
    <w:rsid w:val="00CB5D24"/>
    <w:rsid w:val="00CE4995"/>
    <w:rsid w:val="00D83225"/>
    <w:rsid w:val="00D84FA2"/>
    <w:rsid w:val="00DC593B"/>
    <w:rsid w:val="00DF1AB3"/>
    <w:rsid w:val="00E40AC5"/>
    <w:rsid w:val="00EB322B"/>
    <w:rsid w:val="00F5319A"/>
    <w:rsid w:val="00F94B7F"/>
    <w:rsid w:val="00FB4711"/>
    <w:rsid w:val="00FE4353"/>
    <w:rsid w:val="00FF16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70C3ED"/>
  <w15:docId w15:val="{7C5C6D95-E8AC-4D64-ACA6-60390B9EB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2D0"/>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2D0"/>
    <w:pPr>
      <w:tabs>
        <w:tab w:val="center" w:pos="4513"/>
        <w:tab w:val="right" w:pos="9026"/>
      </w:tabs>
    </w:pPr>
  </w:style>
  <w:style w:type="character" w:customStyle="1" w:styleId="HeaderChar">
    <w:name w:val="Header Char"/>
    <w:basedOn w:val="DefaultParagraphFont"/>
    <w:link w:val="Header"/>
    <w:uiPriority w:val="99"/>
    <w:rsid w:val="009E22D0"/>
    <w:rPr>
      <w:rFonts w:ascii="Arial" w:hAnsi="Arial" w:cs="Arial"/>
      <w:sz w:val="22"/>
      <w:szCs w:val="22"/>
    </w:rPr>
  </w:style>
  <w:style w:type="paragraph" w:styleId="Footer">
    <w:name w:val="footer"/>
    <w:basedOn w:val="Normal"/>
    <w:link w:val="FooterChar"/>
    <w:uiPriority w:val="99"/>
    <w:unhideWhenUsed/>
    <w:rsid w:val="009E22D0"/>
    <w:pPr>
      <w:tabs>
        <w:tab w:val="center" w:pos="4513"/>
        <w:tab w:val="right" w:pos="9026"/>
      </w:tabs>
    </w:pPr>
  </w:style>
  <w:style w:type="character" w:customStyle="1" w:styleId="FooterChar">
    <w:name w:val="Footer Char"/>
    <w:basedOn w:val="DefaultParagraphFont"/>
    <w:link w:val="Footer"/>
    <w:uiPriority w:val="99"/>
    <w:rsid w:val="009E22D0"/>
    <w:rPr>
      <w:rFonts w:ascii="Arial" w:hAnsi="Arial" w:cs="Arial"/>
      <w:sz w:val="22"/>
      <w:szCs w:val="22"/>
    </w:rPr>
  </w:style>
  <w:style w:type="paragraph" w:styleId="BalloonText">
    <w:name w:val="Balloon Text"/>
    <w:basedOn w:val="Normal"/>
    <w:link w:val="BalloonTextChar"/>
    <w:uiPriority w:val="99"/>
    <w:semiHidden/>
    <w:unhideWhenUsed/>
    <w:rsid w:val="009E22D0"/>
    <w:rPr>
      <w:rFonts w:ascii="Tahoma" w:hAnsi="Tahoma" w:cs="Tahoma"/>
      <w:sz w:val="16"/>
      <w:szCs w:val="16"/>
    </w:rPr>
  </w:style>
  <w:style w:type="character" w:customStyle="1" w:styleId="BalloonTextChar">
    <w:name w:val="Balloon Text Char"/>
    <w:basedOn w:val="DefaultParagraphFont"/>
    <w:link w:val="BalloonText"/>
    <w:uiPriority w:val="99"/>
    <w:semiHidden/>
    <w:rsid w:val="009E22D0"/>
    <w:rPr>
      <w:rFonts w:ascii="Tahoma" w:hAnsi="Tahoma" w:cs="Tahoma"/>
      <w:sz w:val="16"/>
      <w:szCs w:val="16"/>
    </w:rPr>
  </w:style>
  <w:style w:type="table" w:styleId="TableGrid">
    <w:name w:val="Table Grid"/>
    <w:basedOn w:val="TableNormal"/>
    <w:uiPriority w:val="59"/>
    <w:rsid w:val="009E2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2D0"/>
    <w:pPr>
      <w:spacing w:before="100" w:beforeAutospacing="1" w:after="100" w:afterAutospacing="1" w:line="240" w:lineRule="auto"/>
      <w:ind w:left="720"/>
      <w:contextualSpacing/>
    </w:pPr>
    <w:rPr>
      <w:rFonts w:asciiTheme="minorHAnsi" w:eastAsiaTheme="minorHAnsi" w:hAnsiTheme="minorHAnsi" w:cstheme="minorBidi"/>
      <w:lang w:eastAsia="en-US"/>
    </w:rPr>
  </w:style>
  <w:style w:type="table" w:customStyle="1" w:styleId="TableGrid1">
    <w:name w:val="Table Grid1"/>
    <w:basedOn w:val="TableNormal"/>
    <w:next w:val="TableGrid"/>
    <w:uiPriority w:val="59"/>
    <w:rsid w:val="00C91CFA"/>
    <w:pPr>
      <w:spacing w:beforeAutospacing="1" w:afterAutospacing="1"/>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76CD3"/>
    <w:rPr>
      <w:sz w:val="16"/>
      <w:szCs w:val="16"/>
    </w:rPr>
  </w:style>
  <w:style w:type="paragraph" w:styleId="CommentText">
    <w:name w:val="annotation text"/>
    <w:basedOn w:val="Normal"/>
    <w:link w:val="CommentTextChar"/>
    <w:uiPriority w:val="99"/>
    <w:semiHidden/>
    <w:unhideWhenUsed/>
    <w:rsid w:val="00476CD3"/>
    <w:pPr>
      <w:spacing w:line="240" w:lineRule="auto"/>
    </w:pPr>
    <w:rPr>
      <w:sz w:val="20"/>
      <w:szCs w:val="20"/>
    </w:rPr>
  </w:style>
  <w:style w:type="character" w:customStyle="1" w:styleId="CommentTextChar">
    <w:name w:val="Comment Text Char"/>
    <w:basedOn w:val="DefaultParagraphFont"/>
    <w:link w:val="CommentText"/>
    <w:uiPriority w:val="99"/>
    <w:semiHidden/>
    <w:rsid w:val="00476CD3"/>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0527876a-d0f0-42d7-8ac4-338d18901bd9" origin="userSelected">
  <element uid="id_classification_confidential" value=""/>
</sisl>
</file>

<file path=customXml/itemProps1.xml><?xml version="1.0" encoding="utf-8"?>
<ds:datastoreItem xmlns:ds="http://schemas.openxmlformats.org/officeDocument/2006/customXml" ds:itemID="{B0C5A191-1183-4302-B088-850171E74CA4}">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1207</Words>
  <Characters>6886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Medical Protection Society</Company>
  <LinksUpToDate>false</LinksUpToDate>
  <CharactersWithSpaces>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Woods, Nadine</dc:creator>
  <dc:description>MPS Confidential</dc:description>
  <cp:lastModifiedBy>Sharon Smith</cp:lastModifiedBy>
  <cp:revision>2</cp:revision>
  <dcterms:created xsi:type="dcterms:W3CDTF">2021-08-16T08:07:00Z</dcterms:created>
  <dcterms:modified xsi:type="dcterms:W3CDTF">2021-08-16T08:07:00Z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b1d386e2-21f6-49fd-b066-ac71421835c2</vt:lpwstr>
  </property>
  <property fmtid="{D5CDD505-2E9C-101B-9397-08002B2CF9AE}" pid="3" name="bjSaver">
    <vt:lpwstr>0QFKyGWa84XD38TzaZFxAfLfnbDK3XIL</vt:lpwstr>
  </property>
  <property fmtid="{D5CDD505-2E9C-101B-9397-08002B2CF9AE}" pid="4" name="bjDocumentLabelXML">
    <vt:lpwstr>&lt;?xml version="1.0" encoding="us-ascii"?&gt;&lt;sisl xmlns:xsi="http://www.w3.org/2001/XMLSchema-instance" xmlns:xsd="http://www.w3.org/2001/XMLSchema" sislVersion="0" policy="0527876a-d0f0-42d7-8ac4-338d18901bd9" origin="userSelected" xmlns="http://www.boldonj</vt:lpwstr>
  </property>
  <property fmtid="{D5CDD505-2E9C-101B-9397-08002B2CF9AE}" pid="5" name="bjDocumentLabelXML-0">
    <vt:lpwstr>ames.com/2008/01/sie/internal/label"&gt;&lt;element uid="id_classification_confidential" value="" /&gt;&lt;/sisl&gt;</vt:lpwstr>
  </property>
  <property fmtid="{D5CDD505-2E9C-101B-9397-08002B2CF9AE}" pid="6" name="bjDocumentSecurityLabel">
    <vt:lpwstr>MPS Confidential</vt:lpwstr>
  </property>
  <property fmtid="{D5CDD505-2E9C-101B-9397-08002B2CF9AE}" pid="7" name="MPSClassification:">
    <vt:lpwstr>MPS Confidential</vt:lpwstr>
  </property>
</Properties>
</file>