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F5319A" w:rsidRPr="00142A64" w14:paraId="0744E397" w14:textId="77777777" w:rsidTr="007E7CA1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611E4E8D" w14:textId="77777777" w:rsidR="00F5319A" w:rsidRPr="00142A64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42A64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14:paraId="62B85DDF" w14:textId="09B5E3F0" w:rsidR="00F5319A" w:rsidRPr="00142A64" w:rsidRDefault="006D4B39" w:rsidP="00051756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42A64">
              <w:rPr>
                <w:rFonts w:ascii="Arial" w:hAnsi="Arial" w:cs="Arial"/>
                <w:sz w:val="20"/>
                <w:szCs w:val="20"/>
              </w:rPr>
              <w:t xml:space="preserve">Senior </w:t>
            </w:r>
            <w:r w:rsidR="00491143" w:rsidRPr="00142A64">
              <w:rPr>
                <w:rFonts w:ascii="Arial" w:hAnsi="Arial" w:cs="Arial"/>
                <w:sz w:val="20"/>
                <w:szCs w:val="20"/>
              </w:rPr>
              <w:t>Pricing Analyst</w:t>
            </w:r>
            <w:r w:rsidR="00D23DD9" w:rsidRPr="00142A64">
              <w:rPr>
                <w:rFonts w:ascii="Arial" w:hAnsi="Arial" w:cs="Arial"/>
                <w:sz w:val="20"/>
                <w:szCs w:val="20"/>
              </w:rPr>
              <w:t>/Pricing Data Scientist</w:t>
            </w:r>
            <w:r w:rsidR="00784188" w:rsidRPr="00142A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25E0" w:rsidRPr="00142A64">
              <w:rPr>
                <w:rFonts w:ascii="Arial" w:hAnsi="Arial" w:cs="Arial"/>
                <w:sz w:val="20"/>
                <w:szCs w:val="20"/>
              </w:rPr>
              <w:t>(</w:t>
            </w:r>
            <w:r w:rsidR="00477BA8" w:rsidRPr="00142A64">
              <w:rPr>
                <w:rFonts w:ascii="Arial" w:hAnsi="Arial" w:cs="Arial"/>
                <w:sz w:val="20"/>
                <w:szCs w:val="20"/>
              </w:rPr>
              <w:t>International</w:t>
            </w:r>
            <w:r w:rsidR="00D425E0" w:rsidRPr="00142A6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5F62E5E" w14:textId="77777777" w:rsidR="00F5319A" w:rsidRPr="00142A64" w:rsidRDefault="00F5319A" w:rsidP="00051756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42A64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605DBDBD" w14:textId="216C6E02" w:rsidR="00F5319A" w:rsidRPr="00142A64" w:rsidRDefault="00BF3EDC" w:rsidP="00051756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42A64">
              <w:rPr>
                <w:rFonts w:ascii="Arial" w:hAnsi="Arial" w:cs="Arial"/>
                <w:sz w:val="20"/>
                <w:szCs w:val="20"/>
              </w:rPr>
              <w:t xml:space="preserve">Pricing </w:t>
            </w:r>
            <w:r w:rsidR="00D425E0" w:rsidRPr="00142A64">
              <w:rPr>
                <w:rFonts w:ascii="Arial" w:hAnsi="Arial" w:cs="Arial"/>
                <w:sz w:val="20"/>
                <w:szCs w:val="20"/>
              </w:rPr>
              <w:t xml:space="preserve">&amp; Data Science </w:t>
            </w:r>
            <w:r w:rsidRPr="00142A64">
              <w:rPr>
                <w:rFonts w:ascii="Arial" w:hAnsi="Arial" w:cs="Arial"/>
                <w:sz w:val="20"/>
                <w:szCs w:val="20"/>
              </w:rPr>
              <w:t>Manager</w:t>
            </w:r>
            <w:r w:rsidR="00D425E0" w:rsidRPr="00142A6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477BA8" w:rsidRPr="00142A64">
              <w:rPr>
                <w:rFonts w:ascii="Arial" w:hAnsi="Arial" w:cs="Arial"/>
                <w:sz w:val="20"/>
                <w:szCs w:val="20"/>
              </w:rPr>
              <w:t>International</w:t>
            </w:r>
            <w:r w:rsidR="00D425E0" w:rsidRPr="00142A6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5319A" w:rsidRPr="00142A64" w14:paraId="5B3F28CE" w14:textId="77777777" w:rsidTr="007E7CA1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78DBC8DB" w14:textId="77777777" w:rsidR="00F5319A" w:rsidRPr="00142A64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42A64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14:paraId="22B571D2" w14:textId="763D4996" w:rsidR="00F5319A" w:rsidRPr="00142A64" w:rsidRDefault="00B5584F" w:rsidP="00051756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42A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Underwriting, Pricing &amp; Insurance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5DC4D4C" w14:textId="77777777" w:rsidR="00F5319A" w:rsidRPr="00142A64" w:rsidRDefault="006219B1" w:rsidP="00051756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42A64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142A6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14:paraId="0F8E2571" w14:textId="498C7E37" w:rsidR="00F5319A" w:rsidRPr="00142A64" w:rsidRDefault="00BE2527" w:rsidP="00051756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42A64">
              <w:rPr>
                <w:rFonts w:ascii="Arial" w:hAnsi="Arial" w:cs="Arial"/>
                <w:sz w:val="20"/>
                <w:szCs w:val="20"/>
              </w:rPr>
              <w:t>Underwriting &amp; Pricing (</w:t>
            </w:r>
            <w:r w:rsidR="00477BA8" w:rsidRPr="00142A64">
              <w:rPr>
                <w:rFonts w:ascii="Arial" w:hAnsi="Arial" w:cs="Arial"/>
                <w:sz w:val="20"/>
                <w:szCs w:val="20"/>
              </w:rPr>
              <w:t>International</w:t>
            </w:r>
            <w:r w:rsidRPr="00142A6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5319A" w:rsidRPr="00142A64" w14:paraId="1904AC2B" w14:textId="77777777" w:rsidTr="007E7CA1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210D4EFD" w14:textId="77777777" w:rsidR="00F5319A" w:rsidRPr="00142A64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42A64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169C05D2" w14:textId="4C1D017E" w:rsidR="00F5319A" w:rsidRPr="00142A64" w:rsidRDefault="000110C2" w:rsidP="00051756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42A64">
              <w:rPr>
                <w:rFonts w:ascii="Arial" w:hAnsi="Arial" w:cs="Arial"/>
                <w:sz w:val="20"/>
                <w:szCs w:val="20"/>
              </w:rPr>
              <w:t>N</w:t>
            </w:r>
            <w:r w:rsidR="00651681" w:rsidRPr="00142A64">
              <w:rPr>
                <w:rFonts w:ascii="Arial" w:hAnsi="Arial" w:cs="Arial"/>
                <w:sz w:val="20"/>
                <w:szCs w:val="20"/>
              </w:rPr>
              <w:t>one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A980ED2" w14:textId="77777777" w:rsidR="00F5319A" w:rsidRPr="00142A64" w:rsidRDefault="00F5319A" w:rsidP="00051756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42A64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14:paraId="4C3EF4D5" w14:textId="0982D769" w:rsidR="00351067" w:rsidRPr="00142A64" w:rsidRDefault="00477BA8" w:rsidP="00051756">
            <w:pPr>
              <w:pStyle w:val="Header"/>
              <w:spacing w:after="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142A64">
              <w:rPr>
                <w:rFonts w:ascii="Arial" w:hAnsi="Arial" w:cs="Arial"/>
                <w:sz w:val="20"/>
                <w:szCs w:val="20"/>
              </w:rPr>
              <w:t>South Africa, Asia, New Zealand, Australia, Caribbean &amp; Bermuda medical and dental</w:t>
            </w:r>
          </w:p>
          <w:p w14:paraId="074C667E" w14:textId="77777777" w:rsidR="00B75089" w:rsidRPr="00142A64" w:rsidRDefault="00B75089" w:rsidP="00051756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19A" w:rsidRPr="00142A64" w14:paraId="4B93311F" w14:textId="77777777" w:rsidTr="007E7CA1">
        <w:trPr>
          <w:trHeight w:val="350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634DB088" w14:textId="77777777" w:rsidR="00F5319A" w:rsidRPr="00142A64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367A331D" w14:textId="77777777" w:rsidR="00F5319A" w:rsidRPr="00142A64" w:rsidRDefault="00F5319A" w:rsidP="00051756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0907B3FC" w14:textId="77777777" w:rsidR="00F5319A" w:rsidRPr="00142A64" w:rsidRDefault="00F5319A" w:rsidP="00051756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42A64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14:paraId="079072DD" w14:textId="77777777" w:rsidR="00F5319A" w:rsidRPr="00142A64" w:rsidRDefault="00491143" w:rsidP="00051756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42A64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5319A" w:rsidRPr="00142A64" w14:paraId="6D5E5FD1" w14:textId="77777777" w:rsidTr="007E7CA1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68D04BE0" w14:textId="77777777" w:rsidR="00F5319A" w:rsidRPr="00142A64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19FBB382" w14:textId="77777777" w:rsidR="00F5319A" w:rsidRPr="00142A64" w:rsidRDefault="00F5319A" w:rsidP="00051756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6822419D" w14:textId="77777777" w:rsidR="00F5319A" w:rsidRPr="00142A64" w:rsidRDefault="007E7CA1" w:rsidP="00051756">
            <w:pPr>
              <w:pStyle w:val="Header"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42A64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142A64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3260" w:type="dxa"/>
          </w:tcPr>
          <w:p w14:paraId="053C1781" w14:textId="77777777" w:rsidR="00F5319A" w:rsidRPr="00142A64" w:rsidRDefault="00F5319A" w:rsidP="00051756">
            <w:pPr>
              <w:pStyle w:val="Header"/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42A64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7E7CA1" w:rsidRPr="00142A64" w14:paraId="435F97E4" w14:textId="77777777" w:rsidTr="007E7CA1">
        <w:trPr>
          <w:trHeight w:val="558"/>
        </w:trPr>
        <w:tc>
          <w:tcPr>
            <w:tcW w:w="2127" w:type="dxa"/>
            <w:shd w:val="clear" w:color="auto" w:fill="D9D9D9" w:themeFill="background1" w:themeFillShade="D9"/>
          </w:tcPr>
          <w:p w14:paraId="588EB85B" w14:textId="77777777" w:rsidR="007E7CA1" w:rsidRPr="00142A64" w:rsidRDefault="007E7CA1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142A64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</w:tcPr>
          <w:p w14:paraId="76435665" w14:textId="05277060" w:rsidR="007E7CA1" w:rsidRPr="00142A64" w:rsidRDefault="00BA5C67" w:rsidP="00051756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42A64">
              <w:rPr>
                <w:rFonts w:ascii="Arial" w:hAnsi="Arial" w:cs="Arial"/>
                <w:sz w:val="20"/>
                <w:szCs w:val="20"/>
              </w:rPr>
              <w:t>Implement 2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0564AA5" w14:textId="77777777" w:rsidR="007E7CA1" w:rsidRPr="00142A64" w:rsidRDefault="007E7CA1" w:rsidP="00051756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42A64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14:paraId="597A496C" w14:textId="7FB4A4DE" w:rsidR="007E7CA1" w:rsidRPr="00142A64" w:rsidRDefault="00FF0524" w:rsidP="00051756">
            <w:pPr>
              <w:pStyle w:val="Header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2A64">
              <w:rPr>
                <w:rFonts w:ascii="Arial" w:hAnsi="Arial" w:cs="Arial"/>
                <w:color w:val="000000" w:themeColor="text1"/>
                <w:sz w:val="20"/>
                <w:szCs w:val="20"/>
              </w:rPr>
              <w:t>Member Risk &amp; Exposure</w:t>
            </w:r>
          </w:p>
        </w:tc>
      </w:tr>
    </w:tbl>
    <w:p w14:paraId="4552CFA2" w14:textId="77777777" w:rsidR="00F5319A" w:rsidRPr="00142A64" w:rsidRDefault="00F5319A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142A64" w14:paraId="0BAF268D" w14:textId="77777777" w:rsidTr="009E22D0">
        <w:trPr>
          <w:trHeight w:val="456"/>
        </w:trPr>
        <w:tc>
          <w:tcPr>
            <w:tcW w:w="10509" w:type="dxa"/>
            <w:shd w:val="clear" w:color="auto" w:fill="D9D9D9" w:themeFill="background1" w:themeFillShade="D9"/>
          </w:tcPr>
          <w:p w14:paraId="14F45079" w14:textId="77777777" w:rsidR="009E22D0" w:rsidRPr="00142A64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BFE488" w14:textId="77777777" w:rsidR="009E22D0" w:rsidRPr="00142A64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42A64">
              <w:rPr>
                <w:rFonts w:ascii="Arial" w:hAnsi="Arial" w:cs="Arial"/>
                <w:b/>
                <w:sz w:val="20"/>
                <w:szCs w:val="20"/>
              </w:rPr>
              <w:t>Overall</w:t>
            </w:r>
            <w:proofErr w:type="gramEnd"/>
            <w:r w:rsidRPr="00142A64">
              <w:rPr>
                <w:rFonts w:ascii="Arial" w:hAnsi="Arial" w:cs="Arial"/>
                <w:b/>
                <w:sz w:val="20"/>
                <w:szCs w:val="20"/>
              </w:rPr>
              <w:t xml:space="preserve"> Role Purpose</w:t>
            </w:r>
          </w:p>
        </w:tc>
      </w:tr>
      <w:tr w:rsidR="009E22D0" w:rsidRPr="00142A64" w14:paraId="531A6C13" w14:textId="77777777" w:rsidTr="009E22D0">
        <w:trPr>
          <w:trHeight w:val="693"/>
        </w:trPr>
        <w:tc>
          <w:tcPr>
            <w:tcW w:w="10509" w:type="dxa"/>
          </w:tcPr>
          <w:p w14:paraId="5966AD7D" w14:textId="0AAE203D" w:rsidR="009E22D0" w:rsidRPr="00142A64" w:rsidRDefault="003F01E8" w:rsidP="00CE2DB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42A64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067984" w:rsidRPr="00142A64">
              <w:rPr>
                <w:rFonts w:ascii="Arial" w:hAnsi="Arial" w:cs="Arial"/>
                <w:sz w:val="20"/>
                <w:szCs w:val="20"/>
              </w:rPr>
              <w:t xml:space="preserve">Senior </w:t>
            </w:r>
            <w:r w:rsidRPr="00142A64">
              <w:rPr>
                <w:rFonts w:ascii="Arial" w:hAnsi="Arial" w:cs="Arial"/>
                <w:sz w:val="20"/>
                <w:szCs w:val="20"/>
              </w:rPr>
              <w:t>Pricing Analyst (</w:t>
            </w:r>
            <w:r w:rsidR="00477BA8" w:rsidRPr="00142A64">
              <w:rPr>
                <w:rFonts w:ascii="Arial" w:hAnsi="Arial" w:cs="Arial"/>
                <w:sz w:val="20"/>
                <w:szCs w:val="20"/>
              </w:rPr>
              <w:t>International</w:t>
            </w:r>
            <w:r w:rsidRPr="00142A64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067984" w:rsidRPr="00142A64">
              <w:rPr>
                <w:rFonts w:ascii="Arial" w:hAnsi="Arial" w:cs="Arial"/>
                <w:sz w:val="20"/>
                <w:szCs w:val="20"/>
              </w:rPr>
              <w:t xml:space="preserve">designs, develops, and implements robust market leading pricing models/algorithms and strategies </w:t>
            </w:r>
            <w:r w:rsidRPr="00142A64">
              <w:rPr>
                <w:rFonts w:ascii="Arial" w:hAnsi="Arial" w:cs="Arial"/>
                <w:sz w:val="20"/>
                <w:szCs w:val="20"/>
              </w:rPr>
              <w:t xml:space="preserve">for the </w:t>
            </w:r>
            <w:r w:rsidR="00477BA8" w:rsidRPr="00142A64">
              <w:rPr>
                <w:rFonts w:ascii="Arial" w:hAnsi="Arial" w:cs="Arial"/>
                <w:sz w:val="20"/>
                <w:szCs w:val="20"/>
              </w:rPr>
              <w:t xml:space="preserve">International </w:t>
            </w:r>
            <w:r w:rsidRPr="00142A64">
              <w:rPr>
                <w:rFonts w:ascii="Arial" w:hAnsi="Arial" w:cs="Arial"/>
                <w:sz w:val="20"/>
                <w:szCs w:val="20"/>
              </w:rPr>
              <w:t>portfolio, helping to support best in class</w:t>
            </w:r>
            <w:r w:rsidR="00B53B85" w:rsidRPr="00142A64">
              <w:rPr>
                <w:rFonts w:ascii="Arial" w:hAnsi="Arial" w:cs="Arial"/>
                <w:sz w:val="20"/>
                <w:szCs w:val="20"/>
              </w:rPr>
              <w:t>,</w:t>
            </w:r>
            <w:r w:rsidRPr="00142A64">
              <w:rPr>
                <w:rFonts w:ascii="Arial" w:hAnsi="Arial" w:cs="Arial"/>
                <w:sz w:val="20"/>
                <w:szCs w:val="20"/>
              </w:rPr>
              <w:t xml:space="preserve"> data driven pricing decisions</w:t>
            </w:r>
            <w:r w:rsidR="00067984" w:rsidRPr="00142A64">
              <w:rPr>
                <w:rFonts w:ascii="Arial" w:hAnsi="Arial" w:cs="Arial"/>
                <w:sz w:val="20"/>
                <w:szCs w:val="20"/>
              </w:rPr>
              <w:t xml:space="preserve"> whilst building for the future</w:t>
            </w:r>
            <w:r w:rsidRPr="00142A64">
              <w:rPr>
                <w:rFonts w:ascii="Arial" w:hAnsi="Arial" w:cs="Arial"/>
                <w:sz w:val="20"/>
                <w:szCs w:val="20"/>
              </w:rPr>
              <w:t xml:space="preserve">. The role is instrumental in helping MPS deliver sustainable growth and financial security in the </w:t>
            </w:r>
            <w:r w:rsidR="00067984" w:rsidRPr="00142A64">
              <w:rPr>
                <w:rFonts w:ascii="Arial" w:hAnsi="Arial" w:cs="Arial"/>
                <w:sz w:val="20"/>
                <w:szCs w:val="20"/>
              </w:rPr>
              <w:t>long-term</w:t>
            </w:r>
            <w:r w:rsidRPr="00142A64">
              <w:rPr>
                <w:rFonts w:ascii="Arial" w:hAnsi="Arial" w:cs="Arial"/>
                <w:sz w:val="20"/>
                <w:szCs w:val="20"/>
              </w:rPr>
              <w:t xml:space="preserve"> plan.</w:t>
            </w:r>
          </w:p>
        </w:tc>
      </w:tr>
    </w:tbl>
    <w:p w14:paraId="1CC05E4C" w14:textId="77777777" w:rsidR="000110C2" w:rsidRPr="00142A64" w:rsidRDefault="000110C2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346"/>
        <w:gridCol w:w="4141"/>
      </w:tblGrid>
      <w:tr w:rsidR="009E22D0" w:rsidRPr="00142A64" w14:paraId="10560024" w14:textId="77777777" w:rsidTr="009E22D0">
        <w:trPr>
          <w:trHeight w:val="310"/>
        </w:trPr>
        <w:tc>
          <w:tcPr>
            <w:tcW w:w="6346" w:type="dxa"/>
            <w:shd w:val="clear" w:color="auto" w:fill="D9D9D9" w:themeFill="background1" w:themeFillShade="D9"/>
          </w:tcPr>
          <w:p w14:paraId="1AEE4CF9" w14:textId="77777777" w:rsidR="009E22D0" w:rsidRPr="00142A64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0BAB3F" w14:textId="77777777" w:rsidR="009E22D0" w:rsidRPr="00142A64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42A64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142A64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142A64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4141" w:type="dxa"/>
            <w:shd w:val="clear" w:color="auto" w:fill="D9D9D9" w:themeFill="background1" w:themeFillShade="D9"/>
          </w:tcPr>
          <w:p w14:paraId="31B571F8" w14:textId="77777777" w:rsidR="009E22D0" w:rsidRPr="00142A64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E20805" w14:textId="77777777" w:rsidR="009E22D0" w:rsidRPr="00142A64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42A64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14:paraId="325A61E3" w14:textId="77777777" w:rsidR="00717094" w:rsidRPr="00142A64" w:rsidRDefault="00717094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6A1289" w14:textId="77777777" w:rsidR="009E22D0" w:rsidRPr="00142A64" w:rsidRDefault="009E22D0" w:rsidP="00CE2DBF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22D0" w:rsidRPr="00142A64" w14:paraId="243DAD2D" w14:textId="77777777" w:rsidTr="009E22D0">
        <w:trPr>
          <w:trHeight w:val="578"/>
        </w:trPr>
        <w:tc>
          <w:tcPr>
            <w:tcW w:w="6346" w:type="dxa"/>
          </w:tcPr>
          <w:p w14:paraId="1A5C96AC" w14:textId="637DA988" w:rsidR="00B002C9" w:rsidRPr="00142A64" w:rsidRDefault="00F86A09" w:rsidP="00F83AD0">
            <w:pPr>
              <w:spacing w:before="100" w:after="10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42A6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Operational </w:t>
            </w:r>
          </w:p>
          <w:p w14:paraId="59F3AF41" w14:textId="788434C9" w:rsidR="00067984" w:rsidRPr="00142A64" w:rsidRDefault="00067984" w:rsidP="0006798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142A64">
              <w:rPr>
                <w:rFonts w:ascii="Arial" w:hAnsi="Arial" w:cs="Arial"/>
                <w:sz w:val="20"/>
                <w:szCs w:val="20"/>
              </w:rPr>
              <w:t>Design, develop, and implement market leading pricing models/algorithms and strategies that will deliver fair and competitive prices for our members whilst supporting MPS sustainability and growth plans (Members &amp; Income &amp; COR) as set in MPS’s long term strategic goals.</w:t>
            </w:r>
          </w:p>
          <w:p w14:paraId="1C910353" w14:textId="22E65861" w:rsidR="00F32591" w:rsidRPr="00142A64" w:rsidRDefault="00067984" w:rsidP="00067984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142A64">
              <w:rPr>
                <w:rFonts w:ascii="Arial" w:eastAsia="Calibri" w:hAnsi="Arial" w:cs="Arial"/>
                <w:sz w:val="20"/>
                <w:szCs w:val="20"/>
              </w:rPr>
              <w:t xml:space="preserve">Lead </w:t>
            </w:r>
            <w:r w:rsidR="00F32591" w:rsidRPr="00142A64">
              <w:rPr>
                <w:rFonts w:ascii="Arial" w:eastAsia="Calibri" w:hAnsi="Arial" w:cs="Arial"/>
                <w:sz w:val="20"/>
                <w:szCs w:val="20"/>
              </w:rPr>
              <w:t xml:space="preserve">regular, </w:t>
            </w:r>
            <w:r w:rsidR="003027DE" w:rsidRPr="00142A64">
              <w:rPr>
                <w:rFonts w:ascii="Arial" w:eastAsia="Calibri" w:hAnsi="Arial" w:cs="Arial"/>
                <w:sz w:val="20"/>
                <w:szCs w:val="20"/>
              </w:rPr>
              <w:t xml:space="preserve">detailed portfolio monitoring to identify pockets of over and under performance </w:t>
            </w:r>
            <w:r w:rsidR="00F32591" w:rsidRPr="00142A64">
              <w:rPr>
                <w:rFonts w:ascii="Arial" w:eastAsia="Calibri" w:hAnsi="Arial" w:cs="Arial"/>
                <w:sz w:val="20"/>
                <w:szCs w:val="20"/>
              </w:rPr>
              <w:t xml:space="preserve">from which to drive appropriate pricing </w:t>
            </w:r>
            <w:r w:rsidRPr="00142A64">
              <w:rPr>
                <w:rFonts w:ascii="Arial" w:eastAsia="Calibri" w:hAnsi="Arial" w:cs="Arial"/>
                <w:sz w:val="20"/>
                <w:szCs w:val="20"/>
              </w:rPr>
              <w:t>strategies</w:t>
            </w:r>
            <w:r w:rsidR="00F32591" w:rsidRPr="00142A64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71C420C0" w14:textId="25885FE7" w:rsidR="00F86A09" w:rsidRPr="00142A64" w:rsidRDefault="00F86A09" w:rsidP="00067984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142A64">
              <w:rPr>
                <w:rFonts w:ascii="Arial" w:eastAsia="Calibri" w:hAnsi="Arial" w:cs="Arial"/>
                <w:sz w:val="20"/>
                <w:szCs w:val="20"/>
              </w:rPr>
              <w:t xml:space="preserve">Support the delivery of the </w:t>
            </w:r>
            <w:r w:rsidR="00B53B85" w:rsidRPr="00142A64">
              <w:rPr>
                <w:rFonts w:ascii="Arial" w:eastAsia="Calibri" w:hAnsi="Arial" w:cs="Arial"/>
                <w:sz w:val="20"/>
                <w:szCs w:val="20"/>
              </w:rPr>
              <w:t>divisional</w:t>
            </w:r>
            <w:r w:rsidRPr="00142A64">
              <w:rPr>
                <w:rFonts w:ascii="Arial" w:eastAsia="Calibri" w:hAnsi="Arial" w:cs="Arial"/>
                <w:sz w:val="20"/>
                <w:szCs w:val="20"/>
              </w:rPr>
              <w:t xml:space="preserve"> strategy to plan, </w:t>
            </w:r>
            <w:r w:rsidR="00F83AD0" w:rsidRPr="00142A64">
              <w:rPr>
                <w:rFonts w:ascii="Arial" w:eastAsia="Calibri" w:hAnsi="Arial" w:cs="Arial"/>
                <w:sz w:val="20"/>
                <w:szCs w:val="20"/>
              </w:rPr>
              <w:t>cost,</w:t>
            </w:r>
            <w:r w:rsidRPr="00142A64">
              <w:rPr>
                <w:rFonts w:ascii="Arial" w:eastAsia="Calibri" w:hAnsi="Arial" w:cs="Arial"/>
                <w:sz w:val="20"/>
                <w:szCs w:val="20"/>
              </w:rPr>
              <w:t xml:space="preserve"> and </w:t>
            </w:r>
            <w:r w:rsidR="00F83AD0" w:rsidRPr="00142A64">
              <w:rPr>
                <w:rFonts w:ascii="Arial" w:eastAsia="Calibri" w:hAnsi="Arial" w:cs="Arial"/>
                <w:sz w:val="20"/>
                <w:szCs w:val="20"/>
              </w:rPr>
              <w:t>quality.</w:t>
            </w:r>
          </w:p>
          <w:p w14:paraId="512E8D34" w14:textId="21196100" w:rsidR="0056188D" w:rsidRPr="00142A64" w:rsidRDefault="00CE2DBF" w:rsidP="00067984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142A64">
              <w:rPr>
                <w:rFonts w:ascii="Arial" w:eastAsia="Calibri" w:hAnsi="Arial" w:cs="Arial"/>
                <w:sz w:val="20"/>
                <w:szCs w:val="20"/>
              </w:rPr>
              <w:t xml:space="preserve">Provide </w:t>
            </w:r>
            <w:r w:rsidR="00BB41D8" w:rsidRPr="00142A64">
              <w:rPr>
                <w:rFonts w:ascii="Arial" w:eastAsia="Calibri" w:hAnsi="Arial" w:cs="Arial"/>
                <w:sz w:val="20"/>
                <w:szCs w:val="20"/>
              </w:rPr>
              <w:t>peer review and support</w:t>
            </w:r>
            <w:r w:rsidRPr="00142A64">
              <w:rPr>
                <w:rFonts w:ascii="Arial" w:eastAsia="Calibri" w:hAnsi="Arial" w:cs="Arial"/>
                <w:sz w:val="20"/>
                <w:szCs w:val="20"/>
              </w:rPr>
              <w:t xml:space="preserve"> to pricing analysts to reinforce desired culture and delivery of strategic priorities</w:t>
            </w:r>
          </w:p>
        </w:tc>
        <w:tc>
          <w:tcPr>
            <w:tcW w:w="4141" w:type="dxa"/>
          </w:tcPr>
          <w:p w14:paraId="1F2DE55B" w14:textId="77777777" w:rsidR="009E22D0" w:rsidRPr="00142A64" w:rsidRDefault="009E22D0" w:rsidP="00F86A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C2287E" w14:textId="04C7C27F" w:rsidR="00AF046A" w:rsidRPr="00142A64" w:rsidRDefault="00AF046A" w:rsidP="00F86A09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142A64">
              <w:rPr>
                <w:rFonts w:ascii="Arial" w:eastAsia="Calibri" w:hAnsi="Arial" w:cs="Arial"/>
                <w:sz w:val="20"/>
                <w:szCs w:val="20"/>
              </w:rPr>
              <w:t>Timely delivery of Pricing algorithms and models</w:t>
            </w:r>
          </w:p>
          <w:p w14:paraId="4F123D1F" w14:textId="405FF175" w:rsidR="0014025E" w:rsidRPr="00142A64" w:rsidRDefault="0014025E" w:rsidP="0014025E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142A64">
              <w:rPr>
                <w:rFonts w:ascii="Arial" w:eastAsia="Calibri" w:hAnsi="Arial" w:cs="Arial"/>
                <w:sz w:val="20"/>
                <w:szCs w:val="20"/>
              </w:rPr>
              <w:t>Delivery of subscription settings to plan.</w:t>
            </w:r>
          </w:p>
          <w:p w14:paraId="3B9FFBAA" w14:textId="6192C7C5" w:rsidR="00F86A09" w:rsidRPr="00142A64" w:rsidRDefault="00F86A09" w:rsidP="00F86A09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142A64">
              <w:rPr>
                <w:rFonts w:ascii="Arial" w:eastAsia="Calibri" w:hAnsi="Arial" w:cs="Arial"/>
                <w:sz w:val="20"/>
                <w:szCs w:val="20"/>
              </w:rPr>
              <w:t>Corporate Strategic priorities Vs plan</w:t>
            </w:r>
          </w:p>
          <w:p w14:paraId="0386793C" w14:textId="77777777" w:rsidR="00F86A09" w:rsidRPr="00142A64" w:rsidRDefault="00F86A09" w:rsidP="00F86A09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142A64">
              <w:rPr>
                <w:rFonts w:ascii="Arial" w:eastAsia="Calibri" w:hAnsi="Arial" w:cs="Arial"/>
                <w:sz w:val="20"/>
                <w:szCs w:val="20"/>
              </w:rPr>
              <w:t>Division Plan delivery Vs plan</w:t>
            </w:r>
          </w:p>
          <w:p w14:paraId="2D72F7AD" w14:textId="77777777" w:rsidR="00F86A09" w:rsidRPr="00142A64" w:rsidRDefault="00F86A09" w:rsidP="00F86A09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142A64">
              <w:rPr>
                <w:rFonts w:ascii="Arial" w:eastAsia="Calibri" w:hAnsi="Arial" w:cs="Arial"/>
                <w:sz w:val="20"/>
                <w:szCs w:val="20"/>
              </w:rPr>
              <w:t xml:space="preserve">Delivery of projects to </w:t>
            </w:r>
            <w:proofErr w:type="gramStart"/>
            <w:r w:rsidRPr="00142A64">
              <w:rPr>
                <w:rFonts w:ascii="Arial" w:eastAsia="Calibri" w:hAnsi="Arial" w:cs="Arial"/>
                <w:sz w:val="20"/>
                <w:szCs w:val="20"/>
              </w:rPr>
              <w:t>plan</w:t>
            </w:r>
            <w:proofErr w:type="gramEnd"/>
            <w:r w:rsidRPr="00142A6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C11718A" w14:textId="0402D06F" w:rsidR="00196C6A" w:rsidRPr="00142A64" w:rsidRDefault="005313FB" w:rsidP="00196C6A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142A64">
              <w:rPr>
                <w:rFonts w:ascii="Arial" w:eastAsia="Calibri" w:hAnsi="Arial" w:cs="Arial"/>
                <w:sz w:val="20"/>
                <w:szCs w:val="20"/>
              </w:rPr>
              <w:t>Achievement of objectives</w:t>
            </w:r>
          </w:p>
        </w:tc>
      </w:tr>
      <w:tr w:rsidR="009E22D0" w:rsidRPr="00142A64" w14:paraId="5D3E7DB8" w14:textId="77777777" w:rsidTr="009E22D0">
        <w:trPr>
          <w:trHeight w:val="578"/>
        </w:trPr>
        <w:tc>
          <w:tcPr>
            <w:tcW w:w="6346" w:type="dxa"/>
          </w:tcPr>
          <w:p w14:paraId="6D295C5B" w14:textId="77777777" w:rsidR="009E22D0" w:rsidRPr="00142A64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42A64">
              <w:rPr>
                <w:rFonts w:ascii="Arial" w:hAnsi="Arial" w:cs="Arial"/>
                <w:b/>
                <w:sz w:val="20"/>
                <w:szCs w:val="20"/>
              </w:rPr>
              <w:t>Financial</w:t>
            </w:r>
          </w:p>
          <w:p w14:paraId="66C8F40F" w14:textId="3A6E53C6" w:rsidR="00CE2DBF" w:rsidRPr="00142A64" w:rsidRDefault="0091298B" w:rsidP="00CE2DB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142A64">
              <w:rPr>
                <w:rFonts w:ascii="Arial" w:hAnsi="Arial" w:cs="Arial"/>
                <w:sz w:val="20"/>
                <w:szCs w:val="20"/>
              </w:rPr>
              <w:t>D</w:t>
            </w:r>
            <w:r w:rsidR="00CE2DBF" w:rsidRPr="00142A64">
              <w:rPr>
                <w:rFonts w:ascii="Arial" w:hAnsi="Arial" w:cs="Arial"/>
                <w:sz w:val="20"/>
                <w:szCs w:val="20"/>
              </w:rPr>
              <w:t>eliver</w:t>
            </w:r>
            <w:r w:rsidR="00BB41D8" w:rsidRPr="00142A64">
              <w:rPr>
                <w:rFonts w:ascii="Arial" w:hAnsi="Arial" w:cs="Arial"/>
                <w:sz w:val="20"/>
                <w:szCs w:val="20"/>
              </w:rPr>
              <w:t xml:space="preserve">y of </w:t>
            </w:r>
            <w:r w:rsidR="00CE2DBF" w:rsidRPr="00142A64">
              <w:rPr>
                <w:rFonts w:ascii="Arial" w:hAnsi="Arial" w:cs="Arial"/>
                <w:sz w:val="20"/>
                <w:szCs w:val="20"/>
              </w:rPr>
              <w:t xml:space="preserve">MPS pricing strategy ensuring the sustainability of MPS through a robust </w:t>
            </w:r>
            <w:r w:rsidR="00B53B85" w:rsidRPr="00142A64">
              <w:rPr>
                <w:rFonts w:ascii="Arial" w:hAnsi="Arial" w:cs="Arial"/>
                <w:sz w:val="20"/>
                <w:szCs w:val="20"/>
              </w:rPr>
              <w:t xml:space="preserve">technical </w:t>
            </w:r>
            <w:r w:rsidR="00CE2DBF" w:rsidRPr="00142A64">
              <w:rPr>
                <w:rFonts w:ascii="Arial" w:hAnsi="Arial" w:cs="Arial"/>
                <w:sz w:val="20"/>
                <w:szCs w:val="20"/>
              </w:rPr>
              <w:t xml:space="preserve">pricing methodology which is then informed by market and competitive insight to result in the final retail price (subscriptions) taken to </w:t>
            </w:r>
            <w:r w:rsidR="00B13B15" w:rsidRPr="00142A64">
              <w:rPr>
                <w:rFonts w:ascii="Arial" w:hAnsi="Arial" w:cs="Arial"/>
                <w:sz w:val="20"/>
                <w:szCs w:val="20"/>
              </w:rPr>
              <w:t>market.</w:t>
            </w:r>
          </w:p>
          <w:p w14:paraId="4647DDF5" w14:textId="77777777" w:rsidR="009E22D0" w:rsidRPr="00142A64" w:rsidRDefault="009E22D0" w:rsidP="001D3D3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2BDD6D37" w14:textId="77777777" w:rsidR="00F86A09" w:rsidRPr="00142A64" w:rsidRDefault="00F86A09" w:rsidP="00F86A09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06AFBC5" w14:textId="77777777" w:rsidR="00F86A09" w:rsidRPr="00142A64" w:rsidRDefault="00F86A09" w:rsidP="00F86A09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E1AD92B" w14:textId="68B3AFC5" w:rsidR="009E22D0" w:rsidRPr="00142A64" w:rsidRDefault="009E22D0" w:rsidP="00B75089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42A64">
              <w:rPr>
                <w:rFonts w:ascii="Arial" w:hAnsi="Arial" w:cs="Arial"/>
                <w:sz w:val="20"/>
                <w:szCs w:val="20"/>
              </w:rPr>
              <w:t>Member numbers Vs plan</w:t>
            </w:r>
          </w:p>
          <w:p w14:paraId="770A264D" w14:textId="77777777" w:rsidR="009E22D0" w:rsidRPr="00142A64" w:rsidRDefault="009E22D0" w:rsidP="00B75089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42A64">
              <w:rPr>
                <w:rFonts w:ascii="Arial" w:hAnsi="Arial" w:cs="Arial"/>
                <w:sz w:val="20"/>
                <w:szCs w:val="20"/>
              </w:rPr>
              <w:t>Income Vs plan</w:t>
            </w:r>
          </w:p>
          <w:p w14:paraId="5B6C5673" w14:textId="77777777" w:rsidR="00CE2DBF" w:rsidRPr="00142A64" w:rsidRDefault="00CE2DBF" w:rsidP="00B75089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42A64">
              <w:rPr>
                <w:rFonts w:ascii="Arial" w:hAnsi="Arial" w:cs="Arial"/>
                <w:sz w:val="20"/>
                <w:szCs w:val="20"/>
              </w:rPr>
              <w:t>MPS Combined Operating Ratios</w:t>
            </w:r>
          </w:p>
          <w:p w14:paraId="663D6AFE" w14:textId="77777777" w:rsidR="00CE2DBF" w:rsidRPr="00142A64" w:rsidRDefault="00CE2DBF" w:rsidP="00B75089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42A64">
              <w:rPr>
                <w:rFonts w:ascii="Arial" w:hAnsi="Arial" w:cs="Arial"/>
                <w:sz w:val="20"/>
                <w:szCs w:val="20"/>
              </w:rPr>
              <w:t>MPS Target Pricing Strength Achieved</w:t>
            </w:r>
          </w:p>
        </w:tc>
      </w:tr>
      <w:tr w:rsidR="009E22D0" w:rsidRPr="00142A64" w14:paraId="41E64B1E" w14:textId="77777777" w:rsidTr="009E22D0">
        <w:trPr>
          <w:trHeight w:val="578"/>
        </w:trPr>
        <w:tc>
          <w:tcPr>
            <w:tcW w:w="6346" w:type="dxa"/>
          </w:tcPr>
          <w:p w14:paraId="4169E7D1" w14:textId="77777777" w:rsidR="009E22D0" w:rsidRPr="00142A64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42A64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14:paraId="16EF0CF4" w14:textId="5E8C636B" w:rsidR="00CE2DBF" w:rsidRPr="00142A64" w:rsidRDefault="00CE2DBF" w:rsidP="00CE2DB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142A64">
              <w:rPr>
                <w:rFonts w:ascii="Arial" w:hAnsi="Arial" w:cs="Arial"/>
                <w:sz w:val="20"/>
                <w:szCs w:val="20"/>
              </w:rPr>
              <w:lastRenderedPageBreak/>
              <w:t xml:space="preserve">Understand effect of pricing on members and broaden understanding of impacts within stakeholder </w:t>
            </w:r>
            <w:r w:rsidR="00B13B15" w:rsidRPr="00142A64">
              <w:rPr>
                <w:rFonts w:ascii="Arial" w:hAnsi="Arial" w:cs="Arial"/>
                <w:sz w:val="20"/>
                <w:szCs w:val="20"/>
              </w:rPr>
              <w:t>groups.</w:t>
            </w:r>
          </w:p>
          <w:p w14:paraId="794DBE79" w14:textId="77777777" w:rsidR="009E22D0" w:rsidRPr="00142A64" w:rsidRDefault="00F86A09" w:rsidP="00F86A0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142A64">
              <w:rPr>
                <w:rFonts w:ascii="Arial" w:hAnsi="Arial" w:cs="Arial"/>
                <w:sz w:val="20"/>
                <w:szCs w:val="20"/>
              </w:rPr>
              <w:t>Establish a culture and capability in Lean / continuous improvement to drive operational efficiency and great member experiences and outcomes.</w:t>
            </w:r>
          </w:p>
          <w:p w14:paraId="6BD09FD0" w14:textId="02D9D1AE" w:rsidR="00F86A09" w:rsidRPr="00142A64" w:rsidRDefault="00F86A09" w:rsidP="00F86A09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796B3964" w14:textId="77777777" w:rsidR="00F86A09" w:rsidRPr="00142A64" w:rsidRDefault="00F86A09" w:rsidP="00F86A09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21405CD9" w14:textId="77777777" w:rsidR="00F86A09" w:rsidRPr="00142A64" w:rsidRDefault="00F86A09" w:rsidP="00F86A09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3D8FF117" w14:textId="2185B368" w:rsidR="009E22D0" w:rsidRPr="00142A64" w:rsidRDefault="00CE2DBF" w:rsidP="00B7508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142A64"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  <w:p w14:paraId="5620C304" w14:textId="77777777" w:rsidR="00CE2DBF" w:rsidRPr="00142A64" w:rsidRDefault="00CE2DBF" w:rsidP="00B7508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142A64">
              <w:rPr>
                <w:rFonts w:ascii="Arial" w:hAnsi="Arial" w:cs="Arial"/>
                <w:sz w:val="20"/>
                <w:szCs w:val="20"/>
              </w:rPr>
              <w:lastRenderedPageBreak/>
              <w:t>Member Satisfaction Survey</w:t>
            </w:r>
          </w:p>
        </w:tc>
      </w:tr>
      <w:tr w:rsidR="009E22D0" w:rsidRPr="00142A64" w14:paraId="117AAC7F" w14:textId="77777777" w:rsidTr="009E22D0">
        <w:trPr>
          <w:trHeight w:val="591"/>
        </w:trPr>
        <w:tc>
          <w:tcPr>
            <w:tcW w:w="6346" w:type="dxa"/>
          </w:tcPr>
          <w:p w14:paraId="07EB6772" w14:textId="6833CC94" w:rsidR="009E22D0" w:rsidRPr="00142A64" w:rsidRDefault="009E22D0" w:rsidP="00F86A0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42A64">
              <w:rPr>
                <w:rFonts w:ascii="Arial" w:hAnsi="Arial" w:cs="Arial"/>
                <w:b/>
                <w:sz w:val="20"/>
                <w:szCs w:val="20"/>
              </w:rPr>
              <w:lastRenderedPageBreak/>
              <w:t>People</w:t>
            </w:r>
          </w:p>
          <w:p w14:paraId="5BE3F689" w14:textId="77777777" w:rsidR="00F86A09" w:rsidRPr="00142A64" w:rsidRDefault="00F86A09" w:rsidP="00CE2DB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142A64">
              <w:rPr>
                <w:rFonts w:ascii="Arial" w:hAnsi="Arial" w:cs="Arial"/>
                <w:sz w:val="20"/>
                <w:szCs w:val="20"/>
              </w:rPr>
              <w:t>Take personal accountability for own training, competence, performance and engagement of self and colleagues ensuring clarity on own accountabilities and comply with all governance, policy standards and processes.</w:t>
            </w:r>
          </w:p>
          <w:p w14:paraId="4658749B" w14:textId="7112145C" w:rsidR="00067984" w:rsidRPr="00142A64" w:rsidRDefault="00067984" w:rsidP="00CE2DB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142A64">
              <w:rPr>
                <w:rFonts w:ascii="Arial" w:hAnsi="Arial" w:cs="Arial"/>
                <w:sz w:val="20"/>
                <w:szCs w:val="20"/>
              </w:rPr>
              <w:t>Supporting, coaching, mentoring, and sharing of skills and</w:t>
            </w:r>
            <w:r w:rsidR="005313FB" w:rsidRPr="00142A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2A64">
              <w:rPr>
                <w:rFonts w:ascii="Arial" w:hAnsi="Arial" w:cs="Arial"/>
                <w:sz w:val="20"/>
                <w:szCs w:val="20"/>
              </w:rPr>
              <w:t>expertise with pricing analysts and other stakeholders.</w:t>
            </w:r>
          </w:p>
          <w:p w14:paraId="221E3C6A" w14:textId="77777777" w:rsidR="005313FB" w:rsidRPr="00142A64" w:rsidRDefault="005313FB" w:rsidP="005313F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142A64">
              <w:rPr>
                <w:rFonts w:ascii="Arial" w:hAnsi="Arial" w:cs="Arial"/>
                <w:sz w:val="20"/>
                <w:szCs w:val="20"/>
              </w:rPr>
              <w:t>Take an active role in promoting a more inclusive environment, which aligns with our commitment to celebrate and promote diversity.</w:t>
            </w:r>
          </w:p>
          <w:p w14:paraId="3A79CD8F" w14:textId="5375D869" w:rsidR="005313FB" w:rsidRPr="00142A64" w:rsidRDefault="005313FB" w:rsidP="005313FB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2D624029" w14:textId="77777777" w:rsidR="009E22D0" w:rsidRPr="00142A64" w:rsidRDefault="009E22D0" w:rsidP="00F86A09">
            <w:pPr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42A64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065326D" w14:textId="77777777" w:rsidR="00F86A09" w:rsidRPr="00142A64" w:rsidRDefault="005313FB" w:rsidP="005313FB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42A64">
              <w:rPr>
                <w:rFonts w:ascii="Arial" w:hAnsi="Arial" w:cs="Arial"/>
                <w:sz w:val="20"/>
                <w:szCs w:val="20"/>
              </w:rPr>
              <w:t>Stakeholder feedback</w:t>
            </w:r>
          </w:p>
          <w:p w14:paraId="5E8E3B02" w14:textId="7D3EFCA3" w:rsidR="005313FB" w:rsidRPr="00142A64" w:rsidRDefault="005313FB" w:rsidP="00407435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42A64">
              <w:rPr>
                <w:rFonts w:ascii="Arial" w:hAnsi="Arial" w:cs="Arial"/>
                <w:sz w:val="20"/>
                <w:szCs w:val="20"/>
              </w:rPr>
              <w:t>Values rating</w:t>
            </w:r>
          </w:p>
        </w:tc>
      </w:tr>
      <w:tr w:rsidR="009E22D0" w:rsidRPr="00142A64" w14:paraId="45A94DA9" w14:textId="77777777" w:rsidTr="009E22D0">
        <w:trPr>
          <w:trHeight w:val="591"/>
        </w:trPr>
        <w:tc>
          <w:tcPr>
            <w:tcW w:w="6346" w:type="dxa"/>
          </w:tcPr>
          <w:p w14:paraId="2A3845C7" w14:textId="77777777" w:rsidR="009E22D0" w:rsidRPr="00142A64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42A64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76264D7A" w14:textId="68C18CE1" w:rsidR="00CE2DBF" w:rsidRPr="00142A64" w:rsidRDefault="00CE2DBF" w:rsidP="00CE2DB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142A64">
              <w:rPr>
                <w:rFonts w:ascii="Arial" w:hAnsi="Arial" w:cs="Arial"/>
                <w:sz w:val="20"/>
                <w:szCs w:val="20"/>
              </w:rPr>
              <w:t xml:space="preserve">Ensuring that pricing is cognisant of the risks involved in clinical negligence and indemnity (both claims and “non-claims”) </w:t>
            </w:r>
          </w:p>
          <w:p w14:paraId="62521BF4" w14:textId="77777777" w:rsidR="00054391" w:rsidRPr="00142A64" w:rsidRDefault="00054391" w:rsidP="0005439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142A64">
              <w:rPr>
                <w:rFonts w:ascii="Arial" w:hAnsi="Arial" w:cs="Arial"/>
                <w:sz w:val="20"/>
                <w:szCs w:val="20"/>
              </w:rPr>
              <w:t>Understand the risk management appetite in role, including the reporting of any perceived risks and compliance with relevant controls.</w:t>
            </w:r>
          </w:p>
          <w:p w14:paraId="0D606DFA" w14:textId="77777777" w:rsidR="00054391" w:rsidRPr="00142A64" w:rsidRDefault="00054391" w:rsidP="0005439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1578E1B1" w14:textId="77777777" w:rsidR="00CE2DBF" w:rsidRPr="00142A64" w:rsidRDefault="00CE2DBF" w:rsidP="00CE2DB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35DFD976" w14:textId="77777777" w:rsidR="00F86A09" w:rsidRPr="00142A64" w:rsidRDefault="00F86A09" w:rsidP="00F86A09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727750AB" w14:textId="77777777" w:rsidR="00F86A09" w:rsidRPr="00142A64" w:rsidRDefault="00F86A09" w:rsidP="00F86A09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5977028A" w14:textId="67A650D1" w:rsidR="009E22D0" w:rsidRPr="00142A64" w:rsidRDefault="009E22D0" w:rsidP="00B7508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142A64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  <w:r w:rsidR="0056188D" w:rsidRPr="00142A6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142A64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</w:tc>
      </w:tr>
    </w:tbl>
    <w:p w14:paraId="0B152AF5" w14:textId="77777777" w:rsidR="00FB4711" w:rsidRPr="00142A64" w:rsidRDefault="00FB4711" w:rsidP="00B75089">
      <w:pPr>
        <w:spacing w:line="240" w:lineRule="auto"/>
        <w:rPr>
          <w:rFonts w:ascii="Arial" w:hAnsi="Arial" w:cs="Arial"/>
        </w:rPr>
      </w:pPr>
    </w:p>
    <w:p w14:paraId="461DB552" w14:textId="77777777" w:rsidR="000110C2" w:rsidRPr="00142A64" w:rsidRDefault="000110C2" w:rsidP="00B75089">
      <w:pPr>
        <w:spacing w:line="240" w:lineRule="auto"/>
        <w:rPr>
          <w:rFonts w:ascii="Arial" w:hAnsi="Arial" w:cs="Arial"/>
        </w:rPr>
      </w:pPr>
    </w:p>
    <w:p w14:paraId="7CC1ED17" w14:textId="77777777" w:rsidR="000110C2" w:rsidRPr="00142A64" w:rsidRDefault="000110C2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142A64" w14:paraId="31F9C187" w14:textId="77777777" w:rsidTr="00FF16B8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36B1978C" w14:textId="77777777" w:rsidR="009E22D0" w:rsidRPr="00142A64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40845742"/>
          </w:p>
          <w:p w14:paraId="560FAA01" w14:textId="77777777" w:rsidR="009E22D0" w:rsidRPr="00142A64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42A64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142A64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142A64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142A64" w14:paraId="7FE1BB19" w14:textId="77777777" w:rsidTr="00FF16B8">
        <w:trPr>
          <w:trHeight w:val="693"/>
        </w:trPr>
        <w:tc>
          <w:tcPr>
            <w:tcW w:w="10490" w:type="dxa"/>
          </w:tcPr>
          <w:p w14:paraId="3665EB6A" w14:textId="7653E67F" w:rsidR="00F83AD0" w:rsidRPr="00142A64" w:rsidRDefault="00DB67FC" w:rsidP="00F83AD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bookmarkStart w:id="1" w:name="_Hlk141782212"/>
            <w:r w:rsidRPr="00142A64">
              <w:rPr>
                <w:rFonts w:ascii="Arial" w:hAnsi="Arial" w:cs="Arial"/>
                <w:sz w:val="20"/>
                <w:szCs w:val="20"/>
              </w:rPr>
              <w:t>Collaborate with Pricing and data Science Manager and key stakeholders in the to d</w:t>
            </w:r>
            <w:r w:rsidR="00F83AD0" w:rsidRPr="00142A64">
              <w:rPr>
                <w:rFonts w:ascii="Arial" w:hAnsi="Arial" w:cs="Arial"/>
                <w:sz w:val="20"/>
                <w:szCs w:val="20"/>
              </w:rPr>
              <w:t xml:space="preserve">esign, develop, and implement market leading pricing </w:t>
            </w:r>
            <w:r w:rsidR="00FD4A30" w:rsidRPr="00142A64">
              <w:rPr>
                <w:rFonts w:ascii="Arial" w:hAnsi="Arial" w:cs="Arial"/>
                <w:sz w:val="20"/>
                <w:szCs w:val="20"/>
              </w:rPr>
              <w:t>models</w:t>
            </w:r>
            <w:r w:rsidR="00767469" w:rsidRPr="00142A64">
              <w:rPr>
                <w:rFonts w:ascii="Arial" w:hAnsi="Arial" w:cs="Arial"/>
                <w:sz w:val="20"/>
                <w:szCs w:val="20"/>
              </w:rPr>
              <w:t>/algorithms</w:t>
            </w:r>
            <w:r w:rsidR="00F83AD0" w:rsidRPr="00142A64">
              <w:rPr>
                <w:rFonts w:ascii="Arial" w:hAnsi="Arial" w:cs="Arial"/>
                <w:sz w:val="20"/>
                <w:szCs w:val="20"/>
              </w:rPr>
              <w:t xml:space="preserve"> and strategies that will deliver fair and competitive prices for our members whilst supporting MPS sustainability and growth plans (Members &amp; Income</w:t>
            </w:r>
            <w:r w:rsidR="00C268C9" w:rsidRPr="00142A64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r w:rsidR="00470D19" w:rsidRPr="00142A64">
              <w:rPr>
                <w:rFonts w:ascii="Arial" w:hAnsi="Arial" w:cs="Arial"/>
                <w:sz w:val="20"/>
                <w:szCs w:val="20"/>
              </w:rPr>
              <w:t>COR</w:t>
            </w:r>
            <w:r w:rsidR="00F83AD0" w:rsidRPr="00142A64">
              <w:rPr>
                <w:rFonts w:ascii="Arial" w:hAnsi="Arial" w:cs="Arial"/>
                <w:sz w:val="20"/>
                <w:szCs w:val="20"/>
              </w:rPr>
              <w:t>) as set in MPS’s long term strategic goals.</w:t>
            </w:r>
          </w:p>
          <w:p w14:paraId="5C18614B" w14:textId="1B1DD3A3" w:rsidR="00767469" w:rsidRPr="00142A64" w:rsidRDefault="0030776B" w:rsidP="0076746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bookmarkStart w:id="2" w:name="_Hlk145320351"/>
            <w:r w:rsidRPr="00142A64">
              <w:rPr>
                <w:rFonts w:ascii="Arial" w:hAnsi="Arial" w:cs="Arial"/>
                <w:sz w:val="20"/>
                <w:szCs w:val="20"/>
              </w:rPr>
              <w:t xml:space="preserve">Work with the Data Scientist on </w:t>
            </w:r>
            <w:r w:rsidR="00407435" w:rsidRPr="00142A64">
              <w:rPr>
                <w:rFonts w:ascii="Arial" w:hAnsi="Arial" w:cs="Arial"/>
                <w:sz w:val="20"/>
                <w:szCs w:val="20"/>
              </w:rPr>
              <w:t>the</w:t>
            </w:r>
            <w:r w:rsidR="00767469" w:rsidRPr="00142A64">
              <w:rPr>
                <w:rFonts w:ascii="Arial" w:hAnsi="Arial" w:cs="Arial"/>
                <w:sz w:val="20"/>
                <w:szCs w:val="20"/>
              </w:rPr>
              <w:t xml:space="preserve"> maintenance</w:t>
            </w:r>
            <w:r w:rsidR="00407435" w:rsidRPr="00142A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7469" w:rsidRPr="00142A64">
              <w:rPr>
                <w:rFonts w:ascii="Arial" w:hAnsi="Arial" w:cs="Arial"/>
                <w:sz w:val="20"/>
                <w:szCs w:val="20"/>
              </w:rPr>
              <w:t>and deployment (into pricing model) of Data Science</w:t>
            </w:r>
            <w:r w:rsidR="002557E3" w:rsidRPr="00142A64">
              <w:rPr>
                <w:rFonts w:ascii="Arial" w:hAnsi="Arial" w:cs="Arial"/>
                <w:sz w:val="20"/>
                <w:szCs w:val="20"/>
              </w:rPr>
              <w:t xml:space="preserve"> (Machine Learning)</w:t>
            </w:r>
            <w:r w:rsidR="00767469" w:rsidRPr="00142A64">
              <w:rPr>
                <w:rFonts w:ascii="Arial" w:hAnsi="Arial" w:cs="Arial"/>
                <w:sz w:val="20"/>
                <w:szCs w:val="20"/>
              </w:rPr>
              <w:t xml:space="preserve"> rating models that predict claims frequency</w:t>
            </w:r>
            <w:r w:rsidR="00D67B35" w:rsidRPr="00142A64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r w:rsidR="00767469" w:rsidRPr="00142A64">
              <w:rPr>
                <w:rFonts w:ascii="Arial" w:hAnsi="Arial" w:cs="Arial"/>
                <w:sz w:val="20"/>
                <w:szCs w:val="20"/>
              </w:rPr>
              <w:t>cost, conversion, cancellation, retention, and lifetime value.</w:t>
            </w:r>
          </w:p>
          <w:bookmarkEnd w:id="2"/>
          <w:p w14:paraId="5BF566DB" w14:textId="651A1693" w:rsidR="00470D19" w:rsidRPr="00142A64" w:rsidRDefault="002469C3" w:rsidP="00FD4A3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142A64">
              <w:rPr>
                <w:rFonts w:ascii="Arial" w:hAnsi="Arial" w:cs="Arial"/>
                <w:sz w:val="20"/>
                <w:szCs w:val="20"/>
              </w:rPr>
              <w:t xml:space="preserve">Coordinate the creation </w:t>
            </w:r>
            <w:r w:rsidR="00FD4A30" w:rsidRPr="00142A64">
              <w:rPr>
                <w:rFonts w:ascii="Arial" w:hAnsi="Arial" w:cs="Arial"/>
                <w:sz w:val="20"/>
                <w:szCs w:val="20"/>
              </w:rPr>
              <w:t xml:space="preserve">of MI </w:t>
            </w:r>
            <w:r w:rsidR="00470D19" w:rsidRPr="00142A64">
              <w:rPr>
                <w:rFonts w:ascii="Arial" w:hAnsi="Arial" w:cs="Arial"/>
                <w:sz w:val="20"/>
                <w:szCs w:val="20"/>
              </w:rPr>
              <w:t>suite(s)</w:t>
            </w:r>
            <w:r w:rsidR="00FD4A30" w:rsidRPr="00142A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0D19" w:rsidRPr="00142A64">
              <w:rPr>
                <w:rFonts w:ascii="Arial" w:hAnsi="Arial" w:cs="Arial"/>
                <w:sz w:val="20"/>
                <w:szCs w:val="20"/>
              </w:rPr>
              <w:t>for</w:t>
            </w:r>
          </w:p>
          <w:p w14:paraId="77A4E944" w14:textId="3B3347D7" w:rsidR="00470D19" w:rsidRPr="00142A64" w:rsidRDefault="00470D19" w:rsidP="00470D19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142A64">
              <w:rPr>
                <w:rFonts w:ascii="Arial" w:hAnsi="Arial" w:cs="Arial"/>
                <w:sz w:val="18"/>
                <w:szCs w:val="18"/>
              </w:rPr>
              <w:t xml:space="preserve">Monitoring the validity of current and potential rating factors. </w:t>
            </w:r>
          </w:p>
          <w:p w14:paraId="76347074" w14:textId="54CB1677" w:rsidR="00470D19" w:rsidRPr="00142A64" w:rsidRDefault="00470D19" w:rsidP="00470D19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142A64">
              <w:rPr>
                <w:rFonts w:ascii="Arial" w:hAnsi="Arial" w:cs="Arial"/>
                <w:sz w:val="18"/>
                <w:szCs w:val="18"/>
              </w:rPr>
              <w:t>E</w:t>
            </w:r>
            <w:r w:rsidR="00FD4A30" w:rsidRPr="00142A64">
              <w:rPr>
                <w:rFonts w:ascii="Arial" w:hAnsi="Arial" w:cs="Arial"/>
                <w:sz w:val="18"/>
                <w:szCs w:val="18"/>
              </w:rPr>
              <w:t>valuat</w:t>
            </w:r>
            <w:r w:rsidRPr="00142A64">
              <w:rPr>
                <w:rFonts w:ascii="Arial" w:hAnsi="Arial" w:cs="Arial"/>
                <w:sz w:val="18"/>
                <w:szCs w:val="18"/>
              </w:rPr>
              <w:t>ion of</w:t>
            </w:r>
            <w:r w:rsidR="00FD4A30" w:rsidRPr="00142A64">
              <w:rPr>
                <w:rFonts w:ascii="Arial" w:hAnsi="Arial" w:cs="Arial"/>
                <w:sz w:val="18"/>
                <w:szCs w:val="18"/>
              </w:rPr>
              <w:t xml:space="preserve"> the success of previous pricing initiatives and come up with new pricing </w:t>
            </w:r>
            <w:r w:rsidRPr="00142A64">
              <w:rPr>
                <w:rFonts w:ascii="Arial" w:hAnsi="Arial" w:cs="Arial"/>
                <w:sz w:val="18"/>
                <w:szCs w:val="18"/>
              </w:rPr>
              <w:t>proposals.</w:t>
            </w:r>
          </w:p>
          <w:p w14:paraId="2F3BDFA7" w14:textId="2504A506" w:rsidR="00FD4A30" w:rsidRPr="00142A64" w:rsidRDefault="00470D19" w:rsidP="00470D19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142A64">
              <w:rPr>
                <w:rFonts w:ascii="Arial" w:hAnsi="Arial" w:cs="Arial"/>
                <w:sz w:val="18"/>
                <w:szCs w:val="18"/>
              </w:rPr>
              <w:t>F</w:t>
            </w:r>
            <w:r w:rsidR="00FD4A30" w:rsidRPr="00142A64">
              <w:rPr>
                <w:rFonts w:ascii="Arial" w:hAnsi="Arial" w:cs="Arial"/>
                <w:sz w:val="18"/>
                <w:szCs w:val="18"/>
              </w:rPr>
              <w:t>orecasts of the benefit that will be achieved from new pricing initiatives.</w:t>
            </w:r>
          </w:p>
          <w:p w14:paraId="42B50B4C" w14:textId="3609EF34" w:rsidR="00861E3B" w:rsidRPr="00142A64" w:rsidRDefault="00861E3B" w:rsidP="00861E3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142A64">
              <w:rPr>
                <w:rFonts w:ascii="Arial" w:hAnsi="Arial" w:cs="Arial"/>
                <w:sz w:val="20"/>
                <w:szCs w:val="20"/>
              </w:rPr>
              <w:t>Collaborate with Pricing Systems Developer to ensure that Pricing and DS requirements are captured in the design and development of pricing tools. Validate pricing tools output.</w:t>
            </w:r>
          </w:p>
          <w:p w14:paraId="0B3A0C55" w14:textId="473BBBB3" w:rsidR="00CD6083" w:rsidRPr="00142A64" w:rsidRDefault="00115985" w:rsidP="002557E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142A64">
              <w:rPr>
                <w:rFonts w:ascii="Arial" w:hAnsi="Arial" w:cs="Arial"/>
                <w:sz w:val="20"/>
                <w:szCs w:val="20"/>
              </w:rPr>
              <w:t>Leading and si</w:t>
            </w:r>
            <w:r w:rsidR="00407435" w:rsidRPr="00142A64">
              <w:rPr>
                <w:rFonts w:ascii="Arial" w:hAnsi="Arial" w:cs="Arial"/>
                <w:sz w:val="20"/>
                <w:szCs w:val="20"/>
              </w:rPr>
              <w:t>gn</w:t>
            </w:r>
            <w:r w:rsidRPr="00142A64">
              <w:rPr>
                <w:rFonts w:ascii="Arial" w:hAnsi="Arial" w:cs="Arial"/>
                <w:sz w:val="20"/>
                <w:szCs w:val="20"/>
              </w:rPr>
              <w:t xml:space="preserve">ing </w:t>
            </w:r>
            <w:r w:rsidR="00407435" w:rsidRPr="00142A64">
              <w:rPr>
                <w:rFonts w:ascii="Arial" w:hAnsi="Arial" w:cs="Arial"/>
                <w:sz w:val="20"/>
                <w:szCs w:val="20"/>
              </w:rPr>
              <w:t>off</w:t>
            </w:r>
            <w:r w:rsidRPr="00142A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4139" w:rsidRPr="00142A64">
              <w:rPr>
                <w:rFonts w:ascii="Arial" w:hAnsi="Arial" w:cs="Arial"/>
                <w:sz w:val="20"/>
                <w:szCs w:val="20"/>
              </w:rPr>
              <w:t xml:space="preserve">regular analysis </w:t>
            </w:r>
            <w:proofErr w:type="gramStart"/>
            <w:r w:rsidR="00234139" w:rsidRPr="00142A64">
              <w:rPr>
                <w:rFonts w:ascii="Arial" w:hAnsi="Arial" w:cs="Arial"/>
                <w:sz w:val="20"/>
                <w:szCs w:val="20"/>
              </w:rPr>
              <w:t>in order to</w:t>
            </w:r>
            <w:proofErr w:type="gramEnd"/>
            <w:r w:rsidR="00264816" w:rsidRPr="00142A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4139" w:rsidRPr="00142A64">
              <w:rPr>
                <w:rFonts w:ascii="Arial" w:hAnsi="Arial" w:cs="Arial"/>
                <w:sz w:val="20"/>
                <w:szCs w:val="20"/>
              </w:rPr>
              <w:t>set subscriptions</w:t>
            </w:r>
            <w:r w:rsidR="00264816" w:rsidRPr="00142A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4139" w:rsidRPr="00142A64">
              <w:rPr>
                <w:rFonts w:ascii="Arial" w:hAnsi="Arial" w:cs="Arial"/>
                <w:sz w:val="20"/>
                <w:szCs w:val="20"/>
              </w:rPr>
              <w:t xml:space="preserve">appropriately &amp; accurately </w:t>
            </w:r>
            <w:r w:rsidR="00264816" w:rsidRPr="00142A64">
              <w:rPr>
                <w:rFonts w:ascii="Arial" w:hAnsi="Arial" w:cs="Arial"/>
                <w:sz w:val="20"/>
                <w:szCs w:val="20"/>
              </w:rPr>
              <w:t>a</w:t>
            </w:r>
            <w:r w:rsidR="00767469" w:rsidRPr="00142A64">
              <w:rPr>
                <w:rFonts w:ascii="Arial" w:hAnsi="Arial" w:cs="Arial"/>
                <w:sz w:val="20"/>
                <w:szCs w:val="20"/>
              </w:rPr>
              <w:t xml:space="preserve">cross assigned MPS segments </w:t>
            </w:r>
            <w:r w:rsidR="00264816" w:rsidRPr="00142A64">
              <w:rPr>
                <w:rFonts w:ascii="Arial" w:hAnsi="Arial" w:cs="Arial"/>
                <w:sz w:val="20"/>
                <w:szCs w:val="20"/>
              </w:rPr>
              <w:t xml:space="preserve">business and </w:t>
            </w:r>
            <w:r w:rsidR="00234139" w:rsidRPr="00142A64">
              <w:rPr>
                <w:rFonts w:ascii="Arial" w:hAnsi="Arial" w:cs="Arial"/>
                <w:sz w:val="20"/>
                <w:szCs w:val="20"/>
              </w:rPr>
              <w:t xml:space="preserve">make sure </w:t>
            </w:r>
            <w:r w:rsidR="00264816" w:rsidRPr="00142A64">
              <w:rPr>
                <w:rFonts w:ascii="Arial" w:hAnsi="Arial" w:cs="Arial"/>
                <w:sz w:val="20"/>
                <w:szCs w:val="20"/>
              </w:rPr>
              <w:t>that appropriate controls are incorporated into process</w:t>
            </w:r>
            <w:r w:rsidR="002557E3" w:rsidRPr="00142A64">
              <w:rPr>
                <w:rFonts w:ascii="Arial" w:hAnsi="Arial" w:cs="Arial"/>
                <w:sz w:val="20"/>
                <w:szCs w:val="20"/>
              </w:rPr>
              <w:t xml:space="preserve">, ensuring that all pricing is completed in line with the MPS Pricing Methodology and Procedures document and MPS Pricing Policy. </w:t>
            </w:r>
            <w:r w:rsidR="00264816" w:rsidRPr="00142A64">
              <w:rPr>
                <w:rFonts w:ascii="Arial" w:hAnsi="Arial" w:cs="Arial"/>
                <w:sz w:val="20"/>
                <w:szCs w:val="20"/>
              </w:rPr>
              <w:t>Ensure the final rates are set and go live is achieved.</w:t>
            </w:r>
            <w:r w:rsidR="00681F2A" w:rsidRPr="00142A6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EF49C8" w14:textId="024CD138" w:rsidR="002D2E72" w:rsidRPr="00142A64" w:rsidRDefault="002D2E72" w:rsidP="00F83AD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bookmarkStart w:id="3" w:name="_Hlk145320540"/>
            <w:r w:rsidRPr="00142A64">
              <w:rPr>
                <w:rFonts w:ascii="Arial" w:hAnsi="Arial" w:cs="Arial"/>
                <w:sz w:val="20"/>
                <w:szCs w:val="20"/>
              </w:rPr>
              <w:t xml:space="preserve">Present analytical findings to </w:t>
            </w:r>
            <w:r w:rsidR="00767469" w:rsidRPr="00142A64">
              <w:rPr>
                <w:rFonts w:ascii="Arial" w:hAnsi="Arial" w:cs="Arial"/>
                <w:sz w:val="20"/>
                <w:szCs w:val="20"/>
              </w:rPr>
              <w:t xml:space="preserve">relevant committee(s) </w:t>
            </w:r>
            <w:bookmarkEnd w:id="3"/>
            <w:r w:rsidR="00767469" w:rsidRPr="00142A64">
              <w:rPr>
                <w:rFonts w:ascii="Arial" w:hAnsi="Arial" w:cs="Arial"/>
                <w:sz w:val="20"/>
                <w:szCs w:val="20"/>
              </w:rPr>
              <w:t xml:space="preserve">to influence stakeholders and gain </w:t>
            </w:r>
            <w:r w:rsidRPr="00142A64">
              <w:rPr>
                <w:rFonts w:ascii="Arial" w:hAnsi="Arial" w:cs="Arial"/>
                <w:sz w:val="20"/>
                <w:szCs w:val="20"/>
              </w:rPr>
              <w:t>approval</w:t>
            </w:r>
            <w:r w:rsidR="00767469" w:rsidRPr="00142A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07DC" w:rsidRPr="00142A64">
              <w:rPr>
                <w:rFonts w:ascii="Arial" w:hAnsi="Arial" w:cs="Arial"/>
                <w:sz w:val="20"/>
                <w:szCs w:val="20"/>
              </w:rPr>
              <w:t>for</w:t>
            </w:r>
            <w:r w:rsidR="00767469" w:rsidRPr="00142A64">
              <w:rPr>
                <w:rFonts w:ascii="Arial" w:hAnsi="Arial" w:cs="Arial"/>
                <w:sz w:val="20"/>
                <w:szCs w:val="20"/>
              </w:rPr>
              <w:t xml:space="preserve"> pricing strategies and/or initiatives.</w:t>
            </w:r>
          </w:p>
          <w:p w14:paraId="30344DAB" w14:textId="23CBA45B" w:rsidR="002D2E72" w:rsidRPr="00142A64" w:rsidRDefault="000207DC" w:rsidP="00F83AD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142A64">
              <w:rPr>
                <w:rFonts w:ascii="Arial" w:hAnsi="Arial" w:cs="Arial"/>
                <w:sz w:val="20"/>
                <w:szCs w:val="20"/>
              </w:rPr>
              <w:t xml:space="preserve">Develop and use segment(s) knowledge and experience to act as Pricing and </w:t>
            </w:r>
            <w:r w:rsidR="001A4E8F" w:rsidRPr="00142A64">
              <w:rPr>
                <w:rFonts w:ascii="Arial" w:hAnsi="Arial" w:cs="Arial"/>
                <w:sz w:val="20"/>
                <w:szCs w:val="20"/>
              </w:rPr>
              <w:t>D</w:t>
            </w:r>
            <w:r w:rsidRPr="00142A64">
              <w:rPr>
                <w:rFonts w:ascii="Arial" w:hAnsi="Arial" w:cs="Arial"/>
                <w:sz w:val="20"/>
                <w:szCs w:val="20"/>
              </w:rPr>
              <w:t>ata Science team SME for assigned segment(s) and build strong relationships across the business and e</w:t>
            </w:r>
            <w:r w:rsidR="002D2E72" w:rsidRPr="00142A64">
              <w:rPr>
                <w:rFonts w:ascii="Arial" w:hAnsi="Arial" w:cs="Arial"/>
                <w:sz w:val="20"/>
                <w:szCs w:val="20"/>
              </w:rPr>
              <w:t xml:space="preserve">ngage with stakeholders from </w:t>
            </w:r>
            <w:r w:rsidR="002D2E72" w:rsidRPr="00142A64">
              <w:rPr>
                <w:rFonts w:ascii="Arial" w:hAnsi="Arial" w:cs="Arial"/>
                <w:sz w:val="20"/>
                <w:szCs w:val="20"/>
              </w:rPr>
              <w:lastRenderedPageBreak/>
              <w:t xml:space="preserve">all divisions to </w:t>
            </w:r>
            <w:r w:rsidRPr="00142A64">
              <w:rPr>
                <w:rFonts w:ascii="Arial" w:hAnsi="Arial" w:cs="Arial"/>
                <w:sz w:val="20"/>
                <w:szCs w:val="20"/>
              </w:rPr>
              <w:t xml:space="preserve">promote </w:t>
            </w:r>
            <w:r w:rsidR="00CD6083" w:rsidRPr="00142A64">
              <w:rPr>
                <w:rFonts w:ascii="Arial" w:hAnsi="Arial" w:cs="Arial"/>
                <w:sz w:val="20"/>
                <w:szCs w:val="20"/>
              </w:rPr>
              <w:t xml:space="preserve">and justify/preserve </w:t>
            </w:r>
            <w:r w:rsidR="002D2E72" w:rsidRPr="00142A64">
              <w:rPr>
                <w:rFonts w:ascii="Arial" w:hAnsi="Arial" w:cs="Arial"/>
                <w:sz w:val="20"/>
                <w:szCs w:val="20"/>
              </w:rPr>
              <w:t>pricing recommendati</w:t>
            </w:r>
            <w:r w:rsidR="00CD6083" w:rsidRPr="00142A64">
              <w:rPr>
                <w:rFonts w:ascii="Arial" w:hAnsi="Arial" w:cs="Arial"/>
                <w:sz w:val="20"/>
                <w:szCs w:val="20"/>
              </w:rPr>
              <w:t>ons and initiatives including implementation of potential new factors.</w:t>
            </w:r>
          </w:p>
          <w:p w14:paraId="763DD8E5" w14:textId="22D50F8F" w:rsidR="00234139" w:rsidRPr="00142A64" w:rsidRDefault="00115985" w:rsidP="00F83AD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bookmarkStart w:id="4" w:name="_Hlk145320726"/>
            <w:r w:rsidRPr="00142A64">
              <w:rPr>
                <w:rFonts w:ascii="Arial" w:hAnsi="Arial" w:cs="Arial"/>
                <w:sz w:val="20"/>
                <w:szCs w:val="20"/>
              </w:rPr>
              <w:t>Lead and sign off the c</w:t>
            </w:r>
            <w:r w:rsidR="00FB55D3" w:rsidRPr="00142A64">
              <w:rPr>
                <w:rFonts w:ascii="Arial" w:hAnsi="Arial" w:cs="Arial"/>
                <w:sz w:val="20"/>
                <w:szCs w:val="20"/>
              </w:rPr>
              <w:t>reat</w:t>
            </w:r>
            <w:r w:rsidRPr="00142A64">
              <w:rPr>
                <w:rFonts w:ascii="Arial" w:hAnsi="Arial" w:cs="Arial"/>
                <w:sz w:val="20"/>
                <w:szCs w:val="20"/>
              </w:rPr>
              <w:t>ion</w:t>
            </w:r>
            <w:r w:rsidR="00FB55D3" w:rsidRPr="00142A6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D6083" w:rsidRPr="00142A64">
              <w:rPr>
                <w:rFonts w:ascii="Arial" w:hAnsi="Arial" w:cs="Arial"/>
                <w:sz w:val="20"/>
                <w:szCs w:val="20"/>
              </w:rPr>
              <w:t xml:space="preserve">cleanse, </w:t>
            </w:r>
            <w:r w:rsidR="001A4E8F" w:rsidRPr="00142A64">
              <w:rPr>
                <w:rFonts w:ascii="Arial" w:hAnsi="Arial" w:cs="Arial"/>
                <w:sz w:val="20"/>
                <w:szCs w:val="20"/>
              </w:rPr>
              <w:t>validate,</w:t>
            </w:r>
            <w:r w:rsidR="00FB55D3" w:rsidRPr="00142A64">
              <w:rPr>
                <w:rFonts w:ascii="Arial" w:hAnsi="Arial" w:cs="Arial"/>
                <w:sz w:val="20"/>
                <w:szCs w:val="20"/>
              </w:rPr>
              <w:t xml:space="preserve"> and reconcile membership and claims data</w:t>
            </w:r>
            <w:r w:rsidR="00CD6083" w:rsidRPr="00142A64">
              <w:rPr>
                <w:rFonts w:ascii="Arial" w:hAnsi="Arial" w:cs="Arial"/>
                <w:sz w:val="20"/>
                <w:szCs w:val="20"/>
              </w:rPr>
              <w:t>sets</w:t>
            </w:r>
            <w:r w:rsidR="00FB55D3" w:rsidRPr="00142A64">
              <w:rPr>
                <w:rFonts w:ascii="Arial" w:hAnsi="Arial" w:cs="Arial"/>
                <w:sz w:val="20"/>
                <w:szCs w:val="20"/>
              </w:rPr>
              <w:t xml:space="preserve"> for </w:t>
            </w:r>
            <w:r w:rsidR="00CD6083" w:rsidRPr="00142A64">
              <w:rPr>
                <w:rFonts w:ascii="Arial" w:hAnsi="Arial" w:cs="Arial"/>
                <w:sz w:val="20"/>
                <w:szCs w:val="20"/>
              </w:rPr>
              <w:t>model development, subscriptions setting and MI suite</w:t>
            </w:r>
            <w:bookmarkEnd w:id="4"/>
            <w:r w:rsidR="00CD6083" w:rsidRPr="00142A64">
              <w:rPr>
                <w:rFonts w:ascii="Arial" w:hAnsi="Arial" w:cs="Arial"/>
                <w:sz w:val="20"/>
                <w:szCs w:val="20"/>
              </w:rPr>
              <w:t>, ensuring that data quality is of the highest standard.</w:t>
            </w:r>
          </w:p>
          <w:p w14:paraId="372A1D63" w14:textId="4BB495B5" w:rsidR="00CD6083" w:rsidRPr="00142A64" w:rsidRDefault="002469C3" w:rsidP="00F83AD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142A64">
              <w:rPr>
                <w:rFonts w:ascii="Arial" w:hAnsi="Arial" w:cs="Arial"/>
                <w:sz w:val="20"/>
                <w:szCs w:val="20"/>
              </w:rPr>
              <w:t xml:space="preserve">Collaborate with key stakeholders to investigate </w:t>
            </w:r>
            <w:r w:rsidR="00CD6083" w:rsidRPr="00142A64">
              <w:rPr>
                <w:rFonts w:ascii="Arial" w:hAnsi="Arial" w:cs="Arial"/>
                <w:sz w:val="20"/>
                <w:szCs w:val="20"/>
              </w:rPr>
              <w:t>and review the usability of external data sources and make recommendations on their use and liaise with Digital and Change</w:t>
            </w:r>
            <w:r w:rsidR="002557E3" w:rsidRPr="00142A64">
              <w:rPr>
                <w:rFonts w:ascii="Arial" w:hAnsi="Arial" w:cs="Arial"/>
                <w:sz w:val="20"/>
                <w:szCs w:val="20"/>
              </w:rPr>
              <w:t xml:space="preserve"> to ingest these data into MPS data warehouse </w:t>
            </w:r>
            <w:proofErr w:type="gramStart"/>
            <w:r w:rsidR="002557E3" w:rsidRPr="00142A64">
              <w:rPr>
                <w:rFonts w:ascii="Arial" w:hAnsi="Arial" w:cs="Arial"/>
                <w:sz w:val="20"/>
                <w:szCs w:val="20"/>
              </w:rPr>
              <w:t>in order to</w:t>
            </w:r>
            <w:proofErr w:type="gramEnd"/>
            <w:r w:rsidR="002557E3" w:rsidRPr="00142A64">
              <w:rPr>
                <w:rFonts w:ascii="Arial" w:hAnsi="Arial" w:cs="Arial"/>
                <w:sz w:val="20"/>
                <w:szCs w:val="20"/>
              </w:rPr>
              <w:t xml:space="preserve"> feed into pricing data sets and models.</w:t>
            </w:r>
          </w:p>
          <w:p w14:paraId="12A47161" w14:textId="19D63379" w:rsidR="00CE046E" w:rsidRPr="00142A64" w:rsidRDefault="00115985" w:rsidP="00F83AD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142A64">
              <w:rPr>
                <w:rFonts w:ascii="Arial" w:hAnsi="Arial" w:cs="Arial"/>
                <w:sz w:val="20"/>
                <w:szCs w:val="20"/>
              </w:rPr>
              <w:t xml:space="preserve">Coordination of </w:t>
            </w:r>
            <w:r w:rsidR="002D2E72" w:rsidRPr="00142A64">
              <w:rPr>
                <w:rFonts w:ascii="Arial" w:hAnsi="Arial" w:cs="Arial"/>
                <w:sz w:val="20"/>
                <w:szCs w:val="20"/>
              </w:rPr>
              <w:t xml:space="preserve">pricing changes </w:t>
            </w:r>
            <w:r w:rsidR="007C58AE" w:rsidRPr="00142A64">
              <w:rPr>
                <w:rFonts w:ascii="Arial" w:hAnsi="Arial" w:cs="Arial"/>
                <w:sz w:val="20"/>
                <w:szCs w:val="20"/>
              </w:rPr>
              <w:t>in conjunction with</w:t>
            </w:r>
            <w:r w:rsidR="002D2E72" w:rsidRPr="00142A64">
              <w:rPr>
                <w:rFonts w:ascii="Arial" w:hAnsi="Arial" w:cs="Arial"/>
                <w:sz w:val="20"/>
                <w:szCs w:val="20"/>
              </w:rPr>
              <w:t xml:space="preserve"> Digital and Change</w:t>
            </w:r>
            <w:r w:rsidR="00CE046E" w:rsidRPr="00142A64">
              <w:rPr>
                <w:rFonts w:ascii="Arial" w:hAnsi="Arial" w:cs="Arial"/>
                <w:sz w:val="20"/>
                <w:szCs w:val="20"/>
              </w:rPr>
              <w:t>,</w:t>
            </w:r>
            <w:r w:rsidR="00264816" w:rsidRPr="00142A64">
              <w:rPr>
                <w:rFonts w:ascii="Arial" w:hAnsi="Arial" w:cs="Arial"/>
                <w:sz w:val="20"/>
                <w:szCs w:val="20"/>
              </w:rPr>
              <w:t xml:space="preserve"> making sure </w:t>
            </w:r>
            <w:r w:rsidR="002D2E72" w:rsidRPr="00142A64">
              <w:rPr>
                <w:rFonts w:ascii="Arial" w:hAnsi="Arial" w:cs="Arial"/>
                <w:sz w:val="20"/>
                <w:szCs w:val="20"/>
              </w:rPr>
              <w:t>changes</w:t>
            </w:r>
            <w:r w:rsidR="00264816" w:rsidRPr="00142A64">
              <w:rPr>
                <w:rFonts w:ascii="Arial" w:hAnsi="Arial" w:cs="Arial"/>
                <w:sz w:val="20"/>
                <w:szCs w:val="20"/>
              </w:rPr>
              <w:t xml:space="preserve"> proceed as planned, answering any queries relating to progre</w:t>
            </w:r>
            <w:r w:rsidR="00A27B04" w:rsidRPr="00142A64">
              <w:rPr>
                <w:rFonts w:ascii="Arial" w:hAnsi="Arial" w:cs="Arial"/>
                <w:sz w:val="20"/>
                <w:szCs w:val="20"/>
              </w:rPr>
              <w:t>ss.</w:t>
            </w:r>
          </w:p>
          <w:p w14:paraId="21BB4F2E" w14:textId="13229576" w:rsidR="009E22D0" w:rsidRPr="00142A64" w:rsidRDefault="00480429" w:rsidP="00F83AD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142A64">
              <w:rPr>
                <w:rFonts w:ascii="Arial" w:hAnsi="Arial" w:cs="Arial"/>
                <w:sz w:val="20"/>
                <w:szCs w:val="20"/>
              </w:rPr>
              <w:t>Represent Pricing and Data Science on company projects (</w:t>
            </w:r>
            <w:proofErr w:type="spellStart"/>
            <w:r w:rsidRPr="00142A64">
              <w:rPr>
                <w:rFonts w:ascii="Arial" w:hAnsi="Arial" w:cs="Arial"/>
                <w:sz w:val="20"/>
                <w:szCs w:val="20"/>
              </w:rPr>
              <w:t>e.g</w:t>
            </w:r>
            <w:proofErr w:type="spellEnd"/>
            <w:r w:rsidRPr="00142A64">
              <w:rPr>
                <w:rFonts w:ascii="Arial" w:hAnsi="Arial" w:cs="Arial"/>
                <w:sz w:val="20"/>
                <w:szCs w:val="20"/>
              </w:rPr>
              <w:t xml:space="preserve"> PAS &amp; ALBA) to ensure that pricing and data science requirements are incorporated into the design and development of new systems</w:t>
            </w:r>
            <w:r w:rsidR="00067984" w:rsidRPr="00142A64">
              <w:rPr>
                <w:rFonts w:ascii="Arial" w:hAnsi="Arial" w:cs="Arial"/>
                <w:sz w:val="20"/>
                <w:szCs w:val="20"/>
              </w:rPr>
              <w:t xml:space="preserve"> and initiatives</w:t>
            </w:r>
            <w:r w:rsidRPr="00142A64">
              <w:rPr>
                <w:rFonts w:ascii="Arial" w:hAnsi="Arial" w:cs="Arial"/>
                <w:sz w:val="20"/>
                <w:szCs w:val="20"/>
              </w:rPr>
              <w:t xml:space="preserve"> with a particular focus on data requirements</w:t>
            </w:r>
            <w:r w:rsidR="00067984" w:rsidRPr="00142A6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42A64">
              <w:rPr>
                <w:rFonts w:ascii="Arial" w:hAnsi="Arial" w:cs="Arial"/>
                <w:sz w:val="20"/>
                <w:szCs w:val="20"/>
              </w:rPr>
              <w:t xml:space="preserve">model deployment &amp; testing (Pricing &amp; Data Science) </w:t>
            </w:r>
            <w:r w:rsidR="00067984" w:rsidRPr="00142A64">
              <w:rPr>
                <w:rFonts w:ascii="Arial" w:hAnsi="Arial" w:cs="Arial"/>
                <w:sz w:val="20"/>
                <w:szCs w:val="20"/>
              </w:rPr>
              <w:t>and</w:t>
            </w:r>
            <w:r w:rsidRPr="00142A64">
              <w:rPr>
                <w:rFonts w:ascii="Arial" w:hAnsi="Arial" w:cs="Arial"/>
                <w:sz w:val="20"/>
                <w:szCs w:val="20"/>
              </w:rPr>
              <w:t xml:space="preserve"> MI outputs</w:t>
            </w:r>
            <w:r w:rsidR="002469C3" w:rsidRPr="00142A64">
              <w:rPr>
                <w:rFonts w:ascii="Arial" w:hAnsi="Arial" w:cs="Arial"/>
                <w:sz w:val="20"/>
                <w:szCs w:val="20"/>
              </w:rPr>
              <w:t xml:space="preserve"> and champion the evolution of analytics culture across MPS and the use of alternative advanced modelling </w:t>
            </w:r>
            <w:proofErr w:type="gramStart"/>
            <w:r w:rsidR="002469C3" w:rsidRPr="00142A64">
              <w:rPr>
                <w:rFonts w:ascii="Arial" w:hAnsi="Arial" w:cs="Arial"/>
                <w:sz w:val="20"/>
                <w:szCs w:val="20"/>
              </w:rPr>
              <w:t>techniques</w:t>
            </w:r>
            <w:proofErr w:type="gramEnd"/>
          </w:p>
          <w:p w14:paraId="614CDCE5" w14:textId="77777777" w:rsidR="002557E3" w:rsidRPr="00142A64" w:rsidRDefault="002557E3" w:rsidP="00F83AD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bookmarkStart w:id="5" w:name="_Hlk145320501"/>
            <w:r w:rsidRPr="00142A64">
              <w:rPr>
                <w:rFonts w:ascii="Arial" w:hAnsi="Arial" w:cs="Arial"/>
                <w:sz w:val="20"/>
                <w:szCs w:val="20"/>
              </w:rPr>
              <w:t>Supporting, coaching, mentoring, and sharing of skills and expertise with pricing analysts</w:t>
            </w:r>
            <w:r w:rsidR="00A27B04" w:rsidRPr="00142A64">
              <w:rPr>
                <w:rFonts w:ascii="Arial" w:hAnsi="Arial" w:cs="Arial"/>
                <w:sz w:val="20"/>
                <w:szCs w:val="20"/>
              </w:rPr>
              <w:t xml:space="preserve"> and other stakeholders.</w:t>
            </w:r>
          </w:p>
          <w:bookmarkEnd w:id="5"/>
          <w:p w14:paraId="6FF75E18" w14:textId="45DD0B51" w:rsidR="0030776B" w:rsidRPr="00142A64" w:rsidRDefault="0030776B" w:rsidP="00F83AD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142A64">
              <w:rPr>
                <w:rFonts w:ascii="Arial" w:hAnsi="Arial" w:cs="Arial"/>
                <w:sz w:val="20"/>
                <w:szCs w:val="20"/>
              </w:rPr>
              <w:t xml:space="preserve">Build strong relationships with in-country managers to ensure </w:t>
            </w:r>
            <w:r w:rsidR="00DB7A00" w:rsidRPr="00142A64">
              <w:rPr>
                <w:rFonts w:ascii="Arial" w:hAnsi="Arial" w:cs="Arial"/>
                <w:sz w:val="20"/>
                <w:szCs w:val="20"/>
              </w:rPr>
              <w:t xml:space="preserve">that local trends, </w:t>
            </w:r>
            <w:proofErr w:type="gramStart"/>
            <w:r w:rsidR="00DB7A00" w:rsidRPr="00142A64">
              <w:rPr>
                <w:rFonts w:ascii="Arial" w:hAnsi="Arial" w:cs="Arial"/>
                <w:sz w:val="20"/>
                <w:szCs w:val="20"/>
              </w:rPr>
              <w:t>developments</w:t>
            </w:r>
            <w:proofErr w:type="gramEnd"/>
            <w:r w:rsidR="00DB7A00" w:rsidRPr="00142A64">
              <w:rPr>
                <w:rFonts w:ascii="Arial" w:hAnsi="Arial" w:cs="Arial"/>
                <w:sz w:val="20"/>
                <w:szCs w:val="20"/>
              </w:rPr>
              <w:t xml:space="preserve"> and strategies are built in the pricing methodology.</w:t>
            </w:r>
          </w:p>
        </w:tc>
      </w:tr>
      <w:bookmarkEnd w:id="1"/>
      <w:tr w:rsidR="00470D19" w:rsidRPr="00142A64" w14:paraId="561AAD5C" w14:textId="77777777" w:rsidTr="00FF16B8">
        <w:trPr>
          <w:trHeight w:val="693"/>
        </w:trPr>
        <w:tc>
          <w:tcPr>
            <w:tcW w:w="10490" w:type="dxa"/>
          </w:tcPr>
          <w:p w14:paraId="7A8B892E" w14:textId="77777777" w:rsidR="00470D19" w:rsidRPr="00142A64" w:rsidRDefault="00470D19" w:rsidP="002557E3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bookmarkEnd w:id="0"/>
    </w:tbl>
    <w:p w14:paraId="11D39C01" w14:textId="77777777" w:rsidR="009E22D0" w:rsidRPr="00142A64" w:rsidRDefault="009E22D0" w:rsidP="00B75089">
      <w:pPr>
        <w:spacing w:line="240" w:lineRule="auto"/>
        <w:rPr>
          <w:rFonts w:ascii="Arial" w:hAnsi="Arial" w:cs="Arial"/>
        </w:rPr>
      </w:pPr>
    </w:p>
    <w:p w14:paraId="7E1497D1" w14:textId="77777777" w:rsidR="000110C2" w:rsidRPr="00142A64" w:rsidRDefault="000110C2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142A64" w14:paraId="50E9C147" w14:textId="77777777" w:rsidTr="009320A2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77113BBC" w14:textId="77777777" w:rsidR="005542D1" w:rsidRPr="00142A64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2DA397" w14:textId="77777777" w:rsidR="005542D1" w:rsidRPr="00142A64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42A64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142A64" w14:paraId="678E5824" w14:textId="77777777" w:rsidTr="009320A2">
        <w:trPr>
          <w:trHeight w:val="693"/>
        </w:trPr>
        <w:tc>
          <w:tcPr>
            <w:tcW w:w="10490" w:type="dxa"/>
          </w:tcPr>
          <w:p w14:paraId="40E95B9E" w14:textId="43638C70" w:rsidR="002D2E72" w:rsidRPr="00142A64" w:rsidRDefault="002D2E72" w:rsidP="00CE2DB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142A64">
              <w:rPr>
                <w:rFonts w:ascii="Arial" w:hAnsi="Arial" w:cs="Arial"/>
                <w:sz w:val="20"/>
                <w:szCs w:val="20"/>
              </w:rPr>
              <w:t>Pricing Committee Attendee</w:t>
            </w:r>
            <w:r w:rsidR="00B13B15" w:rsidRPr="00142A6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5671D59" w14:textId="607A001F" w:rsidR="00B13B15" w:rsidRPr="00142A64" w:rsidRDefault="00B13B15" w:rsidP="00CE2DB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142A64">
              <w:rPr>
                <w:rFonts w:ascii="Arial" w:hAnsi="Arial" w:cs="Arial"/>
                <w:sz w:val="20"/>
                <w:szCs w:val="20"/>
              </w:rPr>
              <w:t>Segment planning meeting attendee.</w:t>
            </w:r>
          </w:p>
          <w:p w14:paraId="4AEE6C69" w14:textId="0D85A7A4" w:rsidR="00B13B15" w:rsidRPr="00142A64" w:rsidRDefault="00CE2DBF" w:rsidP="00B13B1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142A64">
              <w:rPr>
                <w:rFonts w:ascii="Arial" w:hAnsi="Arial" w:cs="Arial"/>
                <w:sz w:val="20"/>
                <w:szCs w:val="20"/>
              </w:rPr>
              <w:t>May attend</w:t>
            </w:r>
            <w:r w:rsidR="00F14139" w:rsidRPr="00142A64">
              <w:rPr>
                <w:rFonts w:ascii="Arial" w:hAnsi="Arial" w:cs="Arial"/>
                <w:sz w:val="20"/>
                <w:szCs w:val="20"/>
              </w:rPr>
              <w:t xml:space="preserve"> PPUC (Product, Pricing and Underwriting Committee)</w:t>
            </w:r>
            <w:r w:rsidR="001364C3" w:rsidRPr="00142A64">
              <w:rPr>
                <w:rFonts w:ascii="Arial" w:hAnsi="Arial" w:cs="Arial"/>
                <w:sz w:val="20"/>
                <w:szCs w:val="20"/>
              </w:rPr>
              <w:t>,</w:t>
            </w:r>
            <w:r w:rsidR="00F14139" w:rsidRPr="00142A64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="00B13B15" w:rsidRPr="00142A64">
              <w:rPr>
                <w:rFonts w:ascii="Arial" w:hAnsi="Arial" w:cs="Arial"/>
                <w:sz w:val="20"/>
                <w:szCs w:val="20"/>
              </w:rPr>
              <w:t>required.</w:t>
            </w:r>
          </w:p>
          <w:p w14:paraId="0C8864C4" w14:textId="77777777" w:rsidR="005542D1" w:rsidRPr="00142A64" w:rsidRDefault="005542D1" w:rsidP="00CE2DBF">
            <w:pPr>
              <w:pStyle w:val="ListParagraph"/>
              <w:spacing w:before="0" w:beforeAutospacing="0" w:after="0" w:afterAutospacing="0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C265A9" w14:textId="77777777" w:rsidR="000110C2" w:rsidRPr="00142A64" w:rsidRDefault="000110C2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142A64" w14:paraId="4906D368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6DC2EF2A" w14:textId="77777777" w:rsidR="0056188D" w:rsidRPr="00142A64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5E183D" w14:textId="77777777" w:rsidR="0056188D" w:rsidRPr="00142A64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42A64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36D4D146" w14:textId="77777777" w:rsidR="0056188D" w:rsidRPr="00142A64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6D409A" w14:textId="77777777" w:rsidR="0056188D" w:rsidRPr="00142A64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42A64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14:paraId="03540314" w14:textId="77777777" w:rsidR="0056188D" w:rsidRPr="00142A64" w:rsidRDefault="0056188D" w:rsidP="00CE2DBF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6188D" w:rsidRPr="00142A64" w14:paraId="6D6C7EC3" w14:textId="77777777" w:rsidTr="00FF16B8">
        <w:trPr>
          <w:trHeight w:val="211"/>
        </w:trPr>
        <w:tc>
          <w:tcPr>
            <w:tcW w:w="6008" w:type="dxa"/>
          </w:tcPr>
          <w:p w14:paraId="25E91F04" w14:textId="77777777" w:rsidR="0056188D" w:rsidRPr="00142A64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A64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7B57ABF3" w14:textId="4A201637" w:rsidR="0056188D" w:rsidRPr="00142A64" w:rsidRDefault="00CE2DBF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A64">
              <w:rPr>
                <w:rFonts w:ascii="Arial" w:hAnsi="Arial" w:cs="Arial"/>
                <w:sz w:val="20"/>
                <w:szCs w:val="20"/>
              </w:rPr>
              <w:t>Leading</w:t>
            </w:r>
            <w:r w:rsidR="001D3D35" w:rsidRPr="00142A64">
              <w:rPr>
                <w:rFonts w:ascii="Arial" w:hAnsi="Arial" w:cs="Arial"/>
                <w:sz w:val="20"/>
                <w:szCs w:val="20"/>
              </w:rPr>
              <w:t xml:space="preserve"> others</w:t>
            </w:r>
          </w:p>
        </w:tc>
      </w:tr>
      <w:tr w:rsidR="004D18E8" w:rsidRPr="00142A64" w14:paraId="017715F5" w14:textId="77777777" w:rsidTr="00FF16B8">
        <w:trPr>
          <w:trHeight w:val="211"/>
        </w:trPr>
        <w:tc>
          <w:tcPr>
            <w:tcW w:w="6008" w:type="dxa"/>
          </w:tcPr>
          <w:p w14:paraId="7647F7D9" w14:textId="77777777" w:rsidR="004D18E8" w:rsidRPr="00142A64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A64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 w:rsidRPr="00142A64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14:paraId="41FC2729" w14:textId="2C50A345" w:rsidR="004D18E8" w:rsidRPr="00142A64" w:rsidRDefault="00CE2DBF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A64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1D3D35" w:rsidRPr="00142A64"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</w:tr>
      <w:tr w:rsidR="004D18E8" w:rsidRPr="00142A64" w14:paraId="455D4235" w14:textId="77777777" w:rsidTr="00FF16B8">
        <w:trPr>
          <w:trHeight w:val="211"/>
        </w:trPr>
        <w:tc>
          <w:tcPr>
            <w:tcW w:w="6008" w:type="dxa"/>
          </w:tcPr>
          <w:p w14:paraId="5092051C" w14:textId="77777777" w:rsidR="004D18E8" w:rsidRPr="00142A64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A64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0CDAEA5A" w14:textId="77777777" w:rsidR="004D18E8" w:rsidRPr="00142A64" w:rsidRDefault="00CE2DBF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A64"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142A64" w14:paraId="2C40A1DA" w14:textId="77777777" w:rsidTr="00FF16B8">
        <w:trPr>
          <w:trHeight w:val="211"/>
        </w:trPr>
        <w:tc>
          <w:tcPr>
            <w:tcW w:w="6008" w:type="dxa"/>
          </w:tcPr>
          <w:p w14:paraId="25C1B7FB" w14:textId="77777777" w:rsidR="004D18E8" w:rsidRPr="00142A64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A64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 w:rsidRPr="00142A64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14:paraId="13BBF207" w14:textId="09CAFA86" w:rsidR="004D18E8" w:rsidRPr="00142A64" w:rsidRDefault="00CE2DBF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A64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02E12" w:rsidRPr="00142A64"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</w:tr>
      <w:tr w:rsidR="004D18E8" w:rsidRPr="00142A64" w14:paraId="2EE54F99" w14:textId="77777777" w:rsidTr="00FF16B8">
        <w:trPr>
          <w:trHeight w:val="211"/>
        </w:trPr>
        <w:tc>
          <w:tcPr>
            <w:tcW w:w="6008" w:type="dxa"/>
          </w:tcPr>
          <w:p w14:paraId="468E0196" w14:textId="77777777" w:rsidR="004D18E8" w:rsidRPr="00142A64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A64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50DFA5B7" w14:textId="77777777" w:rsidR="004D18E8" w:rsidRPr="00142A64" w:rsidRDefault="00CE2DBF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A64"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142A64" w14:paraId="710AE1E5" w14:textId="77777777" w:rsidTr="00FF16B8">
        <w:trPr>
          <w:trHeight w:val="211"/>
        </w:trPr>
        <w:tc>
          <w:tcPr>
            <w:tcW w:w="6008" w:type="dxa"/>
          </w:tcPr>
          <w:p w14:paraId="2E2B6C90" w14:textId="77777777" w:rsidR="004D18E8" w:rsidRPr="00142A64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A64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 w:rsidRPr="00142A64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14:paraId="52F08AD5" w14:textId="4C819D72" w:rsidR="004D18E8" w:rsidRPr="00142A64" w:rsidRDefault="00CE2DBF" w:rsidP="00B75089">
            <w:pPr>
              <w:spacing w:after="0" w:line="240" w:lineRule="auto"/>
              <w:rPr>
                <w:rFonts w:ascii="Arial" w:hAnsi="Arial" w:cs="Arial"/>
              </w:rPr>
            </w:pPr>
            <w:r w:rsidRPr="00142A64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1D3D35" w:rsidRPr="00142A64"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</w:tr>
    </w:tbl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3079"/>
        <w:gridCol w:w="3260"/>
        <w:gridCol w:w="3657"/>
      </w:tblGrid>
      <w:tr w:rsidR="007300EF" w:rsidRPr="00142A64" w14:paraId="5540E5B1" w14:textId="77777777" w:rsidTr="00184455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49890A33" w14:textId="77777777" w:rsidR="00E40AC5" w:rsidRPr="00142A64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2A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79" w:type="dxa"/>
            <w:shd w:val="clear" w:color="auto" w:fill="D9D9D9" w:themeFill="background1" w:themeFillShade="D9"/>
          </w:tcPr>
          <w:p w14:paraId="295911AF" w14:textId="77777777" w:rsidR="00E40AC5" w:rsidRPr="00142A64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2A64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908212B" w14:textId="77777777" w:rsidR="00E40AC5" w:rsidRPr="00142A64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2A64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3657" w:type="dxa"/>
            <w:shd w:val="clear" w:color="auto" w:fill="D9D9D9" w:themeFill="background1" w:themeFillShade="D9"/>
          </w:tcPr>
          <w:p w14:paraId="27ED4A1C" w14:textId="77777777" w:rsidR="00E40AC5" w:rsidRPr="00142A64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2A64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7300EF" w:rsidRPr="00142A64" w14:paraId="03F790C6" w14:textId="77777777" w:rsidTr="00184455">
        <w:trPr>
          <w:cantSplit/>
          <w:trHeight w:val="2063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35B8A91E" w14:textId="77777777" w:rsidR="00E40AC5" w:rsidRPr="00142A64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2A64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3079" w:type="dxa"/>
          </w:tcPr>
          <w:p w14:paraId="244D5D73" w14:textId="1270AE81" w:rsidR="00363788" w:rsidRPr="00142A64" w:rsidRDefault="009B094A" w:rsidP="00184455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142A64">
              <w:rPr>
                <w:rFonts w:ascii="Arial" w:eastAsia="Calibri" w:hAnsi="Arial" w:cs="Arial"/>
                <w:sz w:val="20"/>
                <w:szCs w:val="20"/>
              </w:rPr>
              <w:t>Post graduate numerical degree and/or relevant post study work experience.</w:t>
            </w:r>
          </w:p>
          <w:p w14:paraId="0A0406E5" w14:textId="77777777" w:rsidR="00B10CEA" w:rsidRPr="00142A64" w:rsidRDefault="007300EF" w:rsidP="00184455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142A64">
              <w:rPr>
                <w:rFonts w:ascii="Arial" w:eastAsia="Calibri" w:hAnsi="Arial" w:cs="Arial"/>
                <w:sz w:val="20"/>
                <w:szCs w:val="20"/>
              </w:rPr>
              <w:t xml:space="preserve">knowledge of insurance portfolio key performance indicators such as LR and COR </w:t>
            </w:r>
          </w:p>
          <w:p w14:paraId="57892853" w14:textId="20572C0D" w:rsidR="00B10CEA" w:rsidRPr="00142A64" w:rsidRDefault="00B10CEA" w:rsidP="00184455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142A64">
              <w:rPr>
                <w:rFonts w:ascii="Arial" w:eastAsia="Calibri" w:hAnsi="Arial" w:cs="Arial"/>
                <w:sz w:val="20"/>
                <w:szCs w:val="20"/>
              </w:rPr>
              <w:t>Knowledge of predictive modelling for Risk and/or Demand models</w:t>
            </w:r>
            <w:r w:rsidR="00642114" w:rsidRPr="00142A6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78DDE3E9" w14:textId="1792A63E" w:rsidR="00B10CEA" w:rsidRPr="00142A64" w:rsidRDefault="00B10CEA" w:rsidP="00184455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142A64">
              <w:rPr>
                <w:rFonts w:ascii="Arial" w:eastAsia="Calibri" w:hAnsi="Arial" w:cs="Arial"/>
                <w:sz w:val="20"/>
                <w:szCs w:val="20"/>
              </w:rPr>
              <w:lastRenderedPageBreak/>
              <w:t>Knowledge of predictive modelling software such as R and Python</w:t>
            </w:r>
          </w:p>
          <w:p w14:paraId="02729971" w14:textId="77777777" w:rsidR="001C0E22" w:rsidRPr="00142A64" w:rsidRDefault="001C0E22" w:rsidP="00184455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142A64">
              <w:rPr>
                <w:rFonts w:ascii="Arial" w:eastAsia="Calibri" w:hAnsi="Arial" w:cs="Arial"/>
                <w:sz w:val="20"/>
                <w:szCs w:val="20"/>
              </w:rPr>
              <w:t>Advanced Microsoft Excel skills</w:t>
            </w:r>
          </w:p>
          <w:p w14:paraId="043C7231" w14:textId="63FF71EF" w:rsidR="00E2262A" w:rsidRPr="00142A64" w:rsidRDefault="001C0E22" w:rsidP="00184455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142A64">
              <w:rPr>
                <w:rFonts w:ascii="Arial" w:eastAsia="Calibri" w:hAnsi="Arial" w:cs="Arial"/>
                <w:sz w:val="20"/>
                <w:szCs w:val="20"/>
              </w:rPr>
              <w:t>Proficient in SQL</w:t>
            </w:r>
          </w:p>
        </w:tc>
        <w:tc>
          <w:tcPr>
            <w:tcW w:w="3260" w:type="dxa"/>
          </w:tcPr>
          <w:p w14:paraId="1E870BF3" w14:textId="3A2A16FE" w:rsidR="00CE7E1C" w:rsidRPr="00142A64" w:rsidRDefault="00CE7E1C" w:rsidP="00184455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142A64">
              <w:rPr>
                <w:rFonts w:ascii="Arial" w:eastAsia="Calibri" w:hAnsi="Arial" w:cs="Arial"/>
                <w:sz w:val="20"/>
                <w:szCs w:val="20"/>
              </w:rPr>
              <w:lastRenderedPageBreak/>
              <w:t>Keen</w:t>
            </w:r>
            <w:r w:rsidR="00363788" w:rsidRPr="00142A6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142A64">
              <w:rPr>
                <w:rFonts w:ascii="Arial" w:eastAsia="Calibri" w:hAnsi="Arial" w:cs="Arial"/>
                <w:sz w:val="20"/>
                <w:szCs w:val="20"/>
              </w:rPr>
              <w:t xml:space="preserve">analytical and </w:t>
            </w:r>
            <w:r w:rsidR="00B10CEA" w:rsidRPr="00142A64">
              <w:rPr>
                <w:rFonts w:ascii="Arial" w:eastAsia="Calibri" w:hAnsi="Arial" w:cs="Arial"/>
                <w:sz w:val="20"/>
                <w:szCs w:val="20"/>
              </w:rPr>
              <w:t xml:space="preserve">logical </w:t>
            </w:r>
            <w:r w:rsidRPr="00142A64">
              <w:rPr>
                <w:rFonts w:ascii="Arial" w:eastAsia="Calibri" w:hAnsi="Arial" w:cs="Arial"/>
                <w:sz w:val="20"/>
                <w:szCs w:val="20"/>
              </w:rPr>
              <w:t>problem-solving skills</w:t>
            </w:r>
            <w:r w:rsidR="00B10CEA" w:rsidRPr="00142A64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5604A2AC" w14:textId="7A0D09E9" w:rsidR="007300EF" w:rsidRPr="00142A64" w:rsidRDefault="007300EF" w:rsidP="00184455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142A64">
              <w:rPr>
                <w:rFonts w:ascii="Arial" w:eastAsia="Calibri" w:hAnsi="Arial" w:cs="Arial"/>
                <w:sz w:val="20"/>
                <w:szCs w:val="20"/>
              </w:rPr>
              <w:t xml:space="preserve">Commercial awareness </w:t>
            </w:r>
            <w:r w:rsidR="00184455" w:rsidRPr="00142A64">
              <w:rPr>
                <w:rFonts w:ascii="Arial" w:eastAsia="Calibri" w:hAnsi="Arial" w:cs="Arial"/>
                <w:sz w:val="20"/>
                <w:szCs w:val="20"/>
              </w:rPr>
              <w:t>and the</w:t>
            </w:r>
            <w:r w:rsidRPr="00142A64">
              <w:rPr>
                <w:rFonts w:ascii="Arial" w:eastAsia="Calibri" w:hAnsi="Arial" w:cs="Arial"/>
                <w:sz w:val="20"/>
                <w:szCs w:val="20"/>
              </w:rPr>
              <w:t xml:space="preserve"> ability to</w:t>
            </w:r>
            <w:r w:rsidR="001C0E22" w:rsidRPr="00142A64">
              <w:rPr>
                <w:rFonts w:ascii="Arial" w:eastAsia="Calibri" w:hAnsi="Arial" w:cs="Arial"/>
                <w:sz w:val="20"/>
                <w:szCs w:val="20"/>
              </w:rPr>
              <w:t xml:space="preserve"> innovate </w:t>
            </w:r>
            <w:r w:rsidRPr="00142A64">
              <w:rPr>
                <w:rFonts w:ascii="Arial" w:eastAsia="Calibri" w:hAnsi="Arial" w:cs="Arial"/>
                <w:sz w:val="20"/>
                <w:szCs w:val="20"/>
              </w:rPr>
              <w:t>in an ever-changing environment.</w:t>
            </w:r>
          </w:p>
          <w:p w14:paraId="3DE21DA7" w14:textId="2A7D478B" w:rsidR="00CE7E1C" w:rsidRPr="00142A64" w:rsidRDefault="00CE7E1C" w:rsidP="00184455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142A64">
              <w:rPr>
                <w:rFonts w:ascii="Arial" w:eastAsia="Calibri" w:hAnsi="Arial" w:cs="Arial"/>
                <w:sz w:val="20"/>
                <w:szCs w:val="20"/>
              </w:rPr>
              <w:t xml:space="preserve">Pragmatic business sense including some knowledge of finance, accounting, </w:t>
            </w:r>
            <w:r w:rsidR="001C0E22" w:rsidRPr="00142A64">
              <w:rPr>
                <w:rFonts w:ascii="Arial" w:eastAsia="Calibri" w:hAnsi="Arial" w:cs="Arial"/>
                <w:sz w:val="20"/>
                <w:szCs w:val="20"/>
              </w:rPr>
              <w:t>economics.</w:t>
            </w:r>
          </w:p>
          <w:p w14:paraId="315C9FA8" w14:textId="3965FCE7" w:rsidR="001C0E22" w:rsidRPr="00142A64" w:rsidRDefault="001C0E22" w:rsidP="00184455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142A64">
              <w:rPr>
                <w:rFonts w:ascii="Arial" w:eastAsia="Calibri" w:hAnsi="Arial" w:cs="Arial"/>
                <w:sz w:val="20"/>
                <w:szCs w:val="20"/>
              </w:rPr>
              <w:lastRenderedPageBreak/>
              <w:t>Collaborative</w:t>
            </w:r>
            <w:r w:rsidR="00B10CEA" w:rsidRPr="00142A6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142A64">
              <w:rPr>
                <w:rFonts w:ascii="Arial" w:eastAsia="Calibri" w:hAnsi="Arial" w:cs="Arial"/>
                <w:sz w:val="20"/>
                <w:szCs w:val="20"/>
              </w:rPr>
              <w:t>stakeholder relationship building</w:t>
            </w:r>
            <w:r w:rsidR="00B10CEA" w:rsidRPr="00142A64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2698683C" w14:textId="16B82C2A" w:rsidR="00CE7E1C" w:rsidRPr="00142A64" w:rsidRDefault="00B10CEA" w:rsidP="00184455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142A64">
              <w:rPr>
                <w:rFonts w:ascii="Arial" w:eastAsia="Calibri" w:hAnsi="Arial" w:cs="Arial"/>
                <w:sz w:val="20"/>
                <w:szCs w:val="20"/>
              </w:rPr>
              <w:t>G</w:t>
            </w:r>
            <w:r w:rsidR="001C0E22" w:rsidRPr="00142A64">
              <w:rPr>
                <w:rFonts w:ascii="Arial" w:eastAsia="Calibri" w:hAnsi="Arial" w:cs="Arial"/>
                <w:sz w:val="20"/>
                <w:szCs w:val="20"/>
              </w:rPr>
              <w:t>ood communicat</w:t>
            </w:r>
            <w:r w:rsidRPr="00142A64">
              <w:rPr>
                <w:rFonts w:ascii="Arial" w:eastAsia="Calibri" w:hAnsi="Arial" w:cs="Arial"/>
                <w:sz w:val="20"/>
                <w:szCs w:val="20"/>
              </w:rPr>
              <w:t xml:space="preserve">ion </w:t>
            </w:r>
            <w:r w:rsidR="009B094A" w:rsidRPr="00142A64">
              <w:rPr>
                <w:rFonts w:ascii="Arial" w:eastAsia="Calibri" w:hAnsi="Arial" w:cs="Arial"/>
                <w:sz w:val="20"/>
                <w:szCs w:val="20"/>
              </w:rPr>
              <w:t>skills</w:t>
            </w:r>
            <w:r w:rsidR="001C0E22" w:rsidRPr="00142A64">
              <w:rPr>
                <w:rFonts w:ascii="Arial" w:eastAsia="Calibri" w:hAnsi="Arial" w:cs="Arial"/>
                <w:sz w:val="20"/>
                <w:szCs w:val="20"/>
              </w:rPr>
              <w:t xml:space="preserve"> and ability to influence senior stakeholders.</w:t>
            </w:r>
          </w:p>
          <w:p w14:paraId="0986D8A7" w14:textId="2D4B9F40" w:rsidR="00642114" w:rsidRPr="00142A64" w:rsidRDefault="00642114" w:rsidP="00184455">
            <w:pPr>
              <w:numPr>
                <w:ilvl w:val="0"/>
                <w:numId w:val="5"/>
              </w:numPr>
              <w:shd w:val="clear" w:color="auto" w:fill="FFFFFF"/>
              <w:spacing w:before="100" w:after="100" w:line="240" w:lineRule="auto"/>
              <w:ind w:right="240"/>
              <w:rPr>
                <w:rFonts w:ascii="Arial" w:hAnsi="Arial" w:cs="Arial"/>
                <w:sz w:val="20"/>
                <w:szCs w:val="20"/>
              </w:rPr>
            </w:pPr>
            <w:r w:rsidRPr="00142A64">
              <w:rPr>
                <w:rFonts w:ascii="Arial" w:hAnsi="Arial" w:cs="Arial"/>
                <w:sz w:val="20"/>
                <w:szCs w:val="20"/>
              </w:rPr>
              <w:t>Ability to plan and prioritise own work and that of a small project team.</w:t>
            </w:r>
          </w:p>
          <w:p w14:paraId="03871C94" w14:textId="0B33FAE1" w:rsidR="00642114" w:rsidRPr="00142A64" w:rsidRDefault="00642114" w:rsidP="00184455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142A64">
              <w:rPr>
                <w:rFonts w:ascii="Arial" w:eastAsia="Calibri" w:hAnsi="Arial" w:cs="Arial"/>
                <w:sz w:val="20"/>
                <w:szCs w:val="20"/>
              </w:rPr>
              <w:t>Ability to deliver under strict deadlines whilst maintaining reliability and accuracy.</w:t>
            </w:r>
          </w:p>
          <w:p w14:paraId="39592067" w14:textId="5A57B5E6" w:rsidR="00363788" w:rsidRPr="00142A64" w:rsidRDefault="00363788" w:rsidP="00184455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142A64">
              <w:rPr>
                <w:rFonts w:ascii="Arial" w:eastAsia="Calibri" w:hAnsi="Arial" w:cs="Arial"/>
                <w:sz w:val="20"/>
                <w:szCs w:val="20"/>
              </w:rPr>
              <w:t>Ability to support others, coaching and sharing of skills and expertise with</w:t>
            </w:r>
            <w:r w:rsidR="008838E8" w:rsidRPr="00142A6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142A64">
              <w:rPr>
                <w:rFonts w:ascii="Arial" w:eastAsia="Calibri" w:hAnsi="Arial" w:cs="Arial"/>
                <w:sz w:val="20"/>
                <w:szCs w:val="20"/>
              </w:rPr>
              <w:t>peers.</w:t>
            </w:r>
          </w:p>
          <w:p w14:paraId="607658D3" w14:textId="746D41ED" w:rsidR="00E2262A" w:rsidRPr="00142A64" w:rsidRDefault="00E2262A" w:rsidP="0018445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</w:tcPr>
          <w:p w14:paraId="017A9A88" w14:textId="77777777" w:rsidR="00A21DCB" w:rsidRPr="00142A64" w:rsidRDefault="00363788" w:rsidP="00184455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142A64">
              <w:rPr>
                <w:rFonts w:ascii="Arial" w:eastAsia="Calibri" w:hAnsi="Arial" w:cs="Arial"/>
                <w:sz w:val="20"/>
                <w:szCs w:val="20"/>
              </w:rPr>
              <w:lastRenderedPageBreak/>
              <w:t>Previous experience within a general insurance</w:t>
            </w:r>
            <w:r w:rsidR="007300EF" w:rsidRPr="00142A64"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Pr="00142A64">
              <w:rPr>
                <w:rFonts w:ascii="Arial" w:eastAsia="Calibri" w:hAnsi="Arial" w:cs="Arial"/>
                <w:sz w:val="20"/>
                <w:szCs w:val="20"/>
              </w:rPr>
              <w:t>indemnity pricing role</w:t>
            </w:r>
            <w:r w:rsidR="00A21DCB" w:rsidRPr="00142A64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7B4037CD" w14:textId="5FE4D188" w:rsidR="00363788" w:rsidRPr="00142A64" w:rsidRDefault="00A21DCB" w:rsidP="00184455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142A64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="007300EF" w:rsidRPr="00142A64">
              <w:rPr>
                <w:rFonts w:ascii="Arial" w:eastAsia="Calibri" w:hAnsi="Arial" w:cs="Arial"/>
                <w:sz w:val="20"/>
                <w:szCs w:val="20"/>
              </w:rPr>
              <w:t>xperience in managing a book of insurance/indemnity business.</w:t>
            </w:r>
          </w:p>
          <w:p w14:paraId="3403B427" w14:textId="734EAD6B" w:rsidR="007300EF" w:rsidRPr="00142A64" w:rsidRDefault="001C0E22" w:rsidP="00184455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142A64">
              <w:rPr>
                <w:rFonts w:ascii="Arial" w:hAnsi="Arial" w:cs="Arial"/>
                <w:sz w:val="20"/>
                <w:szCs w:val="20"/>
              </w:rPr>
              <w:t xml:space="preserve">Previous experience </w:t>
            </w:r>
            <w:r w:rsidR="008838E8" w:rsidRPr="00142A64">
              <w:rPr>
                <w:rFonts w:ascii="Arial" w:hAnsi="Arial" w:cs="Arial"/>
                <w:sz w:val="20"/>
                <w:szCs w:val="20"/>
              </w:rPr>
              <w:t>with</w:t>
            </w:r>
            <w:r w:rsidRPr="00142A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0CEA" w:rsidRPr="00142A64">
              <w:rPr>
                <w:rFonts w:ascii="Arial" w:hAnsi="Arial" w:cs="Arial"/>
                <w:sz w:val="20"/>
                <w:szCs w:val="20"/>
              </w:rPr>
              <w:t xml:space="preserve">(Machine Learning) </w:t>
            </w:r>
            <w:r w:rsidRPr="00142A64">
              <w:rPr>
                <w:rFonts w:ascii="Arial" w:hAnsi="Arial" w:cs="Arial"/>
                <w:sz w:val="20"/>
                <w:szCs w:val="20"/>
              </w:rPr>
              <w:t>data driven pricing models/algorithms and strategies.</w:t>
            </w:r>
          </w:p>
          <w:p w14:paraId="5BFC9546" w14:textId="7A2B70EB" w:rsidR="00CE7E1C" w:rsidRPr="00142A64" w:rsidRDefault="00CE7E1C" w:rsidP="00184455">
            <w:pPr>
              <w:pStyle w:val="ListParagraph"/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300EF" w:rsidRPr="00B75089" w14:paraId="16D635D4" w14:textId="77777777" w:rsidTr="00184455">
        <w:trPr>
          <w:cantSplit/>
          <w:trHeight w:val="1691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4B79B673" w14:textId="77777777" w:rsidR="00E40AC5" w:rsidRPr="00142A64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2A64">
              <w:rPr>
                <w:rFonts w:ascii="Arial" w:hAnsi="Arial" w:cs="Arial"/>
                <w:b/>
                <w:sz w:val="20"/>
                <w:szCs w:val="20"/>
              </w:rPr>
              <w:lastRenderedPageBreak/>
              <w:t>Desirable</w:t>
            </w:r>
          </w:p>
        </w:tc>
        <w:tc>
          <w:tcPr>
            <w:tcW w:w="3079" w:type="dxa"/>
          </w:tcPr>
          <w:p w14:paraId="3418FCE4" w14:textId="77777777" w:rsidR="00642114" w:rsidRPr="00142A64" w:rsidRDefault="00642114" w:rsidP="00184455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142A64">
              <w:rPr>
                <w:rFonts w:ascii="Arial" w:eastAsia="Calibri" w:hAnsi="Arial" w:cs="Arial"/>
                <w:sz w:val="20"/>
                <w:szCs w:val="20"/>
              </w:rPr>
              <w:t>Knowledge of clinical negligence indemnity</w:t>
            </w:r>
          </w:p>
          <w:p w14:paraId="4FEE78D8" w14:textId="23F61F3C" w:rsidR="00B112A1" w:rsidRPr="00142A64" w:rsidRDefault="00B112A1" w:rsidP="00184455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142A64">
              <w:rPr>
                <w:rFonts w:ascii="Arial" w:eastAsia="Calibri" w:hAnsi="Arial" w:cs="Arial"/>
                <w:sz w:val="20"/>
                <w:szCs w:val="20"/>
              </w:rPr>
              <w:t>Associate level actuarial and/or CII exam experience or equivalent on the job learning</w:t>
            </w:r>
          </w:p>
          <w:p w14:paraId="40F55316" w14:textId="77777777" w:rsidR="00642114" w:rsidRPr="00142A64" w:rsidRDefault="00B112A1" w:rsidP="00184455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142A64">
              <w:rPr>
                <w:rFonts w:ascii="Arial" w:eastAsia="Calibri" w:hAnsi="Arial" w:cs="Arial"/>
                <w:sz w:val="20"/>
                <w:szCs w:val="20"/>
              </w:rPr>
              <w:t>Knowledge of general insurance pricing techniques</w:t>
            </w:r>
          </w:p>
          <w:p w14:paraId="6D7ECA39" w14:textId="45B702EF" w:rsidR="00B112A1" w:rsidRPr="00142A64" w:rsidRDefault="00642114" w:rsidP="00184455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142A64">
              <w:rPr>
                <w:rFonts w:ascii="Arial" w:eastAsia="Calibri" w:hAnsi="Arial" w:cs="Arial"/>
                <w:sz w:val="20"/>
                <w:szCs w:val="20"/>
              </w:rPr>
              <w:t xml:space="preserve">Awareness of </w:t>
            </w:r>
            <w:r w:rsidR="00184455" w:rsidRPr="00142A64">
              <w:rPr>
                <w:rFonts w:ascii="Arial" w:eastAsia="Calibri" w:hAnsi="Arial" w:cs="Arial"/>
                <w:sz w:val="20"/>
                <w:szCs w:val="20"/>
              </w:rPr>
              <w:t>other appropriate</w:t>
            </w:r>
            <w:r w:rsidRPr="00142A64">
              <w:rPr>
                <w:rFonts w:ascii="Arial" w:eastAsia="Calibri" w:hAnsi="Arial" w:cs="Arial"/>
                <w:sz w:val="20"/>
                <w:szCs w:val="20"/>
              </w:rPr>
              <w:t xml:space="preserve"> (actuarial) statistical techniques for insurance analysis</w:t>
            </w:r>
          </w:p>
          <w:p w14:paraId="17592E4D" w14:textId="0523E39C" w:rsidR="00E40AC5" w:rsidRPr="00142A64" w:rsidRDefault="00E40AC5" w:rsidP="00184455">
            <w:pPr>
              <w:pStyle w:val="ListParagraph"/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351EF40" w14:textId="44D1D7D0" w:rsidR="00E40AC5" w:rsidRPr="00142A64" w:rsidRDefault="00347BC8" w:rsidP="00184455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142A64">
              <w:rPr>
                <w:rFonts w:ascii="Arial" w:eastAsia="Calibri" w:hAnsi="Arial" w:cs="Arial"/>
                <w:sz w:val="20"/>
                <w:szCs w:val="20"/>
              </w:rPr>
              <w:t xml:space="preserve">Understanding of </w:t>
            </w:r>
            <w:r w:rsidR="008559EE" w:rsidRPr="00142A64">
              <w:rPr>
                <w:rFonts w:ascii="Arial" w:eastAsia="Calibri" w:hAnsi="Arial" w:cs="Arial"/>
                <w:sz w:val="20"/>
                <w:szCs w:val="20"/>
              </w:rPr>
              <w:t>various</w:t>
            </w:r>
            <w:r w:rsidRPr="00142A64">
              <w:rPr>
                <w:rFonts w:ascii="Arial" w:eastAsia="Calibri" w:hAnsi="Arial" w:cs="Arial"/>
                <w:sz w:val="20"/>
                <w:szCs w:val="20"/>
              </w:rPr>
              <w:t xml:space="preserve"> Data Science models</w:t>
            </w:r>
            <w:r w:rsidR="008559EE" w:rsidRPr="00142A64">
              <w:rPr>
                <w:rFonts w:ascii="Arial" w:eastAsia="Calibri" w:hAnsi="Arial" w:cs="Arial"/>
                <w:sz w:val="20"/>
                <w:szCs w:val="20"/>
              </w:rPr>
              <w:t>, analytical techniques</w:t>
            </w:r>
            <w:r w:rsidRPr="00142A64">
              <w:rPr>
                <w:rFonts w:ascii="Arial" w:eastAsia="Calibri" w:hAnsi="Arial" w:cs="Arial"/>
                <w:sz w:val="20"/>
                <w:szCs w:val="20"/>
              </w:rPr>
              <w:t xml:space="preserve"> &amp; principles</w:t>
            </w:r>
          </w:p>
        </w:tc>
        <w:tc>
          <w:tcPr>
            <w:tcW w:w="3657" w:type="dxa"/>
          </w:tcPr>
          <w:p w14:paraId="1A052284" w14:textId="77777777" w:rsidR="00B112A1" w:rsidRPr="00142A64" w:rsidRDefault="00B112A1" w:rsidP="00184455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142A64">
              <w:rPr>
                <w:rFonts w:ascii="Arial" w:eastAsia="Calibri" w:hAnsi="Arial" w:cs="Arial"/>
                <w:sz w:val="20"/>
                <w:szCs w:val="20"/>
              </w:rPr>
              <w:t>Providing pricing reviews for lines of general insurance or indemnity business</w:t>
            </w:r>
          </w:p>
          <w:p w14:paraId="34B5D773" w14:textId="6C66FEEB" w:rsidR="009B094A" w:rsidRPr="00142A64" w:rsidRDefault="009B094A" w:rsidP="00184455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142A64">
              <w:rPr>
                <w:rFonts w:ascii="Arial" w:eastAsia="Calibri" w:hAnsi="Arial" w:cs="Arial"/>
                <w:sz w:val="20"/>
                <w:szCs w:val="20"/>
              </w:rPr>
              <w:t>Previous experience collaborating with underwriters, actuaries, marketing, and other stakeholders within an insurance/indemnity business.</w:t>
            </w:r>
          </w:p>
          <w:p w14:paraId="1BE037EC" w14:textId="0D4128C0" w:rsidR="00E2262A" w:rsidRPr="00142A64" w:rsidRDefault="00E2262A" w:rsidP="00184455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142A64">
              <w:rPr>
                <w:rFonts w:ascii="Arial" w:eastAsia="Calibri" w:hAnsi="Arial" w:cs="Arial"/>
                <w:sz w:val="20"/>
                <w:szCs w:val="20"/>
              </w:rPr>
              <w:t>Experience in pricing software</w:t>
            </w:r>
          </w:p>
          <w:p w14:paraId="60384C0D" w14:textId="77777777" w:rsidR="00D82894" w:rsidRPr="00142A64" w:rsidRDefault="00E2262A" w:rsidP="00184455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142A64">
              <w:rPr>
                <w:rFonts w:ascii="Arial" w:eastAsia="Calibri" w:hAnsi="Arial" w:cs="Arial"/>
                <w:sz w:val="20"/>
                <w:szCs w:val="20"/>
              </w:rPr>
              <w:t>Experience of working in regulated environment</w:t>
            </w:r>
          </w:p>
          <w:p w14:paraId="4E29FAF7" w14:textId="21E8A83E" w:rsidR="00D82894" w:rsidRDefault="00D82894" w:rsidP="00184455">
            <w:pPr>
              <w:pStyle w:val="ListParagraph"/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3CE27B6" w14:textId="3B8DA4B5" w:rsidR="00E2262A" w:rsidRPr="000110C2" w:rsidRDefault="00E2262A" w:rsidP="00184455">
            <w:pPr>
              <w:pStyle w:val="ListParagraph"/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2DBCF26" w14:textId="77777777" w:rsidR="0056188D" w:rsidRPr="00B75089" w:rsidRDefault="0056188D" w:rsidP="00B75089">
      <w:pPr>
        <w:spacing w:line="240" w:lineRule="auto"/>
        <w:rPr>
          <w:rFonts w:ascii="Arial" w:hAnsi="Arial" w:cs="Arial"/>
        </w:rPr>
      </w:pPr>
    </w:p>
    <w:sectPr w:rsidR="0056188D" w:rsidRPr="00B75089" w:rsidSect="009E22D0">
      <w:headerReference w:type="default" r:id="rId12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351BF" w14:textId="77777777" w:rsidR="00E74A7C" w:rsidRDefault="00E74A7C" w:rsidP="009E22D0">
      <w:pPr>
        <w:spacing w:after="0" w:line="240" w:lineRule="auto"/>
      </w:pPr>
      <w:r>
        <w:separator/>
      </w:r>
    </w:p>
  </w:endnote>
  <w:endnote w:type="continuationSeparator" w:id="0">
    <w:p w14:paraId="44A130DF" w14:textId="77777777" w:rsidR="00E74A7C" w:rsidRDefault="00E74A7C" w:rsidP="009E22D0">
      <w:pPr>
        <w:spacing w:after="0" w:line="240" w:lineRule="auto"/>
      </w:pPr>
      <w:r>
        <w:continuationSeparator/>
      </w:r>
    </w:p>
  </w:endnote>
  <w:endnote w:type="continuationNotice" w:id="1">
    <w:p w14:paraId="0C9FBA89" w14:textId="77777777" w:rsidR="00E74A7C" w:rsidRDefault="00E74A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884A9" w14:textId="77777777" w:rsidR="00E74A7C" w:rsidRDefault="00E74A7C" w:rsidP="009E22D0">
      <w:pPr>
        <w:spacing w:after="0" w:line="240" w:lineRule="auto"/>
      </w:pPr>
      <w:r>
        <w:separator/>
      </w:r>
    </w:p>
  </w:footnote>
  <w:footnote w:type="continuationSeparator" w:id="0">
    <w:p w14:paraId="5E179279" w14:textId="77777777" w:rsidR="00E74A7C" w:rsidRDefault="00E74A7C" w:rsidP="009E22D0">
      <w:pPr>
        <w:spacing w:after="0" w:line="240" w:lineRule="auto"/>
      </w:pPr>
      <w:r>
        <w:continuationSeparator/>
      </w:r>
    </w:p>
  </w:footnote>
  <w:footnote w:type="continuationNotice" w:id="1">
    <w:p w14:paraId="4641BA87" w14:textId="77777777" w:rsidR="00E74A7C" w:rsidRDefault="00E74A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00BB2" w14:textId="77777777"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01B73DFB" wp14:editId="6DD1741D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39E4"/>
    <w:multiLevelType w:val="multilevel"/>
    <w:tmpl w:val="56B23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A2DA1"/>
    <w:multiLevelType w:val="hybridMultilevel"/>
    <w:tmpl w:val="5FDE3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97B3D87"/>
    <w:multiLevelType w:val="hybridMultilevel"/>
    <w:tmpl w:val="29981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97EDB"/>
    <w:multiLevelType w:val="hybridMultilevel"/>
    <w:tmpl w:val="EA44D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3F48A4"/>
    <w:multiLevelType w:val="hybridMultilevel"/>
    <w:tmpl w:val="DD6AD05C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EF325B"/>
    <w:multiLevelType w:val="multilevel"/>
    <w:tmpl w:val="04B63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763A5D"/>
    <w:multiLevelType w:val="hybridMultilevel"/>
    <w:tmpl w:val="BD8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804C7"/>
    <w:multiLevelType w:val="hybridMultilevel"/>
    <w:tmpl w:val="00727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17802"/>
    <w:multiLevelType w:val="hybridMultilevel"/>
    <w:tmpl w:val="0F6AD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D2112A"/>
    <w:multiLevelType w:val="hybridMultilevel"/>
    <w:tmpl w:val="B8AE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C6FDE"/>
    <w:multiLevelType w:val="multilevel"/>
    <w:tmpl w:val="B016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C5A01"/>
    <w:multiLevelType w:val="hybridMultilevel"/>
    <w:tmpl w:val="473E6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076452"/>
    <w:multiLevelType w:val="hybridMultilevel"/>
    <w:tmpl w:val="C62E8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9736E"/>
    <w:multiLevelType w:val="hybridMultilevel"/>
    <w:tmpl w:val="BC582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602799">
    <w:abstractNumId w:val="13"/>
  </w:num>
  <w:num w:numId="2" w16cid:durableId="1730609544">
    <w:abstractNumId w:val="2"/>
  </w:num>
  <w:num w:numId="3" w16cid:durableId="1701474630">
    <w:abstractNumId w:val="10"/>
  </w:num>
  <w:num w:numId="4" w16cid:durableId="1517386533">
    <w:abstractNumId w:val="9"/>
  </w:num>
  <w:num w:numId="5" w16cid:durableId="1272085000">
    <w:abstractNumId w:val="12"/>
  </w:num>
  <w:num w:numId="6" w16cid:durableId="220097696">
    <w:abstractNumId w:val="5"/>
  </w:num>
  <w:num w:numId="7" w16cid:durableId="1843081637">
    <w:abstractNumId w:val="14"/>
  </w:num>
  <w:num w:numId="8" w16cid:durableId="639191327">
    <w:abstractNumId w:val="20"/>
  </w:num>
  <w:num w:numId="9" w16cid:durableId="173569923">
    <w:abstractNumId w:val="21"/>
  </w:num>
  <w:num w:numId="10" w16cid:durableId="234631203">
    <w:abstractNumId w:val="16"/>
  </w:num>
  <w:num w:numId="11" w16cid:durableId="1415663358">
    <w:abstractNumId w:val="6"/>
  </w:num>
  <w:num w:numId="12" w16cid:durableId="661929162">
    <w:abstractNumId w:val="18"/>
  </w:num>
  <w:num w:numId="13" w16cid:durableId="870455780">
    <w:abstractNumId w:val="1"/>
  </w:num>
  <w:num w:numId="14" w16cid:durableId="1812022146">
    <w:abstractNumId w:val="11"/>
  </w:num>
  <w:num w:numId="15" w16cid:durableId="402024999">
    <w:abstractNumId w:val="23"/>
  </w:num>
  <w:num w:numId="16" w16cid:durableId="1004555097">
    <w:abstractNumId w:val="3"/>
  </w:num>
  <w:num w:numId="17" w16cid:durableId="1772581596">
    <w:abstractNumId w:val="4"/>
  </w:num>
  <w:num w:numId="18" w16cid:durableId="1611355312">
    <w:abstractNumId w:val="15"/>
  </w:num>
  <w:num w:numId="19" w16cid:durableId="149684330">
    <w:abstractNumId w:val="12"/>
  </w:num>
  <w:num w:numId="20" w16cid:durableId="754673523">
    <w:abstractNumId w:val="22"/>
  </w:num>
  <w:num w:numId="21" w16cid:durableId="996884973">
    <w:abstractNumId w:val="17"/>
  </w:num>
  <w:num w:numId="22" w16cid:durableId="1875462676">
    <w:abstractNumId w:val="7"/>
  </w:num>
  <w:num w:numId="23" w16cid:durableId="192502228">
    <w:abstractNumId w:val="19"/>
  </w:num>
  <w:num w:numId="24" w16cid:durableId="873887568">
    <w:abstractNumId w:val="8"/>
  </w:num>
  <w:num w:numId="25" w16cid:durableId="123500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035A6"/>
    <w:rsid w:val="00003E67"/>
    <w:rsid w:val="000110C2"/>
    <w:rsid w:val="000207DC"/>
    <w:rsid w:val="00030AB2"/>
    <w:rsid w:val="00051756"/>
    <w:rsid w:val="00054391"/>
    <w:rsid w:val="00067984"/>
    <w:rsid w:val="00082F60"/>
    <w:rsid w:val="000935AB"/>
    <w:rsid w:val="000B2C8E"/>
    <w:rsid w:val="000D72E7"/>
    <w:rsid w:val="000E4361"/>
    <w:rsid w:val="00115985"/>
    <w:rsid w:val="001364C3"/>
    <w:rsid w:val="0014025E"/>
    <w:rsid w:val="00142A64"/>
    <w:rsid w:val="00163FE2"/>
    <w:rsid w:val="00184455"/>
    <w:rsid w:val="00196C6A"/>
    <w:rsid w:val="001A33B4"/>
    <w:rsid w:val="001A4E8F"/>
    <w:rsid w:val="001C0E22"/>
    <w:rsid w:val="001D3D35"/>
    <w:rsid w:val="001D3E13"/>
    <w:rsid w:val="001D5EA7"/>
    <w:rsid w:val="001E0904"/>
    <w:rsid w:val="00233D53"/>
    <w:rsid w:val="00234139"/>
    <w:rsid w:val="002469C3"/>
    <w:rsid w:val="002557E3"/>
    <w:rsid w:val="00264816"/>
    <w:rsid w:val="002B557F"/>
    <w:rsid w:val="002D2E72"/>
    <w:rsid w:val="0030057C"/>
    <w:rsid w:val="003027DE"/>
    <w:rsid w:val="0030776B"/>
    <w:rsid w:val="00312145"/>
    <w:rsid w:val="00347BC8"/>
    <w:rsid w:val="00351067"/>
    <w:rsid w:val="00363788"/>
    <w:rsid w:val="00387CBA"/>
    <w:rsid w:val="00396E42"/>
    <w:rsid w:val="003A55BA"/>
    <w:rsid w:val="003B5AB1"/>
    <w:rsid w:val="003E0FFB"/>
    <w:rsid w:val="003F01E8"/>
    <w:rsid w:val="00404AA8"/>
    <w:rsid w:val="00407435"/>
    <w:rsid w:val="00411236"/>
    <w:rsid w:val="00442883"/>
    <w:rsid w:val="00447892"/>
    <w:rsid w:val="00470D19"/>
    <w:rsid w:val="00477BA8"/>
    <w:rsid w:val="00480429"/>
    <w:rsid w:val="00481483"/>
    <w:rsid w:val="00491143"/>
    <w:rsid w:val="004D18E8"/>
    <w:rsid w:val="004E64CB"/>
    <w:rsid w:val="005313FB"/>
    <w:rsid w:val="005542D1"/>
    <w:rsid w:val="0056188D"/>
    <w:rsid w:val="00593F08"/>
    <w:rsid w:val="005A0F8A"/>
    <w:rsid w:val="005C4031"/>
    <w:rsid w:val="006219B1"/>
    <w:rsid w:val="00624BDE"/>
    <w:rsid w:val="00632466"/>
    <w:rsid w:val="00642114"/>
    <w:rsid w:val="00651681"/>
    <w:rsid w:val="0065583A"/>
    <w:rsid w:val="00666EB3"/>
    <w:rsid w:val="00674B4C"/>
    <w:rsid w:val="00681F2A"/>
    <w:rsid w:val="006B59F0"/>
    <w:rsid w:val="006D4B39"/>
    <w:rsid w:val="007017B2"/>
    <w:rsid w:val="00702E12"/>
    <w:rsid w:val="00711E46"/>
    <w:rsid w:val="00717094"/>
    <w:rsid w:val="007300EF"/>
    <w:rsid w:val="00752332"/>
    <w:rsid w:val="00767469"/>
    <w:rsid w:val="00784188"/>
    <w:rsid w:val="00793146"/>
    <w:rsid w:val="007C58AE"/>
    <w:rsid w:val="007C5979"/>
    <w:rsid w:val="007D6893"/>
    <w:rsid w:val="007E58C7"/>
    <w:rsid w:val="007E7CA1"/>
    <w:rsid w:val="008011D4"/>
    <w:rsid w:val="00813AEB"/>
    <w:rsid w:val="008167B2"/>
    <w:rsid w:val="00846718"/>
    <w:rsid w:val="008559EE"/>
    <w:rsid w:val="00861E3B"/>
    <w:rsid w:val="00874630"/>
    <w:rsid w:val="00882AC9"/>
    <w:rsid w:val="008838E8"/>
    <w:rsid w:val="008B080B"/>
    <w:rsid w:val="008C3A4B"/>
    <w:rsid w:val="008D2C73"/>
    <w:rsid w:val="0091298B"/>
    <w:rsid w:val="009320A2"/>
    <w:rsid w:val="00933151"/>
    <w:rsid w:val="009442AA"/>
    <w:rsid w:val="0094541C"/>
    <w:rsid w:val="009B094A"/>
    <w:rsid w:val="009B25D1"/>
    <w:rsid w:val="009B771B"/>
    <w:rsid w:val="009E22D0"/>
    <w:rsid w:val="00A0356C"/>
    <w:rsid w:val="00A0639B"/>
    <w:rsid w:val="00A21DCB"/>
    <w:rsid w:val="00A27B04"/>
    <w:rsid w:val="00A4414A"/>
    <w:rsid w:val="00AC2408"/>
    <w:rsid w:val="00AF046A"/>
    <w:rsid w:val="00AF2809"/>
    <w:rsid w:val="00B002C9"/>
    <w:rsid w:val="00B10CEA"/>
    <w:rsid w:val="00B112A1"/>
    <w:rsid w:val="00B13B15"/>
    <w:rsid w:val="00B46622"/>
    <w:rsid w:val="00B51635"/>
    <w:rsid w:val="00B53B85"/>
    <w:rsid w:val="00B5584F"/>
    <w:rsid w:val="00B75089"/>
    <w:rsid w:val="00B85419"/>
    <w:rsid w:val="00B90A1C"/>
    <w:rsid w:val="00B95DE5"/>
    <w:rsid w:val="00BA5C67"/>
    <w:rsid w:val="00BB41D8"/>
    <w:rsid w:val="00BE2527"/>
    <w:rsid w:val="00BF3EDC"/>
    <w:rsid w:val="00C02C4A"/>
    <w:rsid w:val="00C05E71"/>
    <w:rsid w:val="00C268C9"/>
    <w:rsid w:val="00C43AD3"/>
    <w:rsid w:val="00C46127"/>
    <w:rsid w:val="00C50D4A"/>
    <w:rsid w:val="00C86BA3"/>
    <w:rsid w:val="00C91CFA"/>
    <w:rsid w:val="00CA1F96"/>
    <w:rsid w:val="00CB1784"/>
    <w:rsid w:val="00CD6083"/>
    <w:rsid w:val="00CE046E"/>
    <w:rsid w:val="00CE2DBF"/>
    <w:rsid w:val="00CE7E1C"/>
    <w:rsid w:val="00D23DD9"/>
    <w:rsid w:val="00D425E0"/>
    <w:rsid w:val="00D67B35"/>
    <w:rsid w:val="00D82894"/>
    <w:rsid w:val="00D943C5"/>
    <w:rsid w:val="00DB67FC"/>
    <w:rsid w:val="00DB7A00"/>
    <w:rsid w:val="00E2262A"/>
    <w:rsid w:val="00E40AC5"/>
    <w:rsid w:val="00E455D7"/>
    <w:rsid w:val="00E74A7C"/>
    <w:rsid w:val="00E828C7"/>
    <w:rsid w:val="00EC0546"/>
    <w:rsid w:val="00F14139"/>
    <w:rsid w:val="00F31D29"/>
    <w:rsid w:val="00F32591"/>
    <w:rsid w:val="00F5319A"/>
    <w:rsid w:val="00F75F96"/>
    <w:rsid w:val="00F80CEA"/>
    <w:rsid w:val="00F83AD0"/>
    <w:rsid w:val="00F86A09"/>
    <w:rsid w:val="00FB2751"/>
    <w:rsid w:val="00FB4711"/>
    <w:rsid w:val="00FB55D3"/>
    <w:rsid w:val="00FD4A30"/>
    <w:rsid w:val="00FF0524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DB52BB"/>
  <w15:docId w15:val="{9EA886C4-9580-48F6-9B48-7FDBAFFC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51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1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1681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681"/>
    <w:rPr>
      <w:rFonts w:ascii="Calibri" w:hAnsi="Calibri"/>
      <w:b/>
      <w:bCs/>
    </w:rPr>
  </w:style>
  <w:style w:type="paragraph" w:styleId="Revision">
    <w:name w:val="Revision"/>
    <w:hidden/>
    <w:uiPriority w:val="99"/>
    <w:semiHidden/>
    <w:rsid w:val="005313FB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confidential" value=""/>
</sisl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4EF6E737F67048B80987058A0C771A" ma:contentTypeVersion="2" ma:contentTypeDescription="Create a new document." ma:contentTypeScope="" ma:versionID="9394685d250dc7339eee6ebe6a254112">
  <xsd:schema xmlns:xsd="http://www.w3.org/2001/XMLSchema" xmlns:xs="http://www.w3.org/2001/XMLSchema" xmlns:p="http://schemas.microsoft.com/office/2006/metadata/properties" xmlns:ns2="d024b52c-bc2e-4f4f-a547-96570a22ea11" targetNamespace="http://schemas.microsoft.com/office/2006/metadata/properties" ma:root="true" ma:fieldsID="b0fdec8b441de4d844bea6cf13cc0afe" ns2:_="">
    <xsd:import namespace="d024b52c-bc2e-4f4f-a547-96570a22ea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4b52c-bc2e-4f4f-a547-96570a22ea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624496-D4BF-492F-8F8F-39AC79EC4E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B981BF-38E7-427B-B1D5-D88F82500A0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D5A8CDF0-6A78-48A1-A29F-35240B38D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24b52c-bc2e-4f4f-a547-96570a22e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B7BDE3-38D7-4960-9FE1-741C4B4F18C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0CCA685-41F5-4BFB-8CF3-978D524999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1326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Woods, Nadine</dc:creator>
  <cp:keywords/>
  <dc:description>MPS Confidential</dc:description>
  <cp:lastModifiedBy>Rebecca Lee</cp:lastModifiedBy>
  <cp:revision>5</cp:revision>
  <dcterms:created xsi:type="dcterms:W3CDTF">2023-09-07T08:31:00Z</dcterms:created>
  <dcterms:modified xsi:type="dcterms:W3CDTF">2023-09-11T09:37:00Z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8054af31-2cf0-4288-8f44-c8cc8f59cdcb</vt:lpwstr>
  </property>
  <property fmtid="{D5CDD505-2E9C-101B-9397-08002B2CF9AE}" pid="3" name="bjSaver">
    <vt:lpwstr>42p7FFYvtUYAG+bd6Bi/vEK0TDDK5vaf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uid="id_classification_confidential" value="" /&gt;&lt;/sisl&gt;</vt:lpwstr>
  </property>
  <property fmtid="{D5CDD505-2E9C-101B-9397-08002B2CF9AE}" pid="6" name="bjDocumentSecurityLabel">
    <vt:lpwstr>MPS Confidential</vt:lpwstr>
  </property>
  <property fmtid="{D5CDD505-2E9C-101B-9397-08002B2CF9AE}" pid="7" name="MPSClassification:">
    <vt:lpwstr>MPS Confidential</vt:lpwstr>
  </property>
  <property fmtid="{D5CDD505-2E9C-101B-9397-08002B2CF9AE}" pid="8" name="ContentTypeId">
    <vt:lpwstr>0x010100624EF6E737F67048B80987058A0C771A</vt:lpwstr>
  </property>
</Properties>
</file>